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ahoma" w:eastAsiaTheme="minorHAnsi" w:hAnsi="Tahoma" w:cs="Tahoma"/>
          <w:sz w:val="24"/>
          <w:szCs w:val="24"/>
          <w:lang w:val="es-ES_tradnl" w:eastAsia="en-US"/>
        </w:rPr>
        <w:id w:val="559442376"/>
        <w:docPartObj>
          <w:docPartGallery w:val="Cover Pages"/>
          <w:docPartUnique/>
        </w:docPartObj>
      </w:sdtPr>
      <w:sdtEndPr>
        <w:rPr>
          <w:b/>
        </w:rPr>
      </w:sdtEndPr>
      <w:sdtContent>
        <w:p w14:paraId="7EFAD7E3" w14:textId="3DD55B72" w:rsidR="00317D3C" w:rsidRPr="004C7143" w:rsidRDefault="00941E14" w:rsidP="006B185A">
          <w:pPr>
            <w:pStyle w:val="Sinespaciado"/>
            <w:ind w:left="720" w:hanging="720"/>
            <w:rPr>
              <w:rFonts w:ascii="Tahoma" w:hAnsi="Tahoma" w:cs="Tahoma"/>
            </w:rPr>
          </w:pPr>
          <w:r>
            <w:rPr>
              <w:rFonts w:ascii="Tahoma" w:hAnsi="Tahoma" w:cs="Tahoma"/>
              <w:noProof/>
            </w:rPr>
            <mc:AlternateContent>
              <mc:Choice Requires="wpg">
                <w:drawing>
                  <wp:anchor distT="0" distB="0" distL="114300" distR="114300" simplePos="0" relativeHeight="251659264" behindDoc="1" locked="0" layoutInCell="1" allowOverlap="1" wp14:anchorId="16BCFDE2" wp14:editId="5BEA1285">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486025" cy="10154285"/>
                    <wp:effectExtent l="4445" t="1270" r="5080" b="7620"/>
                    <wp:wrapNone/>
                    <wp:docPr id="773560611"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6025" cy="10154285"/>
                              <a:chOff x="0" y="0"/>
                              <a:chExt cx="21945" cy="91257"/>
                            </a:xfrm>
                          </wpg:grpSpPr>
                          <wps:wsp>
                            <wps:cNvPr id="1270056760" name="Rectángulo 5"/>
                            <wps:cNvSpPr>
                              <a:spLocks noChangeArrowheads="1"/>
                            </wps:cNvSpPr>
                            <wps:spPr bwMode="auto">
                              <a:xfrm>
                                <a:off x="0" y="0"/>
                                <a:ext cx="1945" cy="91257"/>
                              </a:xfrm>
                              <a:prstGeom prst="rect">
                                <a:avLst/>
                              </a:prstGeom>
                              <a:solidFill>
                                <a:schemeClr val="tx2">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23468889" name="Pentágono 4"/>
                            <wps:cNvSpPr>
                              <a:spLocks noChangeArrowheads="1"/>
                            </wps:cNvSpPr>
                            <wps:spPr bwMode="auto">
                              <a:xfrm>
                                <a:off x="0" y="14668"/>
                                <a:ext cx="21945" cy="5521"/>
                              </a:xfrm>
                              <a:prstGeom prst="homePlate">
                                <a:avLst>
                                  <a:gd name="adj" fmla="val 49998"/>
                                </a:avLst>
                              </a:prstGeom>
                              <a:solidFill>
                                <a:schemeClr val="accent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56A1C1E3" w14:textId="5AAB8F8A" w:rsidR="00317D3C" w:rsidRPr="003D0B6F" w:rsidRDefault="00A63396">
                                  <w:pPr>
                                    <w:pStyle w:val="Sinespaciado"/>
                                    <w:jc w:val="right"/>
                                    <w:rPr>
                                      <w:rFonts w:ascii="Tahoma" w:hAnsi="Tahoma" w:cs="Tahoma"/>
                                      <w:color w:val="FFFFFF" w:themeColor="background1"/>
                                      <w:sz w:val="36"/>
                                      <w:szCs w:val="36"/>
                                    </w:rPr>
                                  </w:pPr>
                                  <w:r>
                                    <w:rPr>
                                      <w:rFonts w:ascii="Tahoma" w:hAnsi="Tahoma" w:cs="Tahoma"/>
                                      <w:color w:val="FFFFFF" w:themeColor="background1"/>
                                      <w:sz w:val="36"/>
                                      <w:szCs w:val="36"/>
                                    </w:rPr>
                                    <w:t>202</w:t>
                                  </w:r>
                                  <w:r w:rsidR="00A4278B">
                                    <w:rPr>
                                      <w:rFonts w:ascii="Tahoma" w:hAnsi="Tahoma" w:cs="Tahoma"/>
                                      <w:color w:val="FFFFFF" w:themeColor="background1"/>
                                      <w:sz w:val="36"/>
                                      <w:szCs w:val="36"/>
                                    </w:rPr>
                                    <w:t>2</w:t>
                                  </w:r>
                                  <w:r w:rsidR="0041280A">
                                    <w:rPr>
                                      <w:rFonts w:ascii="Tahoma" w:hAnsi="Tahoma" w:cs="Tahoma"/>
                                      <w:color w:val="FFFFFF" w:themeColor="background1"/>
                                      <w:sz w:val="36"/>
                                      <w:szCs w:val="36"/>
                                    </w:rPr>
                                    <w:t>-2023</w:t>
                                  </w:r>
                                </w:p>
                              </w:txbxContent>
                            </wps:txbx>
                            <wps:bodyPr rot="0" vert="horz" wrap="square" lIns="91440" tIns="0" rIns="182880" bIns="0" anchor="ctr" anchorCtr="0" upright="1">
                              <a:noAutofit/>
                            </wps:bodyPr>
                          </wps:wsp>
                          <wpg:grpSp>
                            <wpg:cNvPr id="44736422" name="Grupo 7"/>
                            <wpg:cNvGrpSpPr>
                              <a:grpSpLocks/>
                            </wpg:cNvGrpSpPr>
                            <wpg:grpSpPr bwMode="auto">
                              <a:xfrm>
                                <a:off x="762" y="42100"/>
                                <a:ext cx="20574" cy="49103"/>
                                <a:chOff x="806" y="42118"/>
                                <a:chExt cx="13062" cy="31210"/>
                              </a:xfrm>
                            </wpg:grpSpPr>
                            <wpg:grpSp>
                              <wpg:cNvPr id="60565051" name="Grupo 12"/>
                              <wpg:cNvGrpSpPr>
                                <a:grpSpLocks noChangeAspect="1"/>
                              </wpg:cNvGrpSpPr>
                              <wpg:grpSpPr bwMode="auto">
                                <a:xfrm>
                                  <a:off x="1410" y="42118"/>
                                  <a:ext cx="10478" cy="31210"/>
                                  <a:chOff x="1410" y="42118"/>
                                  <a:chExt cx="10477" cy="31210"/>
                                </a:xfrm>
                              </wpg:grpSpPr>
                              <wps:wsp>
                                <wps:cNvPr id="1519675673" name="Forma libre 20"/>
                                <wps:cNvSpPr>
                                  <a:spLocks/>
                                </wps:cNvSpPr>
                                <wps:spPr bwMode="auto">
                                  <a:xfrm>
                                    <a:off x="3696" y="62168"/>
                                    <a:ext cx="1937" cy="6985"/>
                                  </a:xfrm>
                                  <a:custGeom>
                                    <a:avLst/>
                                    <a:gdLst>
                                      <a:gd name="T0" fmla="*/ 0 w 122"/>
                                      <a:gd name="T1" fmla="*/ 0 h 440"/>
                                      <a:gd name="T2" fmla="*/ 61913 w 122"/>
                                      <a:gd name="T3" fmla="*/ 241300 h 440"/>
                                      <a:gd name="T4" fmla="*/ 133350 w 122"/>
                                      <a:gd name="T5" fmla="*/ 482600 h 440"/>
                                      <a:gd name="T6" fmla="*/ 193675 w 122"/>
                                      <a:gd name="T7" fmla="*/ 661988 h 440"/>
                                      <a:gd name="T8" fmla="*/ 193675 w 122"/>
                                      <a:gd name="T9" fmla="*/ 698500 h 440"/>
                                      <a:gd name="T10" fmla="*/ 120650 w 122"/>
                                      <a:gd name="T11" fmla="*/ 485775 h 440"/>
                                      <a:gd name="T12" fmla="*/ 61913 w 122"/>
                                      <a:gd name="T13" fmla="*/ 285750 h 440"/>
                                      <a:gd name="T14" fmla="*/ 9525 w 122"/>
                                      <a:gd name="T15" fmla="*/ 84138 h 440"/>
                                      <a:gd name="T16" fmla="*/ 0 w 122"/>
                                      <a:gd name="T17" fmla="*/ 0 h 44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1666560552" name="Forma libre 21"/>
                                <wps:cNvSpPr>
                                  <a:spLocks/>
                                </wps:cNvSpPr>
                                <wps:spPr bwMode="auto">
                                  <a:xfrm>
                                    <a:off x="5728" y="69058"/>
                                    <a:ext cx="1842" cy="4270"/>
                                  </a:xfrm>
                                  <a:custGeom>
                                    <a:avLst/>
                                    <a:gdLst>
                                      <a:gd name="T0" fmla="*/ 0 w 116"/>
                                      <a:gd name="T1" fmla="*/ 0 h 269"/>
                                      <a:gd name="T2" fmla="*/ 12700 w 116"/>
                                      <a:gd name="T3" fmla="*/ 30163 h 269"/>
                                      <a:gd name="T4" fmla="*/ 58738 w 116"/>
                                      <a:gd name="T5" fmla="*/ 147638 h 269"/>
                                      <a:gd name="T6" fmla="*/ 106363 w 116"/>
                                      <a:gd name="T7" fmla="*/ 265113 h 269"/>
                                      <a:gd name="T8" fmla="*/ 184150 w 116"/>
                                      <a:gd name="T9" fmla="*/ 427038 h 269"/>
                                      <a:gd name="T10" fmla="*/ 171450 w 116"/>
                                      <a:gd name="T11" fmla="*/ 427038 h 269"/>
                                      <a:gd name="T12" fmla="*/ 95250 w 116"/>
                                      <a:gd name="T13" fmla="*/ 268288 h 269"/>
                                      <a:gd name="T14" fmla="*/ 47625 w 116"/>
                                      <a:gd name="T15" fmla="*/ 155575 h 269"/>
                                      <a:gd name="T16" fmla="*/ 1588 w 116"/>
                                      <a:gd name="T17" fmla="*/ 39688 h 269"/>
                                      <a:gd name="T18" fmla="*/ 0 w 116"/>
                                      <a:gd name="T19" fmla="*/ 0 h 26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1071245889" name="Forma libre 22"/>
                                <wps:cNvSpPr>
                                  <a:spLocks/>
                                </wps:cNvSpPr>
                                <wps:spPr bwMode="auto">
                                  <a:xfrm>
                                    <a:off x="1410" y="42118"/>
                                    <a:ext cx="2223" cy="20193"/>
                                  </a:xfrm>
                                  <a:custGeom>
                                    <a:avLst/>
                                    <a:gdLst>
                                      <a:gd name="T0" fmla="*/ 0 w 140"/>
                                      <a:gd name="T1" fmla="*/ 0 h 1272"/>
                                      <a:gd name="T2" fmla="*/ 0 w 140"/>
                                      <a:gd name="T3" fmla="*/ 0 h 1272"/>
                                      <a:gd name="T4" fmla="*/ 1588 w 140"/>
                                      <a:gd name="T5" fmla="*/ 125413 h 1272"/>
                                      <a:gd name="T6" fmla="*/ 4763 w 140"/>
                                      <a:gd name="T7" fmla="*/ 252413 h 1272"/>
                                      <a:gd name="T8" fmla="*/ 19050 w 140"/>
                                      <a:gd name="T9" fmla="*/ 503238 h 1272"/>
                                      <a:gd name="T10" fmla="*/ 36513 w 140"/>
                                      <a:gd name="T11" fmla="*/ 755650 h 1272"/>
                                      <a:gd name="T12" fmla="*/ 61913 w 140"/>
                                      <a:gd name="T13" fmla="*/ 1006475 h 1272"/>
                                      <a:gd name="T14" fmla="*/ 92075 w 140"/>
                                      <a:gd name="T15" fmla="*/ 1257300 h 1272"/>
                                      <a:gd name="T16" fmla="*/ 131763 w 140"/>
                                      <a:gd name="T17" fmla="*/ 1504950 h 1272"/>
                                      <a:gd name="T18" fmla="*/ 169863 w 140"/>
                                      <a:gd name="T19" fmla="*/ 1724025 h 1272"/>
                                      <a:gd name="T20" fmla="*/ 214313 w 140"/>
                                      <a:gd name="T21" fmla="*/ 1941513 h 1272"/>
                                      <a:gd name="T22" fmla="*/ 222250 w 140"/>
                                      <a:gd name="T23" fmla="*/ 2019300 h 1272"/>
                                      <a:gd name="T24" fmla="*/ 219075 w 140"/>
                                      <a:gd name="T25" fmla="*/ 2003425 h 1272"/>
                                      <a:gd name="T26" fmla="*/ 166688 w 140"/>
                                      <a:gd name="T27" fmla="*/ 1755775 h 1272"/>
                                      <a:gd name="T28" fmla="*/ 122238 w 140"/>
                                      <a:gd name="T29" fmla="*/ 1506538 h 1272"/>
                                      <a:gd name="T30" fmla="*/ 84138 w 140"/>
                                      <a:gd name="T31" fmla="*/ 1257300 h 1272"/>
                                      <a:gd name="T32" fmla="*/ 55563 w 140"/>
                                      <a:gd name="T33" fmla="*/ 1006475 h 1272"/>
                                      <a:gd name="T34" fmla="*/ 31750 w 140"/>
                                      <a:gd name="T35" fmla="*/ 755650 h 1272"/>
                                      <a:gd name="T36" fmla="*/ 14288 w 140"/>
                                      <a:gd name="T37" fmla="*/ 503238 h 1272"/>
                                      <a:gd name="T38" fmla="*/ 3175 w 140"/>
                                      <a:gd name="T39" fmla="*/ 252413 h 1272"/>
                                      <a:gd name="T40" fmla="*/ 0 w 140"/>
                                      <a:gd name="T41" fmla="*/ 125413 h 1272"/>
                                      <a:gd name="T42" fmla="*/ 0 w 140"/>
                                      <a:gd name="T43" fmla="*/ 0 h 1272"/>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544870290" name="Forma libre 23"/>
                                <wps:cNvSpPr>
                                  <a:spLocks/>
                                </wps:cNvSpPr>
                                <wps:spPr bwMode="auto">
                                  <a:xfrm>
                                    <a:off x="3410" y="48611"/>
                                    <a:ext cx="715" cy="13557"/>
                                  </a:xfrm>
                                  <a:custGeom>
                                    <a:avLst/>
                                    <a:gdLst>
                                      <a:gd name="T0" fmla="*/ 71438 w 45"/>
                                      <a:gd name="T1" fmla="*/ 0 h 854"/>
                                      <a:gd name="T2" fmla="*/ 71438 w 45"/>
                                      <a:gd name="T3" fmla="*/ 0 h 854"/>
                                      <a:gd name="T4" fmla="*/ 55563 w 45"/>
                                      <a:gd name="T5" fmla="*/ 104775 h 854"/>
                                      <a:gd name="T6" fmla="*/ 41275 w 45"/>
                                      <a:gd name="T7" fmla="*/ 211138 h 854"/>
                                      <a:gd name="T8" fmla="*/ 22225 w 45"/>
                                      <a:gd name="T9" fmla="*/ 423863 h 854"/>
                                      <a:gd name="T10" fmla="*/ 9525 w 45"/>
                                      <a:gd name="T11" fmla="*/ 636588 h 854"/>
                                      <a:gd name="T12" fmla="*/ 4763 w 45"/>
                                      <a:gd name="T13" fmla="*/ 847725 h 854"/>
                                      <a:gd name="T14" fmla="*/ 9525 w 45"/>
                                      <a:gd name="T15" fmla="*/ 1062038 h 854"/>
                                      <a:gd name="T16" fmla="*/ 22225 w 45"/>
                                      <a:gd name="T17" fmla="*/ 1274763 h 854"/>
                                      <a:gd name="T18" fmla="*/ 28575 w 45"/>
                                      <a:gd name="T19" fmla="*/ 1355725 h 854"/>
                                      <a:gd name="T20" fmla="*/ 28575 w 45"/>
                                      <a:gd name="T21" fmla="*/ 1350963 h 854"/>
                                      <a:gd name="T22" fmla="*/ 14288 w 45"/>
                                      <a:gd name="T23" fmla="*/ 1292225 h 854"/>
                                      <a:gd name="T24" fmla="*/ 12700 w 45"/>
                                      <a:gd name="T25" fmla="*/ 1274763 h 854"/>
                                      <a:gd name="T26" fmla="*/ 1588 w 45"/>
                                      <a:gd name="T27" fmla="*/ 1062038 h 854"/>
                                      <a:gd name="T28" fmla="*/ 0 w 45"/>
                                      <a:gd name="T29" fmla="*/ 847725 h 854"/>
                                      <a:gd name="T30" fmla="*/ 4763 w 45"/>
                                      <a:gd name="T31" fmla="*/ 636588 h 854"/>
                                      <a:gd name="T32" fmla="*/ 19050 w 45"/>
                                      <a:gd name="T33" fmla="*/ 423863 h 854"/>
                                      <a:gd name="T34" fmla="*/ 39688 w 45"/>
                                      <a:gd name="T35" fmla="*/ 209550 h 854"/>
                                      <a:gd name="T36" fmla="*/ 53975 w 45"/>
                                      <a:gd name="T37" fmla="*/ 104775 h 854"/>
                                      <a:gd name="T38" fmla="*/ 71438 w 45"/>
                                      <a:gd name="T39" fmla="*/ 0 h 85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1401299605" name="Forma libre 24"/>
                                <wps:cNvSpPr>
                                  <a:spLocks/>
                                </wps:cNvSpPr>
                                <wps:spPr bwMode="auto">
                                  <a:xfrm>
                                    <a:off x="3633" y="62311"/>
                                    <a:ext cx="2444" cy="9985"/>
                                  </a:xfrm>
                                  <a:custGeom>
                                    <a:avLst/>
                                    <a:gdLst>
                                      <a:gd name="T0" fmla="*/ 0 w 154"/>
                                      <a:gd name="T1" fmla="*/ 0 h 629"/>
                                      <a:gd name="T2" fmla="*/ 15875 w 154"/>
                                      <a:gd name="T3" fmla="*/ 69850 h 629"/>
                                      <a:gd name="T4" fmla="*/ 33338 w 154"/>
                                      <a:gd name="T5" fmla="*/ 200025 h 629"/>
                                      <a:gd name="T6" fmla="*/ 53975 w 154"/>
                                      <a:gd name="T7" fmla="*/ 328613 h 629"/>
                                      <a:gd name="T8" fmla="*/ 84138 w 154"/>
                                      <a:gd name="T9" fmla="*/ 465138 h 629"/>
                                      <a:gd name="T10" fmla="*/ 119063 w 154"/>
                                      <a:gd name="T11" fmla="*/ 603250 h 629"/>
                                      <a:gd name="T12" fmla="*/ 158750 w 154"/>
                                      <a:gd name="T13" fmla="*/ 739775 h 629"/>
                                      <a:gd name="T14" fmla="*/ 190500 w 154"/>
                                      <a:gd name="T15" fmla="*/ 827088 h 629"/>
                                      <a:gd name="T16" fmla="*/ 223838 w 154"/>
                                      <a:gd name="T17" fmla="*/ 914400 h 629"/>
                                      <a:gd name="T18" fmla="*/ 241300 w 154"/>
                                      <a:gd name="T19" fmla="*/ 981075 h 629"/>
                                      <a:gd name="T20" fmla="*/ 244475 w 154"/>
                                      <a:gd name="T21" fmla="*/ 998538 h 629"/>
                                      <a:gd name="T22" fmla="*/ 222250 w 154"/>
                                      <a:gd name="T23" fmla="*/ 944563 h 629"/>
                                      <a:gd name="T24" fmla="*/ 182563 w 154"/>
                                      <a:gd name="T25" fmla="*/ 844550 h 629"/>
                                      <a:gd name="T26" fmla="*/ 147638 w 154"/>
                                      <a:gd name="T27" fmla="*/ 742950 h 629"/>
                                      <a:gd name="T28" fmla="*/ 106363 w 154"/>
                                      <a:gd name="T29" fmla="*/ 608013 h 629"/>
                                      <a:gd name="T30" fmla="*/ 74613 w 154"/>
                                      <a:gd name="T31" fmla="*/ 468313 h 629"/>
                                      <a:gd name="T32" fmla="*/ 44450 w 154"/>
                                      <a:gd name="T33" fmla="*/ 328613 h 629"/>
                                      <a:gd name="T34" fmla="*/ 19050 w 154"/>
                                      <a:gd name="T35" fmla="*/ 165100 h 629"/>
                                      <a:gd name="T36" fmla="*/ 0 w 154"/>
                                      <a:gd name="T37" fmla="*/ 0 h 629"/>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933136102" name="Forma libre 25"/>
                                <wps:cNvSpPr>
                                  <a:spLocks/>
                                </wps:cNvSpPr>
                                <wps:spPr bwMode="auto">
                                  <a:xfrm>
                                    <a:off x="6204" y="72233"/>
                                    <a:ext cx="524" cy="1095"/>
                                  </a:xfrm>
                                  <a:custGeom>
                                    <a:avLst/>
                                    <a:gdLst>
                                      <a:gd name="T0" fmla="*/ 0 w 33"/>
                                      <a:gd name="T1" fmla="*/ 0 h 69"/>
                                      <a:gd name="T2" fmla="*/ 52388 w 33"/>
                                      <a:gd name="T3" fmla="*/ 109538 h 69"/>
                                      <a:gd name="T4" fmla="*/ 38100 w 33"/>
                                      <a:gd name="T5" fmla="*/ 109538 h 69"/>
                                      <a:gd name="T6" fmla="*/ 19050 w 33"/>
                                      <a:gd name="T7" fmla="*/ 55563 h 69"/>
                                      <a:gd name="T8" fmla="*/ 0 w 33"/>
                                      <a:gd name="T9" fmla="*/ 0 h 6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3" h="69">
                                        <a:moveTo>
                                          <a:pt x="0" y="0"/>
                                        </a:moveTo>
                                        <a:lnTo>
                                          <a:pt x="33" y="69"/>
                                        </a:lnTo>
                                        <a:lnTo>
                                          <a:pt x="24" y="69"/>
                                        </a:lnTo>
                                        <a:lnTo>
                                          <a:pt x="12" y="35"/>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476424329" name="Forma libre 26"/>
                                <wps:cNvSpPr>
                                  <a:spLocks/>
                                </wps:cNvSpPr>
                                <wps:spPr bwMode="auto">
                                  <a:xfrm>
                                    <a:off x="3553" y="61533"/>
                                    <a:ext cx="238" cy="1476"/>
                                  </a:xfrm>
                                  <a:custGeom>
                                    <a:avLst/>
                                    <a:gdLst>
                                      <a:gd name="T0" fmla="*/ 0 w 15"/>
                                      <a:gd name="T1" fmla="*/ 0 h 93"/>
                                      <a:gd name="T2" fmla="*/ 14288 w 15"/>
                                      <a:gd name="T3" fmla="*/ 58738 h 93"/>
                                      <a:gd name="T4" fmla="*/ 14288 w 15"/>
                                      <a:gd name="T5" fmla="*/ 63500 h 93"/>
                                      <a:gd name="T6" fmla="*/ 23813 w 15"/>
                                      <a:gd name="T7" fmla="*/ 147638 h 93"/>
                                      <a:gd name="T8" fmla="*/ 7938 w 15"/>
                                      <a:gd name="T9" fmla="*/ 77788 h 93"/>
                                      <a:gd name="T10" fmla="*/ 0 w 15"/>
                                      <a:gd name="T11" fmla="*/ 0 h 9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 h="93">
                                        <a:moveTo>
                                          <a:pt x="0" y="0"/>
                                        </a:moveTo>
                                        <a:lnTo>
                                          <a:pt x="9" y="37"/>
                                        </a:lnTo>
                                        <a:lnTo>
                                          <a:pt x="9" y="40"/>
                                        </a:lnTo>
                                        <a:lnTo>
                                          <a:pt x="15" y="93"/>
                                        </a:lnTo>
                                        <a:lnTo>
                                          <a:pt x="5" y="49"/>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22828321" name="Forma libre 27"/>
                                <wps:cNvSpPr>
                                  <a:spLocks/>
                                </wps:cNvSpPr>
                                <wps:spPr bwMode="auto">
                                  <a:xfrm>
                                    <a:off x="5633" y="56897"/>
                                    <a:ext cx="6255" cy="12161"/>
                                  </a:xfrm>
                                  <a:custGeom>
                                    <a:avLst/>
                                    <a:gdLst>
                                      <a:gd name="T0" fmla="*/ 625475 w 394"/>
                                      <a:gd name="T1" fmla="*/ 0 h 766"/>
                                      <a:gd name="T2" fmla="*/ 625475 w 394"/>
                                      <a:gd name="T3" fmla="*/ 0 h 766"/>
                                      <a:gd name="T4" fmla="*/ 565150 w 394"/>
                                      <a:gd name="T5" fmla="*/ 60325 h 766"/>
                                      <a:gd name="T6" fmla="*/ 506413 w 394"/>
                                      <a:gd name="T7" fmla="*/ 122238 h 766"/>
                                      <a:gd name="T8" fmla="*/ 450850 w 394"/>
                                      <a:gd name="T9" fmla="*/ 185738 h 766"/>
                                      <a:gd name="T10" fmla="*/ 395288 w 394"/>
                                      <a:gd name="T11" fmla="*/ 254000 h 766"/>
                                      <a:gd name="T12" fmla="*/ 328613 w 394"/>
                                      <a:gd name="T13" fmla="*/ 346075 h 766"/>
                                      <a:gd name="T14" fmla="*/ 266700 w 394"/>
                                      <a:gd name="T15" fmla="*/ 438150 h 766"/>
                                      <a:gd name="T16" fmla="*/ 207963 w 394"/>
                                      <a:gd name="T17" fmla="*/ 538163 h 766"/>
                                      <a:gd name="T18" fmla="*/ 155575 w 394"/>
                                      <a:gd name="T19" fmla="*/ 638175 h 766"/>
                                      <a:gd name="T20" fmla="*/ 109538 w 394"/>
                                      <a:gd name="T21" fmla="*/ 741363 h 766"/>
                                      <a:gd name="T22" fmla="*/ 71438 w 394"/>
                                      <a:gd name="T23" fmla="*/ 849313 h 766"/>
                                      <a:gd name="T24" fmla="*/ 41275 w 394"/>
                                      <a:gd name="T25" fmla="*/ 958850 h 766"/>
                                      <a:gd name="T26" fmla="*/ 22225 w 394"/>
                                      <a:gd name="T27" fmla="*/ 1068388 h 766"/>
                                      <a:gd name="T28" fmla="*/ 11113 w 394"/>
                                      <a:gd name="T29" fmla="*/ 1184275 h 766"/>
                                      <a:gd name="T30" fmla="*/ 9525 w 394"/>
                                      <a:gd name="T31" fmla="*/ 1216025 h 766"/>
                                      <a:gd name="T32" fmla="*/ 0 w 394"/>
                                      <a:gd name="T33" fmla="*/ 1189038 h 766"/>
                                      <a:gd name="T34" fmla="*/ 1588 w 394"/>
                                      <a:gd name="T35" fmla="*/ 1181100 h 766"/>
                                      <a:gd name="T36" fmla="*/ 11113 w 394"/>
                                      <a:gd name="T37" fmla="*/ 1068388 h 766"/>
                                      <a:gd name="T38" fmla="*/ 33338 w 394"/>
                                      <a:gd name="T39" fmla="*/ 957263 h 766"/>
                                      <a:gd name="T40" fmla="*/ 63500 w 394"/>
                                      <a:gd name="T41" fmla="*/ 846138 h 766"/>
                                      <a:gd name="T42" fmla="*/ 103188 w 394"/>
                                      <a:gd name="T43" fmla="*/ 739775 h 766"/>
                                      <a:gd name="T44" fmla="*/ 149225 w 394"/>
                                      <a:gd name="T45" fmla="*/ 635000 h 766"/>
                                      <a:gd name="T46" fmla="*/ 201613 w 394"/>
                                      <a:gd name="T47" fmla="*/ 533400 h 766"/>
                                      <a:gd name="T48" fmla="*/ 260350 w 394"/>
                                      <a:gd name="T49" fmla="*/ 436563 h 766"/>
                                      <a:gd name="T50" fmla="*/ 323850 w 394"/>
                                      <a:gd name="T51" fmla="*/ 341313 h 766"/>
                                      <a:gd name="T52" fmla="*/ 393700 w 394"/>
                                      <a:gd name="T53" fmla="*/ 250825 h 766"/>
                                      <a:gd name="T54" fmla="*/ 447675 w 394"/>
                                      <a:gd name="T55" fmla="*/ 184150 h 766"/>
                                      <a:gd name="T56" fmla="*/ 504825 w 394"/>
                                      <a:gd name="T57" fmla="*/ 120650 h 766"/>
                                      <a:gd name="T58" fmla="*/ 561975 w 394"/>
                                      <a:gd name="T59" fmla="*/ 58738 h 766"/>
                                      <a:gd name="T60" fmla="*/ 625475 w 394"/>
                                      <a:gd name="T61" fmla="*/ 0 h 76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2000788493" name="Forma libre 28"/>
                                <wps:cNvSpPr>
                                  <a:spLocks/>
                                </wps:cNvSpPr>
                                <wps:spPr bwMode="auto">
                                  <a:xfrm>
                                    <a:off x="5633" y="69153"/>
                                    <a:ext cx="571" cy="3080"/>
                                  </a:xfrm>
                                  <a:custGeom>
                                    <a:avLst/>
                                    <a:gdLst>
                                      <a:gd name="T0" fmla="*/ 0 w 36"/>
                                      <a:gd name="T1" fmla="*/ 0 h 194"/>
                                      <a:gd name="T2" fmla="*/ 9525 w 36"/>
                                      <a:gd name="T3" fmla="*/ 25400 h 194"/>
                                      <a:gd name="T4" fmla="*/ 11113 w 36"/>
                                      <a:gd name="T5" fmla="*/ 30163 h 194"/>
                                      <a:gd name="T6" fmla="*/ 17463 w 36"/>
                                      <a:gd name="T7" fmla="*/ 127000 h 194"/>
                                      <a:gd name="T8" fmla="*/ 31750 w 36"/>
                                      <a:gd name="T9" fmla="*/ 209550 h 194"/>
                                      <a:gd name="T10" fmla="*/ 52388 w 36"/>
                                      <a:gd name="T11" fmla="*/ 293688 h 194"/>
                                      <a:gd name="T12" fmla="*/ 57150 w 36"/>
                                      <a:gd name="T13" fmla="*/ 307975 h 194"/>
                                      <a:gd name="T14" fmla="*/ 33338 w 36"/>
                                      <a:gd name="T15" fmla="*/ 255588 h 194"/>
                                      <a:gd name="T16" fmla="*/ 23813 w 36"/>
                                      <a:gd name="T17" fmla="*/ 230188 h 194"/>
                                      <a:gd name="T18" fmla="*/ 7938 w 36"/>
                                      <a:gd name="T19" fmla="*/ 128588 h 194"/>
                                      <a:gd name="T20" fmla="*/ 1588 w 36"/>
                                      <a:gd name="T21" fmla="*/ 65088 h 194"/>
                                      <a:gd name="T22" fmla="*/ 0 w 36"/>
                                      <a:gd name="T23" fmla="*/ 0 h 194"/>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2019595945" name="Forma libre 29"/>
                                <wps:cNvSpPr>
                                  <a:spLocks/>
                                </wps:cNvSpPr>
                                <wps:spPr bwMode="auto">
                                  <a:xfrm>
                                    <a:off x="6077" y="72296"/>
                                    <a:ext cx="493" cy="1032"/>
                                  </a:xfrm>
                                  <a:custGeom>
                                    <a:avLst/>
                                    <a:gdLst>
                                      <a:gd name="T0" fmla="*/ 0 w 31"/>
                                      <a:gd name="T1" fmla="*/ 0 h 65"/>
                                      <a:gd name="T2" fmla="*/ 49213 w 31"/>
                                      <a:gd name="T3" fmla="*/ 103188 h 65"/>
                                      <a:gd name="T4" fmla="*/ 36513 w 31"/>
                                      <a:gd name="T5" fmla="*/ 103188 h 65"/>
                                      <a:gd name="T6" fmla="*/ 0 w 31"/>
                                      <a:gd name="T7" fmla="*/ 0 h 6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65">
                                        <a:moveTo>
                                          <a:pt x="0" y="0"/>
                                        </a:moveTo>
                                        <a:lnTo>
                                          <a:pt x="31" y="65"/>
                                        </a:lnTo>
                                        <a:lnTo>
                                          <a:pt x="23" y="65"/>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24696806" name="Forma libre 30"/>
                                <wps:cNvSpPr>
                                  <a:spLocks/>
                                </wps:cNvSpPr>
                                <wps:spPr bwMode="auto">
                                  <a:xfrm>
                                    <a:off x="5633" y="68788"/>
                                    <a:ext cx="111" cy="666"/>
                                  </a:xfrm>
                                  <a:custGeom>
                                    <a:avLst/>
                                    <a:gdLst>
                                      <a:gd name="T0" fmla="*/ 0 w 7"/>
                                      <a:gd name="T1" fmla="*/ 0 h 42"/>
                                      <a:gd name="T2" fmla="*/ 9525 w 7"/>
                                      <a:gd name="T3" fmla="*/ 26988 h 42"/>
                                      <a:gd name="T4" fmla="*/ 11113 w 7"/>
                                      <a:gd name="T5" fmla="*/ 66675 h 42"/>
                                      <a:gd name="T6" fmla="*/ 9525 w 7"/>
                                      <a:gd name="T7" fmla="*/ 61913 h 42"/>
                                      <a:gd name="T8" fmla="*/ 0 w 7"/>
                                      <a:gd name="T9" fmla="*/ 36513 h 42"/>
                                      <a:gd name="T10" fmla="*/ 0 w 7"/>
                                      <a:gd name="T11" fmla="*/ 0 h 4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 h="42">
                                        <a:moveTo>
                                          <a:pt x="0" y="0"/>
                                        </a:moveTo>
                                        <a:lnTo>
                                          <a:pt x="6" y="17"/>
                                        </a:lnTo>
                                        <a:lnTo>
                                          <a:pt x="7" y="42"/>
                                        </a:lnTo>
                                        <a:lnTo>
                                          <a:pt x="6" y="39"/>
                                        </a:lnTo>
                                        <a:lnTo>
                                          <a:pt x="0" y="23"/>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31177740" name="Forma libre 31"/>
                                <wps:cNvSpPr>
                                  <a:spLocks/>
                                </wps:cNvSpPr>
                                <wps:spPr bwMode="auto">
                                  <a:xfrm>
                                    <a:off x="5871" y="71455"/>
                                    <a:ext cx="714" cy="1873"/>
                                  </a:xfrm>
                                  <a:custGeom>
                                    <a:avLst/>
                                    <a:gdLst>
                                      <a:gd name="T0" fmla="*/ 0 w 45"/>
                                      <a:gd name="T1" fmla="*/ 0 h 118"/>
                                      <a:gd name="T2" fmla="*/ 9525 w 45"/>
                                      <a:gd name="T3" fmla="*/ 25400 h 118"/>
                                      <a:gd name="T4" fmla="*/ 33338 w 45"/>
                                      <a:gd name="T5" fmla="*/ 77788 h 118"/>
                                      <a:gd name="T6" fmla="*/ 52388 w 45"/>
                                      <a:gd name="T7" fmla="*/ 133350 h 118"/>
                                      <a:gd name="T8" fmla="*/ 71438 w 45"/>
                                      <a:gd name="T9" fmla="*/ 187325 h 118"/>
                                      <a:gd name="T10" fmla="*/ 69850 w 45"/>
                                      <a:gd name="T11" fmla="*/ 187325 h 118"/>
                                      <a:gd name="T12" fmla="*/ 20638 w 45"/>
                                      <a:gd name="T13" fmla="*/ 84138 h 118"/>
                                      <a:gd name="T14" fmla="*/ 17463 w 45"/>
                                      <a:gd name="T15" fmla="*/ 66675 h 118"/>
                                      <a:gd name="T16" fmla="*/ 0 w 45"/>
                                      <a:gd name="T17" fmla="*/ 0 h 11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g:grpSp>
                            <wpg:grpSp>
                              <wpg:cNvPr id="519671214" name="Grupo 25"/>
                              <wpg:cNvGrpSpPr>
                                <a:grpSpLocks noChangeAspect="1"/>
                              </wpg:cNvGrpSpPr>
                              <wpg:grpSpPr bwMode="auto">
                                <a:xfrm>
                                  <a:off x="806" y="48269"/>
                                  <a:ext cx="13063" cy="25059"/>
                                  <a:chOff x="806" y="46499"/>
                                  <a:chExt cx="8747" cy="16779"/>
                                </a:xfrm>
                              </wpg:grpSpPr>
                              <wps:wsp>
                                <wps:cNvPr id="1353349283" name="Forma libre 8"/>
                                <wps:cNvSpPr>
                                  <a:spLocks/>
                                </wps:cNvSpPr>
                                <wps:spPr bwMode="auto">
                                  <a:xfrm>
                                    <a:off x="1187" y="51897"/>
                                    <a:ext cx="1984" cy="7143"/>
                                  </a:xfrm>
                                  <a:custGeom>
                                    <a:avLst/>
                                    <a:gdLst>
                                      <a:gd name="T0" fmla="*/ 0 w 125"/>
                                      <a:gd name="T1" fmla="*/ 0 h 450"/>
                                      <a:gd name="T2" fmla="*/ 65088 w 125"/>
                                      <a:gd name="T3" fmla="*/ 246063 h 450"/>
                                      <a:gd name="T4" fmla="*/ 136525 w 125"/>
                                      <a:gd name="T5" fmla="*/ 490538 h 450"/>
                                      <a:gd name="T6" fmla="*/ 198438 w 125"/>
                                      <a:gd name="T7" fmla="*/ 674688 h 450"/>
                                      <a:gd name="T8" fmla="*/ 198438 w 125"/>
                                      <a:gd name="T9" fmla="*/ 714375 h 450"/>
                                      <a:gd name="T10" fmla="*/ 125413 w 125"/>
                                      <a:gd name="T11" fmla="*/ 493713 h 450"/>
                                      <a:gd name="T12" fmla="*/ 65088 w 125"/>
                                      <a:gd name="T13" fmla="*/ 290513 h 450"/>
                                      <a:gd name="T14" fmla="*/ 11113 w 125"/>
                                      <a:gd name="T15" fmla="*/ 85725 h 450"/>
                                      <a:gd name="T16" fmla="*/ 0 w 125"/>
                                      <a:gd name="T17" fmla="*/ 0 h 45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1556796358" name="Forma libre 9"/>
                                <wps:cNvSpPr>
                                  <a:spLocks/>
                                </wps:cNvSpPr>
                                <wps:spPr bwMode="auto">
                                  <a:xfrm>
                                    <a:off x="3282" y="58913"/>
                                    <a:ext cx="1874" cy="4366"/>
                                  </a:xfrm>
                                  <a:custGeom>
                                    <a:avLst/>
                                    <a:gdLst>
                                      <a:gd name="T0" fmla="*/ 0 w 118"/>
                                      <a:gd name="T1" fmla="*/ 0 h 275"/>
                                      <a:gd name="T2" fmla="*/ 12700 w 118"/>
                                      <a:gd name="T3" fmla="*/ 31750 h 275"/>
                                      <a:gd name="T4" fmla="*/ 58738 w 118"/>
                                      <a:gd name="T5" fmla="*/ 152400 h 275"/>
                                      <a:gd name="T6" fmla="*/ 109538 w 118"/>
                                      <a:gd name="T7" fmla="*/ 269875 h 275"/>
                                      <a:gd name="T8" fmla="*/ 187325 w 118"/>
                                      <a:gd name="T9" fmla="*/ 436563 h 275"/>
                                      <a:gd name="T10" fmla="*/ 173038 w 118"/>
                                      <a:gd name="T11" fmla="*/ 436563 h 275"/>
                                      <a:gd name="T12" fmla="*/ 96838 w 118"/>
                                      <a:gd name="T13" fmla="*/ 276225 h 275"/>
                                      <a:gd name="T14" fmla="*/ 47625 w 118"/>
                                      <a:gd name="T15" fmla="*/ 158750 h 275"/>
                                      <a:gd name="T16" fmla="*/ 0 w 118"/>
                                      <a:gd name="T17" fmla="*/ 41275 h 275"/>
                                      <a:gd name="T18" fmla="*/ 0 w 118"/>
                                      <a:gd name="T19" fmla="*/ 0 h 27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800336890" name="Forma libre 10"/>
                                <wps:cNvSpPr>
                                  <a:spLocks/>
                                </wps:cNvSpPr>
                                <wps:spPr bwMode="auto">
                                  <a:xfrm>
                                    <a:off x="806" y="50103"/>
                                    <a:ext cx="317" cy="1921"/>
                                  </a:xfrm>
                                  <a:custGeom>
                                    <a:avLst/>
                                    <a:gdLst>
                                      <a:gd name="T0" fmla="*/ 0 w 20"/>
                                      <a:gd name="T1" fmla="*/ 0 h 121"/>
                                      <a:gd name="T2" fmla="*/ 25400 w 20"/>
                                      <a:gd name="T3" fmla="*/ 114300 h 121"/>
                                      <a:gd name="T4" fmla="*/ 31750 w 20"/>
                                      <a:gd name="T5" fmla="*/ 192088 h 121"/>
                                      <a:gd name="T6" fmla="*/ 28575 w 20"/>
                                      <a:gd name="T7" fmla="*/ 177800 h 121"/>
                                      <a:gd name="T8" fmla="*/ 0 w 20"/>
                                      <a:gd name="T9" fmla="*/ 49213 h 121"/>
                                      <a:gd name="T10" fmla="*/ 0 w 20"/>
                                      <a:gd name="T11" fmla="*/ 0 h 12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0" h="121">
                                        <a:moveTo>
                                          <a:pt x="0" y="0"/>
                                        </a:moveTo>
                                        <a:lnTo>
                                          <a:pt x="16" y="72"/>
                                        </a:lnTo>
                                        <a:lnTo>
                                          <a:pt x="20" y="121"/>
                                        </a:lnTo>
                                        <a:lnTo>
                                          <a:pt x="18" y="112"/>
                                        </a:lnTo>
                                        <a:lnTo>
                                          <a:pt x="0" y="31"/>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941921167" name="Forma libre 12"/>
                                <wps:cNvSpPr>
                                  <a:spLocks/>
                                </wps:cNvSpPr>
                                <wps:spPr bwMode="auto">
                                  <a:xfrm>
                                    <a:off x="1123" y="52024"/>
                                    <a:ext cx="2509" cy="10207"/>
                                  </a:xfrm>
                                  <a:custGeom>
                                    <a:avLst/>
                                    <a:gdLst>
                                      <a:gd name="T0" fmla="*/ 0 w 158"/>
                                      <a:gd name="T1" fmla="*/ 0 h 643"/>
                                      <a:gd name="T2" fmla="*/ 17463 w 158"/>
                                      <a:gd name="T3" fmla="*/ 73025 h 643"/>
                                      <a:gd name="T4" fmla="*/ 34925 w 158"/>
                                      <a:gd name="T5" fmla="*/ 204788 h 643"/>
                                      <a:gd name="T6" fmla="*/ 57150 w 158"/>
                                      <a:gd name="T7" fmla="*/ 334963 h 643"/>
                                      <a:gd name="T8" fmla="*/ 87313 w 158"/>
                                      <a:gd name="T9" fmla="*/ 477838 h 643"/>
                                      <a:gd name="T10" fmla="*/ 120650 w 158"/>
                                      <a:gd name="T11" fmla="*/ 617538 h 643"/>
                                      <a:gd name="T12" fmla="*/ 163513 w 158"/>
                                      <a:gd name="T13" fmla="*/ 755650 h 643"/>
                                      <a:gd name="T14" fmla="*/ 195263 w 158"/>
                                      <a:gd name="T15" fmla="*/ 846138 h 643"/>
                                      <a:gd name="T16" fmla="*/ 228600 w 158"/>
                                      <a:gd name="T17" fmla="*/ 933450 h 643"/>
                                      <a:gd name="T18" fmla="*/ 246063 w 158"/>
                                      <a:gd name="T19" fmla="*/ 1003300 h 643"/>
                                      <a:gd name="T20" fmla="*/ 250825 w 158"/>
                                      <a:gd name="T21" fmla="*/ 1020763 h 643"/>
                                      <a:gd name="T22" fmla="*/ 225425 w 158"/>
                                      <a:gd name="T23" fmla="*/ 965200 h 643"/>
                                      <a:gd name="T24" fmla="*/ 187325 w 158"/>
                                      <a:gd name="T25" fmla="*/ 863600 h 643"/>
                                      <a:gd name="T26" fmla="*/ 150813 w 158"/>
                                      <a:gd name="T27" fmla="*/ 758825 h 643"/>
                                      <a:gd name="T28" fmla="*/ 109538 w 158"/>
                                      <a:gd name="T29" fmla="*/ 620713 h 643"/>
                                      <a:gd name="T30" fmla="*/ 74613 w 158"/>
                                      <a:gd name="T31" fmla="*/ 479425 h 643"/>
                                      <a:gd name="T32" fmla="*/ 46038 w 158"/>
                                      <a:gd name="T33" fmla="*/ 336550 h 643"/>
                                      <a:gd name="T34" fmla="*/ 20638 w 158"/>
                                      <a:gd name="T35" fmla="*/ 169863 h 643"/>
                                      <a:gd name="T36" fmla="*/ 0 w 158"/>
                                      <a:gd name="T37" fmla="*/ 0 h 643"/>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98310044" name="Forma libre 13"/>
                                <wps:cNvSpPr>
                                  <a:spLocks/>
                                </wps:cNvSpPr>
                                <wps:spPr bwMode="auto">
                                  <a:xfrm>
                                    <a:off x="3759" y="62152"/>
                                    <a:ext cx="524" cy="1127"/>
                                  </a:xfrm>
                                  <a:custGeom>
                                    <a:avLst/>
                                    <a:gdLst>
                                      <a:gd name="T0" fmla="*/ 0 w 33"/>
                                      <a:gd name="T1" fmla="*/ 0 h 71"/>
                                      <a:gd name="T2" fmla="*/ 52388 w 33"/>
                                      <a:gd name="T3" fmla="*/ 112713 h 71"/>
                                      <a:gd name="T4" fmla="*/ 38100 w 33"/>
                                      <a:gd name="T5" fmla="*/ 112713 h 71"/>
                                      <a:gd name="T6" fmla="*/ 17463 w 33"/>
                                      <a:gd name="T7" fmla="*/ 57150 h 71"/>
                                      <a:gd name="T8" fmla="*/ 0 w 33"/>
                                      <a:gd name="T9" fmla="*/ 0 h 7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3" h="71">
                                        <a:moveTo>
                                          <a:pt x="0" y="0"/>
                                        </a:moveTo>
                                        <a:lnTo>
                                          <a:pt x="33" y="71"/>
                                        </a:lnTo>
                                        <a:lnTo>
                                          <a:pt x="24" y="71"/>
                                        </a:lnTo>
                                        <a:lnTo>
                                          <a:pt x="11" y="36"/>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2003813706" name="Forma libre 14"/>
                                <wps:cNvSpPr>
                                  <a:spLocks/>
                                </wps:cNvSpPr>
                                <wps:spPr bwMode="auto">
                                  <a:xfrm>
                                    <a:off x="1060" y="51246"/>
                                    <a:ext cx="238" cy="1508"/>
                                  </a:xfrm>
                                  <a:custGeom>
                                    <a:avLst/>
                                    <a:gdLst>
                                      <a:gd name="T0" fmla="*/ 0 w 15"/>
                                      <a:gd name="T1" fmla="*/ 0 h 95"/>
                                      <a:gd name="T2" fmla="*/ 12700 w 15"/>
                                      <a:gd name="T3" fmla="*/ 58738 h 95"/>
                                      <a:gd name="T4" fmla="*/ 12700 w 15"/>
                                      <a:gd name="T5" fmla="*/ 65088 h 95"/>
                                      <a:gd name="T6" fmla="*/ 23813 w 15"/>
                                      <a:gd name="T7" fmla="*/ 150813 h 95"/>
                                      <a:gd name="T8" fmla="*/ 6350 w 15"/>
                                      <a:gd name="T9" fmla="*/ 77788 h 95"/>
                                      <a:gd name="T10" fmla="*/ 0 w 15"/>
                                      <a:gd name="T11" fmla="*/ 0 h 9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 h="95">
                                        <a:moveTo>
                                          <a:pt x="0" y="0"/>
                                        </a:moveTo>
                                        <a:lnTo>
                                          <a:pt x="8" y="37"/>
                                        </a:lnTo>
                                        <a:lnTo>
                                          <a:pt x="8" y="41"/>
                                        </a:lnTo>
                                        <a:lnTo>
                                          <a:pt x="15" y="95"/>
                                        </a:lnTo>
                                        <a:lnTo>
                                          <a:pt x="4" y="49"/>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1220273014" name="Forma libre 15"/>
                                <wps:cNvSpPr>
                                  <a:spLocks/>
                                </wps:cNvSpPr>
                                <wps:spPr bwMode="auto">
                                  <a:xfrm>
                                    <a:off x="3171" y="46499"/>
                                    <a:ext cx="6382" cy="12414"/>
                                  </a:xfrm>
                                  <a:custGeom>
                                    <a:avLst/>
                                    <a:gdLst>
                                      <a:gd name="T0" fmla="*/ 638175 w 402"/>
                                      <a:gd name="T1" fmla="*/ 0 h 782"/>
                                      <a:gd name="T2" fmla="*/ 638175 w 402"/>
                                      <a:gd name="T3" fmla="*/ 1588 h 782"/>
                                      <a:gd name="T4" fmla="*/ 576263 w 402"/>
                                      <a:gd name="T5" fmla="*/ 61913 h 782"/>
                                      <a:gd name="T6" fmla="*/ 515938 w 402"/>
                                      <a:gd name="T7" fmla="*/ 125413 h 782"/>
                                      <a:gd name="T8" fmla="*/ 460375 w 402"/>
                                      <a:gd name="T9" fmla="*/ 192088 h 782"/>
                                      <a:gd name="T10" fmla="*/ 404813 w 402"/>
                                      <a:gd name="T11" fmla="*/ 260350 h 782"/>
                                      <a:gd name="T12" fmla="*/ 334963 w 402"/>
                                      <a:gd name="T13" fmla="*/ 352425 h 782"/>
                                      <a:gd name="T14" fmla="*/ 271463 w 402"/>
                                      <a:gd name="T15" fmla="*/ 450850 h 782"/>
                                      <a:gd name="T16" fmla="*/ 211138 w 402"/>
                                      <a:gd name="T17" fmla="*/ 549275 h 782"/>
                                      <a:gd name="T18" fmla="*/ 158750 w 402"/>
                                      <a:gd name="T19" fmla="*/ 652463 h 782"/>
                                      <a:gd name="T20" fmla="*/ 112713 w 402"/>
                                      <a:gd name="T21" fmla="*/ 758825 h 782"/>
                                      <a:gd name="T22" fmla="*/ 71438 w 402"/>
                                      <a:gd name="T23" fmla="*/ 866775 h 782"/>
                                      <a:gd name="T24" fmla="*/ 42863 w 402"/>
                                      <a:gd name="T25" fmla="*/ 979488 h 782"/>
                                      <a:gd name="T26" fmla="*/ 20638 w 402"/>
                                      <a:gd name="T27" fmla="*/ 1093788 h 782"/>
                                      <a:gd name="T28" fmla="*/ 11113 w 402"/>
                                      <a:gd name="T29" fmla="*/ 1208088 h 782"/>
                                      <a:gd name="T30" fmla="*/ 11113 w 402"/>
                                      <a:gd name="T31" fmla="*/ 1241425 h 782"/>
                                      <a:gd name="T32" fmla="*/ 0 w 402"/>
                                      <a:gd name="T33" fmla="*/ 1214438 h 782"/>
                                      <a:gd name="T34" fmla="*/ 1588 w 402"/>
                                      <a:gd name="T35" fmla="*/ 1208088 h 782"/>
                                      <a:gd name="T36" fmla="*/ 11113 w 402"/>
                                      <a:gd name="T37" fmla="*/ 1092200 h 782"/>
                                      <a:gd name="T38" fmla="*/ 33338 w 402"/>
                                      <a:gd name="T39" fmla="*/ 977900 h 782"/>
                                      <a:gd name="T40" fmla="*/ 63500 w 402"/>
                                      <a:gd name="T41" fmla="*/ 865188 h 782"/>
                                      <a:gd name="T42" fmla="*/ 104775 w 402"/>
                                      <a:gd name="T43" fmla="*/ 754063 h 782"/>
                                      <a:gd name="T44" fmla="*/ 150813 w 402"/>
                                      <a:gd name="T45" fmla="*/ 649288 h 782"/>
                                      <a:gd name="T46" fmla="*/ 206375 w 402"/>
                                      <a:gd name="T47" fmla="*/ 544513 h 782"/>
                                      <a:gd name="T48" fmla="*/ 265113 w 402"/>
                                      <a:gd name="T49" fmla="*/ 446088 h 782"/>
                                      <a:gd name="T50" fmla="*/ 331788 w 402"/>
                                      <a:gd name="T51" fmla="*/ 349250 h 782"/>
                                      <a:gd name="T52" fmla="*/ 401638 w 402"/>
                                      <a:gd name="T53" fmla="*/ 258763 h 782"/>
                                      <a:gd name="T54" fmla="*/ 455613 w 402"/>
                                      <a:gd name="T55" fmla="*/ 190500 h 782"/>
                                      <a:gd name="T56" fmla="*/ 514350 w 402"/>
                                      <a:gd name="T57" fmla="*/ 123825 h 782"/>
                                      <a:gd name="T58" fmla="*/ 574675 w 402"/>
                                      <a:gd name="T59" fmla="*/ 60325 h 782"/>
                                      <a:gd name="T60" fmla="*/ 638175 w 402"/>
                                      <a:gd name="T61" fmla="*/ 0 h 782"/>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248233680" name="Forma libre 16"/>
                                <wps:cNvSpPr>
                                  <a:spLocks/>
                                </wps:cNvSpPr>
                                <wps:spPr bwMode="auto">
                                  <a:xfrm>
                                    <a:off x="3171" y="59040"/>
                                    <a:ext cx="588" cy="3112"/>
                                  </a:xfrm>
                                  <a:custGeom>
                                    <a:avLst/>
                                    <a:gdLst>
                                      <a:gd name="T0" fmla="*/ 0 w 37"/>
                                      <a:gd name="T1" fmla="*/ 0 h 196"/>
                                      <a:gd name="T2" fmla="*/ 9525 w 37"/>
                                      <a:gd name="T3" fmla="*/ 23813 h 196"/>
                                      <a:gd name="T4" fmla="*/ 11113 w 37"/>
                                      <a:gd name="T5" fmla="*/ 28575 h 196"/>
                                      <a:gd name="T6" fmla="*/ 19050 w 37"/>
                                      <a:gd name="T7" fmla="*/ 127000 h 196"/>
                                      <a:gd name="T8" fmla="*/ 33338 w 37"/>
                                      <a:gd name="T9" fmla="*/ 212725 h 196"/>
                                      <a:gd name="T10" fmla="*/ 52388 w 37"/>
                                      <a:gd name="T11" fmla="*/ 298450 h 196"/>
                                      <a:gd name="T12" fmla="*/ 58738 w 37"/>
                                      <a:gd name="T13" fmla="*/ 311150 h 196"/>
                                      <a:gd name="T14" fmla="*/ 34925 w 37"/>
                                      <a:gd name="T15" fmla="*/ 257175 h 196"/>
                                      <a:gd name="T16" fmla="*/ 23813 w 37"/>
                                      <a:gd name="T17" fmla="*/ 231775 h 196"/>
                                      <a:gd name="T18" fmla="*/ 7938 w 37"/>
                                      <a:gd name="T19" fmla="*/ 128588 h 196"/>
                                      <a:gd name="T20" fmla="*/ 1588 w 37"/>
                                      <a:gd name="T21" fmla="*/ 63500 h 196"/>
                                      <a:gd name="T22" fmla="*/ 0 w 37"/>
                                      <a:gd name="T23" fmla="*/ 0 h 19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1903772265" name="Forma libre 17"/>
                                <wps:cNvSpPr>
                                  <a:spLocks/>
                                </wps:cNvSpPr>
                                <wps:spPr bwMode="auto">
                                  <a:xfrm>
                                    <a:off x="3632" y="62231"/>
                                    <a:ext cx="492" cy="1048"/>
                                  </a:xfrm>
                                  <a:custGeom>
                                    <a:avLst/>
                                    <a:gdLst>
                                      <a:gd name="T0" fmla="*/ 0 w 31"/>
                                      <a:gd name="T1" fmla="*/ 0 h 66"/>
                                      <a:gd name="T2" fmla="*/ 49213 w 31"/>
                                      <a:gd name="T3" fmla="*/ 104775 h 66"/>
                                      <a:gd name="T4" fmla="*/ 38100 w 31"/>
                                      <a:gd name="T5" fmla="*/ 104775 h 66"/>
                                      <a:gd name="T6" fmla="*/ 0 w 31"/>
                                      <a:gd name="T7" fmla="*/ 0 h 6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66">
                                        <a:moveTo>
                                          <a:pt x="0" y="0"/>
                                        </a:moveTo>
                                        <a:lnTo>
                                          <a:pt x="31" y="66"/>
                                        </a:lnTo>
                                        <a:lnTo>
                                          <a:pt x="24" y="66"/>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97621788" name="Forma libre 18"/>
                                <wps:cNvSpPr>
                                  <a:spLocks/>
                                </wps:cNvSpPr>
                                <wps:spPr bwMode="auto">
                                  <a:xfrm>
                                    <a:off x="3171" y="58644"/>
                                    <a:ext cx="111" cy="682"/>
                                  </a:xfrm>
                                  <a:custGeom>
                                    <a:avLst/>
                                    <a:gdLst>
                                      <a:gd name="T0" fmla="*/ 0 w 7"/>
                                      <a:gd name="T1" fmla="*/ 0 h 43"/>
                                      <a:gd name="T2" fmla="*/ 11113 w 7"/>
                                      <a:gd name="T3" fmla="*/ 26988 h 43"/>
                                      <a:gd name="T4" fmla="*/ 11113 w 7"/>
                                      <a:gd name="T5" fmla="*/ 68263 h 43"/>
                                      <a:gd name="T6" fmla="*/ 9525 w 7"/>
                                      <a:gd name="T7" fmla="*/ 63500 h 43"/>
                                      <a:gd name="T8" fmla="*/ 0 w 7"/>
                                      <a:gd name="T9" fmla="*/ 39688 h 43"/>
                                      <a:gd name="T10" fmla="*/ 0 w 7"/>
                                      <a:gd name="T11" fmla="*/ 0 h 4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 h="43">
                                        <a:moveTo>
                                          <a:pt x="0" y="0"/>
                                        </a:moveTo>
                                        <a:lnTo>
                                          <a:pt x="7" y="17"/>
                                        </a:lnTo>
                                        <a:lnTo>
                                          <a:pt x="7" y="43"/>
                                        </a:lnTo>
                                        <a:lnTo>
                                          <a:pt x="6" y="40"/>
                                        </a:lnTo>
                                        <a:lnTo>
                                          <a:pt x="0" y="25"/>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876686754" name="Forma libre 19"/>
                                <wps:cNvSpPr>
                                  <a:spLocks/>
                                </wps:cNvSpPr>
                                <wps:spPr bwMode="auto">
                                  <a:xfrm>
                                    <a:off x="3409" y="61358"/>
                                    <a:ext cx="731" cy="1921"/>
                                  </a:xfrm>
                                  <a:custGeom>
                                    <a:avLst/>
                                    <a:gdLst>
                                      <a:gd name="T0" fmla="*/ 0 w 46"/>
                                      <a:gd name="T1" fmla="*/ 0 h 121"/>
                                      <a:gd name="T2" fmla="*/ 11113 w 46"/>
                                      <a:gd name="T3" fmla="*/ 25400 h 121"/>
                                      <a:gd name="T4" fmla="*/ 34925 w 46"/>
                                      <a:gd name="T5" fmla="*/ 79375 h 121"/>
                                      <a:gd name="T6" fmla="*/ 52388 w 46"/>
                                      <a:gd name="T7" fmla="*/ 136525 h 121"/>
                                      <a:gd name="T8" fmla="*/ 73025 w 46"/>
                                      <a:gd name="T9" fmla="*/ 192088 h 121"/>
                                      <a:gd name="T10" fmla="*/ 71438 w 46"/>
                                      <a:gd name="T11" fmla="*/ 192088 h 121"/>
                                      <a:gd name="T12" fmla="*/ 22225 w 46"/>
                                      <a:gd name="T13" fmla="*/ 87313 h 121"/>
                                      <a:gd name="T14" fmla="*/ 17463 w 46"/>
                                      <a:gd name="T15" fmla="*/ 69850 h 121"/>
                                      <a:gd name="T16" fmla="*/ 0 w 46"/>
                                      <a:gd name="T17" fmla="*/ 0 h 12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g:grpSp>
                          </wpg:grpSp>
                        </wpg:wgp>
                      </a:graphicData>
                    </a:graphic>
                    <wp14:sizeRelH relativeFrom="page">
                      <wp14:pctWidth>33000</wp14:pctWidth>
                    </wp14:sizeRelH>
                    <wp14:sizeRelV relativeFrom="page">
                      <wp14:pctHeight>95000</wp14:pctHeight>
                    </wp14:sizeRelV>
                  </wp:anchor>
                </w:drawing>
              </mc:Choice>
              <mc:Fallback>
                <w:pict>
                  <v:group w14:anchorId="16BCFDE2" id="Grupo 4" o:spid="_x0000_s1026" style="position:absolute;left:0;text-align:left;margin-left:0;margin-top:0;width:195.75pt;height:799.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">
                    <v:rect id="Rectángulo 5"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" fillcolor="#1f497d [3215]"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ágono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" adj="18883" fillcolor="#4f81bd [3204]" stroked="f" strokeweight="2pt">
                      <v:textbox inset=",0,14.4pt,0">
                        <w:txbxContent>
                          <w:p w14:paraId="56A1C1E3" w14:textId="5AAB8F8A" w:rsidR="00317D3C" w:rsidRPr="003D0B6F" w:rsidRDefault="00A63396">
                            <w:pPr>
                              <w:pStyle w:val="Sinespaciado"/>
                              <w:jc w:val="right"/>
                              <w:rPr>
                                <w:rFonts w:ascii="Tahoma" w:hAnsi="Tahoma" w:cs="Tahoma"/>
                                <w:color w:val="FFFFFF" w:themeColor="background1"/>
                                <w:sz w:val="36"/>
                                <w:szCs w:val="36"/>
                              </w:rPr>
                            </w:pPr>
                            <w:r>
                              <w:rPr>
                                <w:rFonts w:ascii="Tahoma" w:hAnsi="Tahoma" w:cs="Tahoma"/>
                                <w:color w:val="FFFFFF" w:themeColor="background1"/>
                                <w:sz w:val="36"/>
                                <w:szCs w:val="36"/>
                              </w:rPr>
                              <w:t>202</w:t>
                            </w:r>
                            <w:r w:rsidR="00A4278B">
                              <w:rPr>
                                <w:rFonts w:ascii="Tahoma" w:hAnsi="Tahoma" w:cs="Tahoma"/>
                                <w:color w:val="FFFFFF" w:themeColor="background1"/>
                                <w:sz w:val="36"/>
                                <w:szCs w:val="36"/>
                              </w:rPr>
                              <w:t>2</w:t>
                            </w:r>
                            <w:r w:rsidR="0041280A">
                              <w:rPr>
                                <w:rFonts w:ascii="Tahoma" w:hAnsi="Tahoma" w:cs="Tahoma"/>
                                <w:color w:val="FFFFFF" w:themeColor="background1"/>
                                <w:sz w:val="36"/>
                                <w:szCs w:val="36"/>
                              </w:rPr>
                              <w:t>-2023</w:t>
                            </w:r>
                          </w:p>
                        </w:txbxContent>
                      </v:textbox>
                    </v:shape>
                    <v:group id="Grupo 7"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">
                      <v:group id="Grupo 12"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">
                        <o:lock v:ext="edit" aspectratio="t"/>
                        <v:shape id="Forma libre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" path="m,l39,152,84,304r38,113l122,440,76,306,39,180,6,53,,xe" fillcolor="#1f497d [3215]" strokecolor="#1f497d [3215]" strokeweight="0">
                          <v:path arrowok="t" o:connecttype="custom" o:connectlocs="0,0;982996,3830638;2117205,7661275;3074988,10509060;3074988,11088688;1915566,7711678;982996,4536281;151229,1335691;0,0" o:connectangles="0,0,0,0,0,0,0,0,0"/>
                        </v:shape>
                        <v:shape id="Forma libre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" path="m,l8,19,37,93r30,74l116,269r-8,l60,169,30,98,1,25,,xe" fillcolor="#1f497d [3215]" strokecolor="#1f497d [3215]" strokeweight="0">
                          <v:path arrowok="t" o:connecttype="custom" o:connectlocs="0,0;201667,478796;932719,2343547;1688971,4208299;2924175,6778633;2722508,6778633;1512504,4258698;756252,2469536;25216,629992;0,0" o:connectangles="0,0,0,0,0,0,0,0,0,0"/>
                        </v:shape>
                        <v:shape id="Forma libre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" path="m,l,,1,79r2,80l12,317,23,476,39,634,58,792,83,948r24,138l135,1223r5,49l138,1262,105,1106,77,949,53,792,35,634,20,476,9,317,2,159,,79,,xe" fillcolor="#1f497d [3215]" strokecolor="#1f497d [3215]" strokeweight="0">
                          <v:path arrowok="t" o:connecttype="custom" o:connectlocs="0,0;0,0;25215,1990931;75630,4007056;302487,7988903;579774,11995944;983090,15977791;1462019,19959638;2092208,23891081;2697182,27368897;3402984,30821519;3529013,32056388;3478598,31804372;2646767,27872928;1940965,23916291;1335991,19959638;882261,15977791;504145,11995944;226873,7988903;50414,4007056;0,1990931;0,0" o:connectangles="0,0,0,0,0,0,0,0,0,0,0,0,0,0,0,0,0,0,0,0,0,0"/>
                        </v:shape>
                        <v:shape id="Forma libre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" path="m45,r,l35,66r-9,67l14,267,6,401,3,534,6,669r8,134l18,854r,-3l9,814,8,803,1,669,,534,3,401,12,267,25,132,34,66,45,xe" fillcolor="#1f497d [3215]" strokecolor="#1f497d [3215]" strokeweight="0">
                          <v:path arrowok="t" o:connecttype="custom" o:connectlocs="1135070,0;1135070,0;882834,1663272;655814,3351754;353131,6728701;151342,10105648;75679,13457386;151342,16859542;353131,20236489;454025,21521738;454025,21446142;227020,20513694;201789,20236489;25232,16859542;0,13457386;75679,10105648;302683,6728701;630598,3326545;857603,1663272;1135070,0" o:connectangles="0,0,0,0,0,0,0,0,0,0,0,0,0,0,0,0,0,0,0,0"/>
                        </v:shape>
                        <v:shape id="Forma libre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" path="m,l10,44r11,82l34,207r19,86l75,380r25,86l120,521r21,55l152,618r2,11l140,595,115,532,93,468,67,383,47,295,28,207,12,104,,xe" fillcolor="#1f497d [3215]" strokecolor="#1f497d [3215]" strokeweight="0">
                          <v:path arrowok="t" o:connecttype="custom" o:connectlocs="0,0;251938,1108827;529078,3175278;856590,5216535;1335281,7383788;1889545,9576234;2519383,11743487;3023260,13129529;3552338,14515555;3829462,15573981;3879850,15851195;3527136,14994374;2897299,13406728;2343034,11793888;1687995,9651844;1184118,7434190;705427,5216535;302326,2620864;0,0" o:connectangles="0,0,0,0,0,0,0,0,0,0,0,0,0,0,0,0,0,0,0"/>
                        </v:shape>
                        <v:shape id="Forma libre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" path="m,l33,69r-9,l12,35,,xe" fillcolor="#1f497d [3215]" strokecolor="#1f497d [3215]" strokeweight="0">
                          <v:path arrowok="t" o:connecttype="custom" o:connectlocs="0,0;831858,1738320;604982,1738320;302491,881761;0,0" o:connectangles="0,0,0,0,0"/>
                        </v:shape>
                        <v:shape id="Forma libre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" path="m,l9,37r,3l15,93,5,49,,xe" fillcolor="#1f497d [3215]" strokecolor="#1f497d [3215]" strokeweight="0">
                          <v:path arrowok="t" o:connecttype="custom" o:connectlocs="0,0;226703,932229;226703,1007806;377833,2343158;125950,1234571;0,0" o:connectangles="0,0,0,0,0,0"/>
                        </v:shape>
                        <v:shape id="Forma libre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" path="m394,r,l356,38,319,77r-35,40l249,160r-42,58l168,276r-37,63l98,402,69,467,45,535,26,604,14,673,7,746,6,766,,749r1,-5l7,673,21,603,40,533,65,466,94,400r33,-64l164,275r40,-60l248,158r34,-42l318,76,354,37,394,xe" fillcolor="#1f497d [3215]" strokecolor="#1f497d [3215]" strokeweight="0">
                          <v:path arrowok="t" o:connecttype="custom" o:connectlocs="9929813,0;9929813,0;8972115,957718;8039628,1940648;7157530,2948773;6275448,4032499;5216940,5494279;4234032,6956060;3301545,8543865;2469852,10131653;1738985,11769864;1134124,13483675;655267,15222683;352836,16961706;176426,18801525;151215,19305588;0,18877142;25211,18751119;176426,16961706;529262,15197487;1008103,13433269;1638175,11744652;2369042,10081247;3200734,8468247;4133221,6930865;5141324,5418678;6250237,3982092;7107125,2923562;8014417,1915437;8921710,932523;9929813,0" o:connectangles="0,0,0,0,0,0,0,0,0,0,0,0,0,0,0,0,0,0,0,0,0,0,0,0,0,0,0,0,0,0,0"/>
                        </v:shape>
                        <v:shape id="Forma libre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" path="m,l6,16r1,3l11,80r9,52l33,185r3,9l21,161,15,145,5,81,1,41,,xe" fillcolor="#1f497d [3215]" strokecolor="#1f497d [3215]" strokeweight="0">
                          <v:path arrowok="t" o:connecttype="custom" o:connectlocs="0,0;151077,403258;176265,478876;276983,2016289;503590,3326876;830932,4662675;906463,4889500;528778,4057789;377701,3654531;125906,2041500;25187,1033356;0,0" o:connectangles="0,0,0,0,0,0,0,0,0,0,0,0"/>
                        </v:shape>
                        <v:shape id="Forma libre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" path="m,l31,65r-8,l,xe" fillcolor="#1f497d [3215]" strokecolor="#1f497d [3215]" strokeweight="0">
                          <v:path arrowok="t" o:connecttype="custom" o:connectlocs="0,0;782645,1638308;580674,1638308;0,0" o:connectangles="0,0,0,0"/>
                        </v:shape>
                        <v:shape id="Forma libre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" path="m,l6,17,7,42,6,39,,23,,xe" fillcolor="#1f497d [3215]" strokecolor="#1f497d [3215]" strokeweight="0">
                          <v:path arrowok="t" o:connecttype="custom" o:connectlocs="0,0;151039,427953;176220,1057275;151039,981763;0,578992;0,0" o:connectangles="0,0,0,0,0,0"/>
                        </v:shape>
                        <v:shape id="Forma libre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" path="m,l6,16,21,49,33,84r12,34l44,118,13,53,11,42,,xe" fillcolor="#1f497d [3215]" strokecolor="#1f497d [3215]" strokeweight="0">
                          <v:path arrowok="t" o:connecttype="custom" o:connectlocs="0,0;151130,403171;528963,1234720;831223,2116649;1133483,2973388;1108287,2973388;327456,1335512;277080,1058324;0,0" o:connectangles="0,0,0,0,0,0,0,0,0"/>
                        </v:shape>
                      </v:group>
                      <v:group id="Grupo 25"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">
                        <o:lock v:ext="edit" aspectratio="t"/>
                        <v:shape id="Forma libre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" path="m,l41,155,86,309r39,116l125,450,79,311,41,183,7,54,,xe" fillcolor="#1f497d [3215]" strokecolor="#1f497d [3215]" strokeweight="0">
                          <v:fill opacity="13107f"/>
                          <v:stroke opacity="13107f"/>
                          <v:path arrowok="t" o:connecttype="custom" o:connectlocs="0,0;1033077,3905840;2166925,7786473;3149608,10709548;3149608,11339513;1990555,7836871;1033077,4611410;176386,1360742;0,0" o:connectangles="0,0,0,0,0,0,0,0,0"/>
                        </v:shape>
                        <v:shape id="Forma libre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" path="m,l8,20,37,96r32,74l118,275r-9,l61,174,30,100,,26,,xe" fillcolor="#1f497d [3215]" strokecolor="#1f497d [3215]" strokeweight="0">
                          <v:fill opacity="13107f"/>
                          <v:stroke opacity="13107f"/>
                          <v:path arrowok="t" o:connecttype="custom" o:connectlocs="0,0;201693,504075;932839,2419558;1739612,4284634;2974975,6931033;2748078,6931033;1537919,4385449;756350,2520373;0,655297;0,0" o:connectangles="0,0,0,0,0,0,0,0,0,0"/>
                        </v:shape>
                        <v:shape id="Forma libre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" path="m,l16,72r4,49l18,112,,31,,xe" fillcolor="#1f497d [3215]" strokecolor="#1f497d [3215]" strokeweight="0">
                          <v:fill opacity="13107f"/>
                          <v:stroke opacity="13107f"/>
                          <v:path arrowok="t" o:connecttype="custom" o:connectlocs="0,0;402590,1814631;503238,3049595;452914,2822759;0,781307;0,0" o:connectangles="0,0,0,0,0,0"/>
                        </v:shape>
                        <v:shape id="Forma libre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" path="m,l11,46r11,83l36,211r19,90l76,389r27,87l123,533r21,55l155,632r3,11l142,608,118,544,95,478,69,391,47,302,29,212,13,107,,xe" fillcolor="#1f497d [3215]" strokecolor="#1f497d [3215]" strokeweight="0">
                          <v:fill opacity="13107f"/>
                          <v:stroke opacity="13107f"/>
                          <v:path arrowok="t" o:connecttype="custom" o:connectlocs="0,0;277308,1159201;554600,3250810;907528,5317212;1386508,7585214;1915891,9802815;2596545,11995209;3100727,13431618;3630110,14817611;3907418,15926412;3983038,16203620;3579692,15321612;2974674,13708811;2394872,12045609;1739436,9853216;1184836,7610406;731072,5342404;327726,2696410;0,0" o:connectangles="0,0,0,0,0,0,0,0,0,0,0,0,0,0,0,0,0,0,0"/>
                        </v:shape>
                        <v:shape id="Forma libre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" path="m,l33,71r-9,l11,36,,xe" fillcolor="#1f497d [3215]" strokecolor="#1f497d [3215]" strokeweight="0">
                          <v:fill opacity="13107f"/>
                          <v:stroke opacity="13107f"/>
                          <v:path arrowok="t" o:connecttype="custom" o:connectlocs="0,0;831858,1789120;604982,1789120;277291,907156;0,0" o:connectangles="0,0,0,0,0"/>
                        </v:shape>
                        <v:shape id="Forma libre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" path="m,l8,37r,4l15,95,4,49,,xe" fillcolor="#1f497d [3215]" strokecolor="#1f497d [3215]" strokeweight="0">
                          <v:fill opacity="13107f"/>
                          <v:stroke opacity="13107f"/>
                          <v:path arrowok="t" o:connecttype="custom" o:connectlocs="0,0;201507,932388;201507,1033186;377833,2393958;100753,1234782;0,0" o:connectangles="0,0,0,0,0,0"/>
                        </v:shape>
                        <v:shape id="Forma libre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" path="m402,r,1l363,39,325,79r-35,42l255,164r-44,58l171,284r-38,62l100,411,71,478,45,546,27,617,13,689,7,761r,21l,765r1,-4l7,688,21,616,40,545,66,475,95,409r35,-66l167,281r42,-61l253,163r34,-43l324,78,362,38,402,xe" fillcolor="#1f497d [3215]" strokecolor="#1f497d [3215]" strokeweight="0">
                          <v:fill opacity="13107f"/>
                          <v:stroke opacity="13107f"/>
                          <v:path arrowok="t" o:connecttype="custom" o:connectlocs="10131425,0;10131425,25209;9148533,982849;8190837,1990891;7308739,3049336;6426658,4132973;5317746,5594634;4309644,7157100;3351947,8719565;2520255,10357642;1789389,12046104;1134123,13759776;680477,15549059;327641,17363535;176426,19178011;176426,19707225;0,19278815;25210,19178011;176426,17338326;529261,15523850;1008102,13734583;1663368,11970509;2394250,10307239;3276331,8643970;4208834,7081504;5267341,5544232;6376253,4107780;7233140,3024127;8165626,1965682;9123323,957640;10131425,0" o:connectangles="0,0,0,0,0,0,0,0,0,0,0,0,0,0,0,0,0,0,0,0,0,0,0,0,0,0,0,0,0,0,0"/>
                        </v:shape>
                        <v:shape id="Forma libre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" path="m,l6,15r1,3l12,80r9,54l33,188r4,8l22,162,15,146,5,81,1,40,,xe" fillcolor="#1f497d [3215]" strokecolor="#1f497d [3215]" strokeweight="0">
                          <v:fill opacity="13107f"/>
                          <v:stroke opacity="13107f"/>
                          <v:path arrowok="t" o:connecttype="custom" o:connectlocs="0,0;151370,378092;176607,453701;302741,2016449;529804,3377552;832544,4738655;933458,4940300;555024,4083309;378434,3680019;126150,2041663;25236,1008224;0,0" o:connectangles="0,0,0,0,0,0,0,0,0,0,0,0"/>
                        </v:shape>
                        <v:shape id="Forma libre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" path="m,l31,66r-7,l,xe" fillcolor="#1f497d [3215]" strokecolor="#1f497d [3215]" strokeweight="0">
                          <v:fill opacity="13107f"/>
                          <v:stroke opacity="13107f"/>
                          <v:path arrowok="t" o:connecttype="custom" o:connectlocs="0,0;781058,1663700;604684,1663700;0,0" o:connectangles="0,0,0,0"/>
                        </v:shape>
                        <v:shape id="Forma libre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" path="m,l7,17r,26l6,40,,25,,xe" fillcolor="#1f497d [3215]" strokecolor="#1f497d [3215]" strokeweight="0">
                          <v:fill opacity="13107f"/>
                          <v:stroke opacity="13107f"/>
                          <v:path arrowok="t" o:connecttype="custom" o:connectlocs="0,0;176220,428042;176220,1082683;151039,1007140;0,629470;0,0" o:connectangles="0,0,0,0,0,0"/>
                        </v:shape>
                        <v:shape id="Forma libre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" path="m,l7,16,22,50,33,86r13,35l45,121,14,55,11,44,,xe" fillcolor="#1f497d [3215]" strokecolor="#1f497d [3215]" strokeweight="0">
                          <v:fill opacity="13107f"/>
                          <v:stroke opacity="13107f"/>
                          <v:path arrowok="t" o:connecttype="custom" o:connectlocs="0,0;176600,403251;555004,1260160;832514,2167475;1160463,3049595;1135243,3049595;353184,1386184;277510,1108941;0,0" o:connectangles="0,0,0,0,0,0,0,0,0"/>
                        </v:shape>
                      </v:group>
                    </v:group>
                    <w10:wrap anchorx="page" anchory="page"/>
                  </v:group>
                </w:pict>
              </mc:Fallback>
            </mc:AlternateContent>
          </w:r>
        </w:p>
        <w:p w14:paraId="69196647" w14:textId="5F326DB1" w:rsidR="00317D3C" w:rsidRPr="004C7143" w:rsidRDefault="00941E14">
          <w:pPr>
            <w:rPr>
              <w:rFonts w:ascii="Tahoma" w:hAnsi="Tahoma" w:cs="Tahoma"/>
              <w:b/>
              <w:sz w:val="22"/>
              <w:szCs w:val="22"/>
            </w:rPr>
          </w:pPr>
          <w:r>
            <w:rPr>
              <w:rFonts w:ascii="Tahoma" w:hAnsi="Tahoma" w:cs="Tahoma"/>
              <w:noProof/>
            </w:rPr>
            <mc:AlternateContent>
              <mc:Choice Requires="wps">
                <w:drawing>
                  <wp:anchor distT="0" distB="0" distL="114300" distR="114300" simplePos="0" relativeHeight="251660288" behindDoc="0" locked="0" layoutInCell="1" allowOverlap="1" wp14:anchorId="5DF17240" wp14:editId="6BD18043">
                    <wp:simplePos x="0" y="0"/>
                    <mc:AlternateContent>
                      <mc:Choice Requires="wp14">
                        <wp:positionH relativeFrom="page">
                          <wp14:pctPosHOffset>42000</wp14:pctPosHOffset>
                        </wp:positionH>
                      </mc:Choice>
                      <mc:Fallback>
                        <wp:positionH relativeFrom="page">
                          <wp:posOffset>3173730</wp:posOffset>
                        </wp:positionH>
                      </mc:Fallback>
                    </mc:AlternateContent>
                    <mc:AlternateContent>
                      <mc:Choice Requires="wp14">
                        <wp:positionV relativeFrom="page">
                          <wp14:pctPosVOffset>17500</wp14:pctPosVOffset>
                        </wp:positionV>
                      </mc:Choice>
                      <mc:Fallback>
                        <wp:positionV relativeFrom="page">
                          <wp:posOffset>1871345</wp:posOffset>
                        </wp:positionV>
                      </mc:Fallback>
                    </mc:AlternateContent>
                    <wp:extent cx="4076700" cy="3387090"/>
                    <wp:effectExtent l="0" t="4445" r="3810" b="0"/>
                    <wp:wrapNone/>
                    <wp:docPr id="764072126"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3387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5812E1E" w14:textId="58618D6B" w:rsidR="00317D3C" w:rsidRPr="003D0B6F" w:rsidRDefault="00000000">
                                <w:pPr>
                                  <w:pStyle w:val="Sinespaciado"/>
                                  <w:rPr>
                                    <w:rFonts w:ascii="Tahoma" w:eastAsiaTheme="majorEastAsia" w:hAnsi="Tahoma" w:cs="Tahoma"/>
                                    <w:color w:val="262626" w:themeColor="text1" w:themeTint="D9"/>
                                    <w:sz w:val="72"/>
                                    <w:szCs w:val="72"/>
                                  </w:rPr>
                                </w:pPr>
                                <w:sdt>
                                  <w:sdtPr>
                                    <w:rPr>
                                      <w:rFonts w:ascii="Tahoma" w:eastAsiaTheme="majorEastAsia" w:hAnsi="Tahoma" w:cs="Tahoma"/>
                                      <w:color w:val="262626" w:themeColor="text1" w:themeTint="D9"/>
                                      <w:sz w:val="72"/>
                                      <w:szCs w:val="72"/>
                                    </w:rPr>
                                    <w:alias w:val="Título"/>
                                    <w:tag w:val=""/>
                                    <w:id w:val="-705018352"/>
                                    <w:dataBinding w:prefixMappings="xmlns:ns0='http://purl.org/dc/elements/1.1/' xmlns:ns1='http://schemas.openxmlformats.org/package/2006/metadata/core-properties' " w:xpath="/ns1:coreProperties[1]/ns0:title[1]" w:storeItemID="{6C3C8BC8-F283-45AE-878A-BAB7291924A1}"/>
                                    <w:text/>
                                  </w:sdtPr>
                                  <w:sdtContent>
                                    <w:r w:rsidR="00F73543" w:rsidRPr="003D7D3F">
                                      <w:rPr>
                                        <w:rFonts w:ascii="Tahoma" w:eastAsiaTheme="majorEastAsia" w:hAnsi="Tahoma" w:cs="Tahoma"/>
                                        <w:color w:val="262626" w:themeColor="text1" w:themeTint="D9"/>
                                        <w:sz w:val="72"/>
                                        <w:szCs w:val="72"/>
                                      </w:rPr>
                                      <w:t xml:space="preserve">Informe sobre el grado de aplicación </w:t>
                                    </w:r>
                                    <w:r w:rsidR="00004729" w:rsidRPr="003D7D3F">
                                      <w:rPr>
                                        <w:rFonts w:ascii="Tahoma" w:eastAsiaTheme="majorEastAsia" w:hAnsi="Tahoma" w:cs="Tahoma"/>
                                        <w:color w:val="262626" w:themeColor="text1" w:themeTint="D9"/>
                                        <w:sz w:val="72"/>
                                        <w:szCs w:val="72"/>
                                      </w:rPr>
                                      <w:t xml:space="preserve">en materia de </w:t>
                                    </w:r>
                                    <w:r w:rsidR="00F73543" w:rsidRPr="003D7D3F">
                                      <w:rPr>
                                        <w:rFonts w:ascii="Tahoma" w:eastAsiaTheme="majorEastAsia" w:hAnsi="Tahoma" w:cs="Tahoma"/>
                                        <w:color w:val="262626" w:themeColor="text1" w:themeTint="D9"/>
                                        <w:sz w:val="72"/>
                                        <w:szCs w:val="72"/>
                                      </w:rPr>
                                      <w:t>transparencia</w:t>
                                    </w:r>
                                  </w:sdtContent>
                                </w:sdt>
                              </w:p>
                              <w:p w14:paraId="3D62AFD7" w14:textId="77777777" w:rsidR="004D0717" w:rsidRPr="003D0B6F" w:rsidRDefault="004D0717">
                                <w:pPr>
                                  <w:pStyle w:val="Sinespaciado"/>
                                  <w:rPr>
                                    <w:rFonts w:ascii="Tahoma" w:eastAsiaTheme="majorEastAsia" w:hAnsi="Tahoma" w:cs="Tahoma"/>
                                    <w:color w:val="262626" w:themeColor="text1" w:themeTint="D9"/>
                                    <w:sz w:val="72"/>
                                  </w:rPr>
                                </w:pPr>
                              </w:p>
                              <w:p w14:paraId="57D32909" w14:textId="4860392B" w:rsidR="00317D3C" w:rsidRPr="003D0B6F" w:rsidRDefault="00000000">
                                <w:pPr>
                                  <w:spacing w:before="120"/>
                                  <w:rPr>
                                    <w:rFonts w:ascii="Tahoma" w:hAnsi="Tahoma" w:cs="Tahoma"/>
                                    <w:color w:val="404040" w:themeColor="text1" w:themeTint="BF"/>
                                    <w:sz w:val="36"/>
                                    <w:szCs w:val="36"/>
                                  </w:rPr>
                                </w:pPr>
                                <w:sdt>
                                  <w:sdtPr>
                                    <w:rPr>
                                      <w:rFonts w:ascii="Tahoma" w:hAnsi="Tahoma" w:cs="Tahoma"/>
                                      <w:color w:val="404040" w:themeColor="text1" w:themeTint="BF"/>
                                      <w:sz w:val="36"/>
                                      <w:szCs w:val="36"/>
                                    </w:rPr>
                                    <w:alias w:val="Subtítulo"/>
                                    <w:tag w:val=""/>
                                    <w:id w:val="-1148361611"/>
                                    <w:dataBinding w:prefixMappings="xmlns:ns0='http://purl.org/dc/elements/1.1/' xmlns:ns1='http://schemas.openxmlformats.org/package/2006/metadata/core-properties' " w:xpath="/ns1:coreProperties[1]/ns0:subject[1]" w:storeItemID="{6C3C8BC8-F283-45AE-878A-BAB7291924A1}"/>
                                    <w:text/>
                                  </w:sdtPr>
                                  <w:sdtContent>
                                    <w:r w:rsidR="002939F6" w:rsidRPr="003D0B6F">
                                      <w:rPr>
                                        <w:rFonts w:ascii="Tahoma" w:hAnsi="Tahoma" w:cs="Tahoma"/>
                                        <w:color w:val="404040" w:themeColor="text1" w:themeTint="BF"/>
                                        <w:sz w:val="36"/>
                                        <w:szCs w:val="36"/>
                                      </w:rPr>
                                      <w:t>Portal De Transparencia</w:t>
                                    </w:r>
                                    <w:r w:rsidR="003D0B6F" w:rsidRPr="003D0B6F">
                                      <w:rPr>
                                        <w:rFonts w:ascii="Tahoma" w:hAnsi="Tahoma" w:cs="Tahoma"/>
                                        <w:color w:val="404040" w:themeColor="text1" w:themeTint="BF"/>
                                        <w:sz w:val="36"/>
                                        <w:szCs w:val="36"/>
                                      </w:rPr>
                                      <w:t xml:space="preserve">                 </w:t>
                                    </w:r>
                                    <w:r w:rsidR="00C37D19" w:rsidRPr="003D0B6F">
                                      <w:rPr>
                                        <w:rFonts w:ascii="Tahoma" w:hAnsi="Tahoma" w:cs="Tahoma"/>
                                        <w:color w:val="404040" w:themeColor="text1" w:themeTint="BF"/>
                                        <w:sz w:val="36"/>
                                        <w:szCs w:val="36"/>
                                      </w:rPr>
                                      <w:t>S</w:t>
                                    </w:r>
                                    <w:r w:rsidR="002939F6" w:rsidRPr="003D0B6F">
                                      <w:rPr>
                                        <w:rFonts w:ascii="Tahoma" w:hAnsi="Tahoma" w:cs="Tahoma"/>
                                        <w:color w:val="404040" w:themeColor="text1" w:themeTint="BF"/>
                                        <w:sz w:val="36"/>
                                        <w:szCs w:val="36"/>
                                      </w:rPr>
                                      <w:t>PET, Turismo de Tenerife S.A.</w:t>
                                    </w:r>
                                  </w:sdtContent>
                                </w:sdt>
                              </w:p>
                            </w:txbxContent>
                          </wps:txbx>
                          <wps:bodyPr rot="0" vert="horz" wrap="square" lIns="0" tIns="0" rIns="0" bIns="0" anchor="t" anchorCtr="0" upright="1">
                            <a:spAutoFit/>
                          </wps:bodyPr>
                        </wps:wsp>
                      </a:graphicData>
                    </a:graphic>
                    <wp14:sizeRelH relativeFrom="page">
                      <wp14:pctWidth>0</wp14:pctWidth>
                    </wp14:sizeRelH>
                    <wp14:sizeRelV relativeFrom="margin">
                      <wp14:pctHeight>0</wp14:pctHeight>
                    </wp14:sizeRelV>
                  </wp:anchor>
                </w:drawing>
              </mc:Choice>
              <mc:Fallback>
                <w:pict>
                  <v:shapetype w14:anchorId="5DF17240" id="_x0000_t202" coordsize="21600,21600" o:spt="202" path="m,l,21600r21600,l21600,xe">
                    <v:stroke joinstyle="miter"/>
                    <v:path gradientshapeok="t" o:connecttype="rect"/>
                  </v:shapetype>
                  <v:shape id="Cuadro de texto 1" o:spid="_x0000_s1055" type="#_x0000_t202" style="position:absolute;margin-left:0;margin-top:0;width:321pt;height:266.7pt;z-index:251660288;visibility:visible;mso-wrap-style:square;mso-width-percent:0;mso-height-percent:0;mso-left-percent:420;mso-top-percent:175;mso-wrap-distance-left:9pt;mso-wrap-distance-top:0;mso-wrap-distance-right:9pt;mso-wrap-distance-bottom:0;mso-position-horizontal-relative:page;mso-position-vertical-relative:page;mso-width-percent: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" filled="f" stroked="f" strokeweight=".5pt">
                    <v:textbox style="mso-fit-shape-to-text:t" inset="0,0,0,0">
                      <w:txbxContent>
                        <w:p w14:paraId="55812E1E" w14:textId="58618D6B" w:rsidR="00317D3C" w:rsidRPr="003D0B6F" w:rsidRDefault="00000000">
                          <w:pPr>
                            <w:pStyle w:val="Sinespaciado"/>
                            <w:rPr>
                              <w:rFonts w:ascii="Tahoma" w:eastAsiaTheme="majorEastAsia" w:hAnsi="Tahoma" w:cs="Tahoma"/>
                              <w:color w:val="262626" w:themeColor="text1" w:themeTint="D9"/>
                              <w:sz w:val="72"/>
                              <w:szCs w:val="72"/>
                            </w:rPr>
                          </w:pPr>
                          <w:sdt>
                            <w:sdtPr>
                              <w:rPr>
                                <w:rFonts w:ascii="Tahoma" w:eastAsiaTheme="majorEastAsia" w:hAnsi="Tahoma" w:cs="Tahoma"/>
                                <w:color w:val="262626" w:themeColor="text1" w:themeTint="D9"/>
                                <w:sz w:val="72"/>
                                <w:szCs w:val="72"/>
                              </w:rPr>
                              <w:alias w:val="Título"/>
                              <w:tag w:val=""/>
                              <w:id w:val="-705018352"/>
                              <w:dataBinding w:prefixMappings="xmlns:ns0='http://purl.org/dc/elements/1.1/' xmlns:ns1='http://schemas.openxmlformats.org/package/2006/metadata/core-properties' " w:xpath="/ns1:coreProperties[1]/ns0:title[1]" w:storeItemID="{6C3C8BC8-F283-45AE-878A-BAB7291924A1}"/>
                              <w:text/>
                            </w:sdtPr>
                            <w:sdtContent>
                              <w:r w:rsidR="00F73543" w:rsidRPr="003D7D3F">
                                <w:rPr>
                                  <w:rFonts w:ascii="Tahoma" w:eastAsiaTheme="majorEastAsia" w:hAnsi="Tahoma" w:cs="Tahoma"/>
                                  <w:color w:val="262626" w:themeColor="text1" w:themeTint="D9"/>
                                  <w:sz w:val="72"/>
                                  <w:szCs w:val="72"/>
                                </w:rPr>
                                <w:t xml:space="preserve">Informe sobre el grado de aplicación </w:t>
                              </w:r>
                              <w:r w:rsidR="00004729" w:rsidRPr="003D7D3F">
                                <w:rPr>
                                  <w:rFonts w:ascii="Tahoma" w:eastAsiaTheme="majorEastAsia" w:hAnsi="Tahoma" w:cs="Tahoma"/>
                                  <w:color w:val="262626" w:themeColor="text1" w:themeTint="D9"/>
                                  <w:sz w:val="72"/>
                                  <w:szCs w:val="72"/>
                                </w:rPr>
                                <w:t xml:space="preserve">en materia de </w:t>
                              </w:r>
                              <w:r w:rsidR="00F73543" w:rsidRPr="003D7D3F">
                                <w:rPr>
                                  <w:rFonts w:ascii="Tahoma" w:eastAsiaTheme="majorEastAsia" w:hAnsi="Tahoma" w:cs="Tahoma"/>
                                  <w:color w:val="262626" w:themeColor="text1" w:themeTint="D9"/>
                                  <w:sz w:val="72"/>
                                  <w:szCs w:val="72"/>
                                </w:rPr>
                                <w:t>transparencia</w:t>
                              </w:r>
                            </w:sdtContent>
                          </w:sdt>
                        </w:p>
                        <w:p w14:paraId="3D62AFD7" w14:textId="77777777" w:rsidR="004D0717" w:rsidRPr="003D0B6F" w:rsidRDefault="004D0717">
                          <w:pPr>
                            <w:pStyle w:val="Sinespaciado"/>
                            <w:rPr>
                              <w:rFonts w:ascii="Tahoma" w:eastAsiaTheme="majorEastAsia" w:hAnsi="Tahoma" w:cs="Tahoma"/>
                              <w:color w:val="262626" w:themeColor="text1" w:themeTint="D9"/>
                              <w:sz w:val="72"/>
                            </w:rPr>
                          </w:pPr>
                        </w:p>
                        <w:p w14:paraId="57D32909" w14:textId="4860392B" w:rsidR="00317D3C" w:rsidRPr="003D0B6F" w:rsidRDefault="00000000">
                          <w:pPr>
                            <w:spacing w:before="120"/>
                            <w:rPr>
                              <w:rFonts w:ascii="Tahoma" w:hAnsi="Tahoma" w:cs="Tahoma"/>
                              <w:color w:val="404040" w:themeColor="text1" w:themeTint="BF"/>
                              <w:sz w:val="36"/>
                              <w:szCs w:val="36"/>
                            </w:rPr>
                          </w:pPr>
                          <w:sdt>
                            <w:sdtPr>
                              <w:rPr>
                                <w:rFonts w:ascii="Tahoma" w:hAnsi="Tahoma" w:cs="Tahoma"/>
                                <w:color w:val="404040" w:themeColor="text1" w:themeTint="BF"/>
                                <w:sz w:val="36"/>
                                <w:szCs w:val="36"/>
                              </w:rPr>
                              <w:alias w:val="Subtítulo"/>
                              <w:tag w:val=""/>
                              <w:id w:val="-1148361611"/>
                              <w:dataBinding w:prefixMappings="xmlns:ns0='http://purl.org/dc/elements/1.1/' xmlns:ns1='http://schemas.openxmlformats.org/package/2006/metadata/core-properties' " w:xpath="/ns1:coreProperties[1]/ns0:subject[1]" w:storeItemID="{6C3C8BC8-F283-45AE-878A-BAB7291924A1}"/>
                              <w:text/>
                            </w:sdtPr>
                            <w:sdtContent>
                              <w:r w:rsidR="002939F6" w:rsidRPr="003D0B6F">
                                <w:rPr>
                                  <w:rFonts w:ascii="Tahoma" w:hAnsi="Tahoma" w:cs="Tahoma"/>
                                  <w:color w:val="404040" w:themeColor="text1" w:themeTint="BF"/>
                                  <w:sz w:val="36"/>
                                  <w:szCs w:val="36"/>
                                </w:rPr>
                                <w:t>Portal De Transparencia</w:t>
                              </w:r>
                              <w:r w:rsidR="003D0B6F" w:rsidRPr="003D0B6F">
                                <w:rPr>
                                  <w:rFonts w:ascii="Tahoma" w:hAnsi="Tahoma" w:cs="Tahoma"/>
                                  <w:color w:val="404040" w:themeColor="text1" w:themeTint="BF"/>
                                  <w:sz w:val="36"/>
                                  <w:szCs w:val="36"/>
                                </w:rPr>
                                <w:t xml:space="preserve">                 </w:t>
                              </w:r>
                              <w:r w:rsidR="00C37D19" w:rsidRPr="003D0B6F">
                                <w:rPr>
                                  <w:rFonts w:ascii="Tahoma" w:hAnsi="Tahoma" w:cs="Tahoma"/>
                                  <w:color w:val="404040" w:themeColor="text1" w:themeTint="BF"/>
                                  <w:sz w:val="36"/>
                                  <w:szCs w:val="36"/>
                                </w:rPr>
                                <w:t>S</w:t>
                              </w:r>
                              <w:r w:rsidR="002939F6" w:rsidRPr="003D0B6F">
                                <w:rPr>
                                  <w:rFonts w:ascii="Tahoma" w:hAnsi="Tahoma" w:cs="Tahoma"/>
                                  <w:color w:val="404040" w:themeColor="text1" w:themeTint="BF"/>
                                  <w:sz w:val="36"/>
                                  <w:szCs w:val="36"/>
                                </w:rPr>
                                <w:t>PET, Turismo de Tenerife S.A.</w:t>
                              </w:r>
                            </w:sdtContent>
                          </w:sdt>
                        </w:p>
                      </w:txbxContent>
                    </v:textbox>
                    <w10:wrap anchorx="page" anchory="page"/>
                  </v:shape>
                </w:pict>
              </mc:Fallback>
            </mc:AlternateContent>
          </w:r>
          <w:r w:rsidR="00317D3C" w:rsidRPr="004C7143">
            <w:rPr>
              <w:rFonts w:ascii="Tahoma" w:hAnsi="Tahoma" w:cs="Tahoma"/>
              <w:b/>
              <w:sz w:val="22"/>
              <w:szCs w:val="22"/>
            </w:rPr>
            <w:br w:type="page"/>
          </w:r>
        </w:p>
      </w:sdtContent>
    </w:sdt>
    <w:p w14:paraId="6919666A" w14:textId="77777777" w:rsidR="004C0227" w:rsidRPr="004C7143" w:rsidRDefault="00AA5599" w:rsidP="00C9603E">
      <w:pPr>
        <w:ind w:right="-8"/>
        <w:jc w:val="center"/>
        <w:rPr>
          <w:rFonts w:ascii="Tahoma" w:hAnsi="Tahoma" w:cs="Tahoma"/>
          <w:b/>
          <w:color w:val="002060"/>
          <w:sz w:val="22"/>
          <w:szCs w:val="22"/>
          <w:u w:val="single"/>
        </w:rPr>
      </w:pPr>
      <w:r w:rsidRPr="004C7143">
        <w:rPr>
          <w:rFonts w:ascii="Tahoma" w:hAnsi="Tahoma" w:cs="Tahoma"/>
          <w:b/>
          <w:color w:val="002060"/>
          <w:sz w:val="22"/>
          <w:szCs w:val="22"/>
          <w:u w:val="single"/>
        </w:rPr>
        <w:lastRenderedPageBreak/>
        <w:t>ÍNDICE</w:t>
      </w:r>
    </w:p>
    <w:p w14:paraId="6919666B" w14:textId="77777777" w:rsidR="004C0227" w:rsidRPr="004C7143" w:rsidRDefault="004C0227" w:rsidP="00C9603E">
      <w:pPr>
        <w:ind w:right="-8"/>
        <w:jc w:val="both"/>
        <w:rPr>
          <w:rFonts w:ascii="Tahoma" w:hAnsi="Tahoma" w:cs="Tahoma"/>
          <w:b/>
          <w:color w:val="002060"/>
          <w:sz w:val="22"/>
          <w:szCs w:val="22"/>
        </w:rPr>
      </w:pPr>
    </w:p>
    <w:p w14:paraId="6919666C" w14:textId="77777777" w:rsidR="004C0227" w:rsidRPr="004C7143" w:rsidRDefault="004C0227" w:rsidP="00C9603E">
      <w:pPr>
        <w:tabs>
          <w:tab w:val="left" w:pos="1276"/>
        </w:tabs>
        <w:ind w:right="-8"/>
        <w:jc w:val="both"/>
        <w:rPr>
          <w:rFonts w:ascii="Tahoma" w:hAnsi="Tahoma" w:cs="Tahoma"/>
          <w:color w:val="002060"/>
          <w:sz w:val="22"/>
          <w:szCs w:val="22"/>
          <w:u w:val="single"/>
        </w:rPr>
      </w:pPr>
    </w:p>
    <w:p w14:paraId="6919666D" w14:textId="77777777" w:rsidR="000E52B8" w:rsidRPr="004C7143" w:rsidRDefault="000E52B8" w:rsidP="00C9603E">
      <w:pPr>
        <w:tabs>
          <w:tab w:val="left" w:pos="1276"/>
        </w:tabs>
        <w:ind w:right="-8"/>
        <w:jc w:val="both"/>
        <w:rPr>
          <w:rFonts w:ascii="Tahoma" w:hAnsi="Tahoma" w:cs="Tahoma"/>
          <w:b/>
          <w:bCs/>
          <w:color w:val="002060"/>
          <w:sz w:val="22"/>
          <w:szCs w:val="22"/>
          <w:u w:val="single"/>
        </w:rPr>
      </w:pPr>
    </w:p>
    <w:p w14:paraId="6919666E" w14:textId="2F3D977B" w:rsidR="004C0227" w:rsidRPr="004C7143" w:rsidRDefault="00AA5599" w:rsidP="00C9603E">
      <w:pPr>
        <w:tabs>
          <w:tab w:val="left" w:pos="1276"/>
        </w:tabs>
        <w:ind w:right="-8"/>
        <w:jc w:val="both"/>
        <w:rPr>
          <w:rFonts w:ascii="Tahoma" w:hAnsi="Tahoma" w:cs="Tahoma"/>
          <w:b/>
          <w:color w:val="002060"/>
          <w:u w:val="single"/>
        </w:rPr>
      </w:pPr>
      <w:r w:rsidRPr="004C7143">
        <w:rPr>
          <w:rFonts w:ascii="Tahoma" w:hAnsi="Tahoma" w:cs="Tahoma"/>
          <w:b/>
          <w:bCs/>
          <w:color w:val="002060"/>
          <w:u w:val="single"/>
        </w:rPr>
        <w:t>I.-</w:t>
      </w:r>
      <w:r w:rsidRPr="004C7143">
        <w:rPr>
          <w:rFonts w:ascii="Tahoma" w:hAnsi="Tahoma" w:cs="Tahoma"/>
          <w:b/>
          <w:color w:val="002060"/>
          <w:u w:val="single"/>
        </w:rPr>
        <w:t xml:space="preserve"> OBJETO DEL </w:t>
      </w:r>
      <w:r w:rsidR="00BA7C94" w:rsidRPr="004C7143">
        <w:rPr>
          <w:rFonts w:ascii="Tahoma" w:hAnsi="Tahoma" w:cs="Tahoma"/>
          <w:b/>
          <w:color w:val="002060"/>
          <w:u w:val="single"/>
        </w:rPr>
        <w:t>INFORME</w:t>
      </w:r>
      <w:r w:rsidRPr="004C7143">
        <w:rPr>
          <w:rFonts w:ascii="Tahoma" w:hAnsi="Tahoma" w:cs="Tahoma"/>
          <w:b/>
          <w:color w:val="002060"/>
          <w:u w:val="single"/>
        </w:rPr>
        <w:t xml:space="preserve"> Y DEPARTAMENTO RESPONSABLE</w:t>
      </w:r>
    </w:p>
    <w:p w14:paraId="6919666F" w14:textId="77777777" w:rsidR="004C0227" w:rsidRPr="004C7143" w:rsidRDefault="004C0227" w:rsidP="00C9603E">
      <w:pPr>
        <w:tabs>
          <w:tab w:val="left" w:pos="1276"/>
        </w:tabs>
        <w:ind w:right="-8"/>
        <w:jc w:val="both"/>
        <w:rPr>
          <w:rFonts w:ascii="Tahoma" w:hAnsi="Tahoma" w:cs="Tahoma"/>
          <w:color w:val="002060"/>
          <w:u w:val="single"/>
        </w:rPr>
      </w:pPr>
    </w:p>
    <w:p w14:paraId="69196670" w14:textId="77777777" w:rsidR="000E52B8" w:rsidRPr="004C7143" w:rsidRDefault="000E52B8" w:rsidP="00C9603E">
      <w:pPr>
        <w:tabs>
          <w:tab w:val="left" w:pos="1276"/>
        </w:tabs>
        <w:ind w:right="-8"/>
        <w:jc w:val="both"/>
        <w:rPr>
          <w:rFonts w:ascii="Tahoma" w:hAnsi="Tahoma" w:cs="Tahoma"/>
          <w:b/>
          <w:bCs/>
          <w:color w:val="002060"/>
          <w:u w:val="single"/>
        </w:rPr>
      </w:pPr>
    </w:p>
    <w:p w14:paraId="69196671" w14:textId="77777777" w:rsidR="004C0227" w:rsidRPr="004C7143" w:rsidRDefault="00AA5599" w:rsidP="00C9603E">
      <w:pPr>
        <w:tabs>
          <w:tab w:val="left" w:pos="1276"/>
        </w:tabs>
        <w:ind w:right="-8"/>
        <w:jc w:val="both"/>
        <w:rPr>
          <w:rFonts w:ascii="Tahoma" w:hAnsi="Tahoma" w:cs="Tahoma"/>
          <w:b/>
          <w:color w:val="002060"/>
          <w:u w:val="single"/>
        </w:rPr>
      </w:pPr>
      <w:r w:rsidRPr="004C7143">
        <w:rPr>
          <w:rFonts w:ascii="Tahoma" w:hAnsi="Tahoma" w:cs="Tahoma"/>
          <w:b/>
          <w:bCs/>
          <w:color w:val="002060"/>
          <w:u w:val="single"/>
        </w:rPr>
        <w:t>II.-</w:t>
      </w:r>
      <w:r w:rsidRPr="004C7143">
        <w:rPr>
          <w:rFonts w:ascii="Tahoma" w:hAnsi="Tahoma" w:cs="Tahoma"/>
          <w:b/>
          <w:color w:val="002060"/>
          <w:u w:val="single"/>
        </w:rPr>
        <w:t xml:space="preserve"> INTRODUCCIÓN Y MARCO NORMATIVO</w:t>
      </w:r>
    </w:p>
    <w:p w14:paraId="69196672" w14:textId="77777777" w:rsidR="0022029C" w:rsidRPr="004C7143" w:rsidRDefault="0022029C" w:rsidP="00C9603E">
      <w:pPr>
        <w:tabs>
          <w:tab w:val="left" w:pos="1276"/>
        </w:tabs>
        <w:ind w:right="-8"/>
        <w:jc w:val="both"/>
        <w:rPr>
          <w:rFonts w:ascii="Tahoma" w:hAnsi="Tahoma" w:cs="Tahoma"/>
          <w:b/>
          <w:color w:val="002060"/>
          <w:u w:val="single"/>
        </w:rPr>
      </w:pPr>
    </w:p>
    <w:p w14:paraId="69196673" w14:textId="77777777" w:rsidR="000E52B8" w:rsidRPr="004C7143" w:rsidRDefault="000E52B8" w:rsidP="00C9603E">
      <w:pPr>
        <w:tabs>
          <w:tab w:val="left" w:pos="1276"/>
        </w:tabs>
        <w:ind w:right="-8"/>
        <w:jc w:val="both"/>
        <w:rPr>
          <w:rFonts w:ascii="Tahoma" w:hAnsi="Tahoma" w:cs="Tahoma"/>
          <w:b/>
          <w:bCs/>
          <w:color w:val="002060"/>
          <w:u w:val="single"/>
        </w:rPr>
      </w:pPr>
    </w:p>
    <w:p w14:paraId="69196674" w14:textId="77777777" w:rsidR="0022029C" w:rsidRPr="004C7143" w:rsidRDefault="00AA5599" w:rsidP="00C9603E">
      <w:pPr>
        <w:tabs>
          <w:tab w:val="left" w:pos="1276"/>
        </w:tabs>
        <w:ind w:right="-8"/>
        <w:jc w:val="both"/>
        <w:rPr>
          <w:rFonts w:ascii="Tahoma" w:hAnsi="Tahoma" w:cs="Tahoma"/>
          <w:b/>
          <w:color w:val="002060"/>
          <w:u w:val="single"/>
        </w:rPr>
      </w:pPr>
      <w:r w:rsidRPr="004C7143">
        <w:rPr>
          <w:rFonts w:ascii="Tahoma" w:hAnsi="Tahoma" w:cs="Tahoma"/>
          <w:b/>
          <w:bCs/>
          <w:color w:val="002060"/>
          <w:u w:val="single"/>
        </w:rPr>
        <w:t>III.-</w:t>
      </w:r>
      <w:r w:rsidRPr="004C7143">
        <w:rPr>
          <w:rFonts w:ascii="Tahoma" w:hAnsi="Tahoma" w:cs="Tahoma"/>
          <w:b/>
          <w:color w:val="002060"/>
          <w:u w:val="single"/>
        </w:rPr>
        <w:t xml:space="preserve"> PUBLICIDAD ACTIVA </w:t>
      </w:r>
    </w:p>
    <w:p w14:paraId="69196675" w14:textId="77777777" w:rsidR="0022029C" w:rsidRPr="004C7143" w:rsidRDefault="0022029C" w:rsidP="00C9603E">
      <w:pPr>
        <w:tabs>
          <w:tab w:val="left" w:pos="1276"/>
        </w:tabs>
        <w:ind w:right="-8"/>
        <w:jc w:val="both"/>
        <w:rPr>
          <w:rFonts w:ascii="Tahoma" w:hAnsi="Tahoma" w:cs="Tahoma"/>
          <w:color w:val="002060"/>
          <w:u w:val="single"/>
        </w:rPr>
      </w:pPr>
    </w:p>
    <w:p w14:paraId="69196676" w14:textId="5A0B6466" w:rsidR="0022029C" w:rsidRPr="006B376D" w:rsidRDefault="00AA5599" w:rsidP="00046EB0">
      <w:pPr>
        <w:pStyle w:val="Prrafodelista"/>
        <w:numPr>
          <w:ilvl w:val="0"/>
          <w:numId w:val="31"/>
        </w:numPr>
        <w:tabs>
          <w:tab w:val="left" w:pos="284"/>
        </w:tabs>
        <w:ind w:right="-8"/>
        <w:jc w:val="both"/>
        <w:rPr>
          <w:rFonts w:ascii="Tahoma" w:hAnsi="Tahoma" w:cs="Tahoma"/>
          <w:i/>
          <w:color w:val="002060"/>
          <w:sz w:val="24"/>
          <w:szCs w:val="24"/>
          <w:lang w:val="es-ES"/>
        </w:rPr>
      </w:pPr>
      <w:r w:rsidRPr="006B376D">
        <w:rPr>
          <w:rFonts w:ascii="Tahoma" w:hAnsi="Tahoma" w:cs="Tahoma"/>
          <w:i/>
          <w:color w:val="002060"/>
          <w:sz w:val="24"/>
          <w:szCs w:val="24"/>
          <w:lang w:val="es-ES"/>
        </w:rPr>
        <w:t>CRITERIOS REFERIDOS A LA PUBLICACIÓN DE LA INFORMACIÓN</w:t>
      </w:r>
    </w:p>
    <w:p w14:paraId="69196677" w14:textId="049C7ACE" w:rsidR="0022029C" w:rsidRPr="006B376D" w:rsidRDefault="00AA5599" w:rsidP="00046EB0">
      <w:pPr>
        <w:pStyle w:val="Prrafodelista"/>
        <w:numPr>
          <w:ilvl w:val="0"/>
          <w:numId w:val="31"/>
        </w:numPr>
        <w:tabs>
          <w:tab w:val="left" w:pos="284"/>
        </w:tabs>
        <w:ind w:right="-8"/>
        <w:jc w:val="both"/>
        <w:rPr>
          <w:rFonts w:ascii="Tahoma" w:hAnsi="Tahoma" w:cs="Tahoma"/>
          <w:i/>
          <w:color w:val="002060"/>
          <w:sz w:val="24"/>
          <w:szCs w:val="24"/>
          <w:lang w:val="es-ES"/>
        </w:rPr>
      </w:pPr>
      <w:r w:rsidRPr="006B376D">
        <w:rPr>
          <w:rFonts w:ascii="Tahoma" w:hAnsi="Tahoma" w:cs="Tahoma"/>
          <w:i/>
          <w:color w:val="002060"/>
          <w:sz w:val="24"/>
          <w:szCs w:val="24"/>
          <w:lang w:val="es-ES"/>
        </w:rPr>
        <w:t>CRITERIOS REFERIDOS A LOS ATRIBUTOS DE LA INFORMACIÓN</w:t>
      </w:r>
    </w:p>
    <w:p w14:paraId="69196678" w14:textId="51E0A47F" w:rsidR="0022029C" w:rsidRPr="004C7143" w:rsidRDefault="00AA5599" w:rsidP="00046EB0">
      <w:pPr>
        <w:pStyle w:val="Prrafodelista"/>
        <w:numPr>
          <w:ilvl w:val="0"/>
          <w:numId w:val="31"/>
        </w:numPr>
        <w:tabs>
          <w:tab w:val="left" w:pos="284"/>
        </w:tabs>
        <w:ind w:right="-8"/>
        <w:jc w:val="both"/>
        <w:rPr>
          <w:rFonts w:ascii="Tahoma" w:hAnsi="Tahoma" w:cs="Tahoma"/>
          <w:i/>
          <w:color w:val="002060"/>
          <w:sz w:val="24"/>
          <w:szCs w:val="24"/>
        </w:rPr>
      </w:pPr>
      <w:r w:rsidRPr="004C7143">
        <w:rPr>
          <w:rFonts w:ascii="Tahoma" w:hAnsi="Tahoma" w:cs="Tahoma"/>
          <w:i/>
          <w:color w:val="002060"/>
          <w:sz w:val="24"/>
          <w:szCs w:val="24"/>
        </w:rPr>
        <w:t>CRITERIOS REFERIDOS AL SOPORTE WEB</w:t>
      </w:r>
    </w:p>
    <w:p w14:paraId="69196679" w14:textId="77777777" w:rsidR="0022029C" w:rsidRPr="004C7143" w:rsidRDefault="0022029C" w:rsidP="00C9603E">
      <w:pPr>
        <w:tabs>
          <w:tab w:val="left" w:pos="1276"/>
        </w:tabs>
        <w:ind w:right="-8"/>
        <w:jc w:val="both"/>
        <w:rPr>
          <w:rFonts w:ascii="Tahoma" w:hAnsi="Tahoma" w:cs="Tahoma"/>
          <w:color w:val="002060"/>
          <w:u w:val="single"/>
        </w:rPr>
      </w:pPr>
    </w:p>
    <w:p w14:paraId="6919667A" w14:textId="77777777" w:rsidR="000E52B8" w:rsidRPr="004C7143" w:rsidRDefault="000E52B8" w:rsidP="00C9603E">
      <w:pPr>
        <w:tabs>
          <w:tab w:val="left" w:pos="1276"/>
        </w:tabs>
        <w:ind w:right="-8"/>
        <w:jc w:val="both"/>
        <w:rPr>
          <w:rFonts w:ascii="Tahoma" w:hAnsi="Tahoma" w:cs="Tahoma"/>
          <w:b/>
          <w:bCs/>
          <w:color w:val="002060"/>
          <w:u w:val="single"/>
        </w:rPr>
      </w:pPr>
    </w:p>
    <w:p w14:paraId="6919667B" w14:textId="77777777" w:rsidR="000E52B8" w:rsidRPr="004C7143" w:rsidRDefault="00AA5599" w:rsidP="00C9603E">
      <w:pPr>
        <w:tabs>
          <w:tab w:val="left" w:pos="1276"/>
        </w:tabs>
        <w:ind w:right="-8"/>
        <w:jc w:val="both"/>
        <w:rPr>
          <w:rFonts w:ascii="Tahoma" w:hAnsi="Tahoma" w:cs="Tahoma"/>
          <w:b/>
          <w:bCs/>
          <w:color w:val="002060"/>
          <w:u w:val="single"/>
        </w:rPr>
      </w:pPr>
      <w:r w:rsidRPr="004C7143">
        <w:rPr>
          <w:rFonts w:ascii="Tahoma" w:hAnsi="Tahoma" w:cs="Tahoma"/>
          <w:b/>
          <w:bCs/>
          <w:color w:val="002060"/>
          <w:u w:val="single"/>
        </w:rPr>
        <w:t>IV. PUBLICIDAD PASIVA</w:t>
      </w:r>
    </w:p>
    <w:p w14:paraId="6919667C" w14:textId="77777777" w:rsidR="000E52B8" w:rsidRPr="004C7143" w:rsidRDefault="000E52B8" w:rsidP="00C9603E">
      <w:pPr>
        <w:tabs>
          <w:tab w:val="left" w:pos="1276"/>
        </w:tabs>
        <w:ind w:right="-8"/>
        <w:jc w:val="both"/>
        <w:rPr>
          <w:rFonts w:ascii="Tahoma" w:hAnsi="Tahoma" w:cs="Tahoma"/>
          <w:b/>
          <w:bCs/>
          <w:color w:val="002060"/>
          <w:u w:val="single"/>
        </w:rPr>
      </w:pPr>
    </w:p>
    <w:p w14:paraId="6919667D" w14:textId="597D69E9" w:rsidR="00E169F3" w:rsidRPr="004C7143" w:rsidRDefault="00AA5599" w:rsidP="00C9603E">
      <w:pPr>
        <w:tabs>
          <w:tab w:val="left" w:pos="1276"/>
        </w:tabs>
        <w:spacing w:before="100" w:beforeAutospacing="1" w:after="100" w:afterAutospacing="1" w:line="360" w:lineRule="auto"/>
        <w:ind w:right="-8"/>
        <w:jc w:val="both"/>
        <w:rPr>
          <w:rFonts w:ascii="Tahoma" w:eastAsia="Times New Roman" w:hAnsi="Tahoma" w:cs="Tahoma"/>
          <w:b/>
          <w:color w:val="002060"/>
          <w:u w:val="single"/>
          <w:lang w:eastAsia="es-ES"/>
        </w:rPr>
      </w:pPr>
      <w:r w:rsidRPr="004C7143">
        <w:rPr>
          <w:rFonts w:ascii="Tahoma" w:eastAsia="Times New Roman" w:hAnsi="Tahoma" w:cs="Tahoma"/>
          <w:b/>
          <w:color w:val="002060"/>
          <w:u w:val="single"/>
          <w:lang w:eastAsia="es-ES"/>
        </w:rPr>
        <w:t>V.- ACCIONES SOBRE TRANSPARENCIA EN 202</w:t>
      </w:r>
      <w:r w:rsidR="000742C4" w:rsidRPr="004C7143">
        <w:rPr>
          <w:rFonts w:ascii="Tahoma" w:eastAsia="Times New Roman" w:hAnsi="Tahoma" w:cs="Tahoma"/>
          <w:b/>
          <w:color w:val="002060"/>
          <w:u w:val="single"/>
          <w:lang w:eastAsia="es-ES"/>
        </w:rPr>
        <w:t>2</w:t>
      </w:r>
    </w:p>
    <w:p w14:paraId="6919667E" w14:textId="77777777" w:rsidR="000E52B8" w:rsidRPr="004C7143" w:rsidRDefault="000E52B8" w:rsidP="00C9603E">
      <w:pPr>
        <w:tabs>
          <w:tab w:val="left" w:pos="1276"/>
        </w:tabs>
        <w:ind w:right="-8"/>
        <w:jc w:val="both"/>
        <w:rPr>
          <w:rFonts w:ascii="Tahoma" w:eastAsia="Times New Roman" w:hAnsi="Tahoma" w:cs="Tahoma"/>
          <w:b/>
          <w:bCs/>
          <w:color w:val="002060"/>
          <w:u w:val="single"/>
          <w:lang w:val="es-ES" w:eastAsia="es-ES"/>
        </w:rPr>
      </w:pPr>
    </w:p>
    <w:p w14:paraId="6919667F" w14:textId="45937471" w:rsidR="00E169F3" w:rsidRPr="004C7143" w:rsidRDefault="00AA5599" w:rsidP="00C9603E">
      <w:pPr>
        <w:tabs>
          <w:tab w:val="left" w:pos="1276"/>
        </w:tabs>
        <w:ind w:right="-8"/>
        <w:jc w:val="both"/>
        <w:rPr>
          <w:rFonts w:ascii="Tahoma" w:eastAsia="Times New Roman" w:hAnsi="Tahoma" w:cs="Tahoma"/>
          <w:b/>
          <w:bCs/>
          <w:color w:val="002060"/>
          <w:u w:val="single"/>
          <w:lang w:val="es-ES" w:eastAsia="es-ES"/>
        </w:rPr>
      </w:pPr>
      <w:r w:rsidRPr="004C7143">
        <w:rPr>
          <w:rFonts w:ascii="Tahoma" w:eastAsia="Times New Roman" w:hAnsi="Tahoma" w:cs="Tahoma"/>
          <w:b/>
          <w:bCs/>
          <w:color w:val="002060"/>
          <w:u w:val="single"/>
          <w:lang w:val="es-ES" w:eastAsia="es-ES"/>
        </w:rPr>
        <w:t>VI.-MEJORAS Y MEDIDAS CORRECTORAS SOBRE TRANSPARENCIA EN 202</w:t>
      </w:r>
      <w:r w:rsidR="000742C4" w:rsidRPr="004C7143">
        <w:rPr>
          <w:rFonts w:ascii="Tahoma" w:eastAsia="Times New Roman" w:hAnsi="Tahoma" w:cs="Tahoma"/>
          <w:b/>
          <w:bCs/>
          <w:color w:val="002060"/>
          <w:u w:val="single"/>
          <w:lang w:val="es-ES" w:eastAsia="es-ES"/>
        </w:rPr>
        <w:t>2</w:t>
      </w:r>
    </w:p>
    <w:p w14:paraId="615E9B2A" w14:textId="77777777" w:rsidR="00DE3714" w:rsidRPr="004C7143" w:rsidRDefault="00DE3714" w:rsidP="00C9603E">
      <w:pPr>
        <w:tabs>
          <w:tab w:val="left" w:pos="1276"/>
        </w:tabs>
        <w:ind w:right="-8"/>
        <w:jc w:val="both"/>
        <w:rPr>
          <w:rFonts w:ascii="Tahoma" w:eastAsia="Times New Roman" w:hAnsi="Tahoma" w:cs="Tahoma"/>
          <w:b/>
          <w:bCs/>
          <w:color w:val="002060"/>
          <w:u w:val="single"/>
          <w:lang w:val="es-ES" w:eastAsia="es-ES"/>
        </w:rPr>
      </w:pPr>
    </w:p>
    <w:p w14:paraId="030948D9" w14:textId="77777777" w:rsidR="00DE3714" w:rsidRPr="004C7143" w:rsidRDefault="00DE3714" w:rsidP="00DE3714">
      <w:pPr>
        <w:tabs>
          <w:tab w:val="left" w:pos="1276"/>
        </w:tabs>
        <w:ind w:right="-8"/>
        <w:jc w:val="both"/>
        <w:rPr>
          <w:rFonts w:ascii="Tahoma" w:eastAsia="Times New Roman" w:hAnsi="Tahoma" w:cs="Tahoma"/>
          <w:b/>
          <w:bCs/>
          <w:color w:val="002060"/>
          <w:u w:val="single"/>
          <w:lang w:val="es-ES" w:eastAsia="es-ES"/>
        </w:rPr>
      </w:pPr>
      <w:r w:rsidRPr="004C7143">
        <w:rPr>
          <w:rFonts w:ascii="Tahoma" w:eastAsia="Times New Roman" w:hAnsi="Tahoma" w:cs="Tahoma"/>
          <w:b/>
          <w:bCs/>
          <w:color w:val="002060"/>
          <w:u w:val="single"/>
          <w:lang w:val="es-ES" w:eastAsia="es-ES"/>
        </w:rPr>
        <w:t xml:space="preserve">VII.- SISTEMA INTERNO DE INFORMACIÓN · Canal de Denuncias </w:t>
      </w:r>
    </w:p>
    <w:p w14:paraId="3CC8EBC2" w14:textId="77777777" w:rsidR="00DE3714" w:rsidRPr="004C7143" w:rsidRDefault="00DE3714" w:rsidP="00C9603E">
      <w:pPr>
        <w:tabs>
          <w:tab w:val="left" w:pos="1276"/>
        </w:tabs>
        <w:ind w:right="-8"/>
        <w:jc w:val="both"/>
        <w:rPr>
          <w:rFonts w:ascii="Tahoma" w:hAnsi="Tahoma" w:cs="Tahoma"/>
          <w:b/>
          <w:bCs/>
          <w:color w:val="002060"/>
          <w:u w:val="single"/>
          <w:lang w:val="es-ES"/>
        </w:rPr>
      </w:pPr>
    </w:p>
    <w:p w14:paraId="69196680" w14:textId="77777777" w:rsidR="0022029C" w:rsidRPr="004C7143" w:rsidRDefault="0022029C" w:rsidP="00C9603E">
      <w:pPr>
        <w:tabs>
          <w:tab w:val="left" w:pos="1276"/>
        </w:tabs>
        <w:ind w:right="-8"/>
        <w:jc w:val="both"/>
        <w:rPr>
          <w:rFonts w:ascii="Tahoma" w:hAnsi="Tahoma" w:cs="Tahoma"/>
          <w:b/>
          <w:color w:val="002060"/>
          <w:sz w:val="22"/>
          <w:szCs w:val="22"/>
        </w:rPr>
      </w:pPr>
    </w:p>
    <w:p w14:paraId="7A72A9CE" w14:textId="77777777" w:rsidR="00D9237A" w:rsidRPr="004C7143" w:rsidRDefault="00D9237A">
      <w:pPr>
        <w:rPr>
          <w:rFonts w:ascii="Tahoma" w:hAnsi="Tahoma" w:cs="Tahoma"/>
          <w:b/>
          <w:color w:val="002060"/>
          <w:sz w:val="22"/>
          <w:szCs w:val="22"/>
          <w:u w:val="single"/>
          <w:lang w:val="es-ES"/>
        </w:rPr>
      </w:pPr>
      <w:r w:rsidRPr="004C7143">
        <w:rPr>
          <w:rFonts w:ascii="Tahoma" w:hAnsi="Tahoma" w:cs="Tahoma"/>
          <w:b/>
          <w:color w:val="002060"/>
          <w:sz w:val="22"/>
          <w:szCs w:val="22"/>
          <w:u w:val="single"/>
          <w:lang w:val="es-ES"/>
        </w:rPr>
        <w:br w:type="page"/>
      </w:r>
    </w:p>
    <w:p w14:paraId="6919668F" w14:textId="3A877A7C" w:rsidR="004C0227" w:rsidRPr="004C7143" w:rsidRDefault="00264513" w:rsidP="00C9603E">
      <w:pPr>
        <w:tabs>
          <w:tab w:val="left" w:pos="10206"/>
        </w:tabs>
        <w:spacing w:line="276" w:lineRule="auto"/>
        <w:ind w:right="-8"/>
        <w:jc w:val="both"/>
        <w:rPr>
          <w:rFonts w:ascii="Tahoma" w:hAnsi="Tahoma" w:cs="Tahoma"/>
          <w:b/>
          <w:color w:val="002060"/>
          <w:u w:val="single"/>
          <w:lang w:val="es-ES"/>
        </w:rPr>
      </w:pPr>
      <w:r w:rsidRPr="004C7143">
        <w:rPr>
          <w:rFonts w:ascii="Tahoma" w:hAnsi="Tahoma" w:cs="Tahoma"/>
          <w:b/>
          <w:color w:val="002060"/>
          <w:u w:val="single"/>
          <w:lang w:val="es-ES"/>
        </w:rPr>
        <w:lastRenderedPageBreak/>
        <w:t xml:space="preserve">I.- </w:t>
      </w:r>
      <w:r w:rsidR="004C0227" w:rsidRPr="004C7143">
        <w:rPr>
          <w:rFonts w:ascii="Tahoma" w:hAnsi="Tahoma" w:cs="Tahoma"/>
          <w:b/>
          <w:color w:val="002060"/>
          <w:u w:val="single"/>
          <w:lang w:val="es-ES"/>
        </w:rPr>
        <w:t xml:space="preserve">OBJETO DEL </w:t>
      </w:r>
      <w:r w:rsidR="00BA7C94" w:rsidRPr="004C7143">
        <w:rPr>
          <w:rFonts w:ascii="Tahoma" w:hAnsi="Tahoma" w:cs="Tahoma"/>
          <w:b/>
          <w:color w:val="002060"/>
          <w:u w:val="single"/>
          <w:lang w:val="es-ES"/>
        </w:rPr>
        <w:t>INFORME</w:t>
      </w:r>
      <w:r w:rsidR="00936D23" w:rsidRPr="004C7143">
        <w:rPr>
          <w:rFonts w:ascii="Tahoma" w:hAnsi="Tahoma" w:cs="Tahoma"/>
          <w:b/>
          <w:color w:val="002060"/>
          <w:u w:val="single"/>
          <w:lang w:val="es-ES"/>
        </w:rPr>
        <w:t xml:space="preserve"> Y DEPARTAMENTO RESPONSABLE </w:t>
      </w:r>
    </w:p>
    <w:p w14:paraId="69196690" w14:textId="77777777" w:rsidR="0022029C" w:rsidRPr="004C7143" w:rsidRDefault="0022029C" w:rsidP="00C9603E">
      <w:pPr>
        <w:tabs>
          <w:tab w:val="left" w:pos="10206"/>
        </w:tabs>
        <w:spacing w:line="276" w:lineRule="auto"/>
        <w:ind w:right="-8"/>
        <w:jc w:val="both"/>
        <w:rPr>
          <w:rFonts w:ascii="Tahoma" w:hAnsi="Tahoma" w:cs="Tahoma"/>
          <w:b/>
          <w:i/>
          <w:color w:val="002060"/>
          <w:sz w:val="22"/>
          <w:szCs w:val="22"/>
          <w:u w:val="single"/>
          <w:lang w:val="es-ES"/>
        </w:rPr>
      </w:pPr>
    </w:p>
    <w:p w14:paraId="69196691" w14:textId="77777777" w:rsidR="00936D23" w:rsidRPr="004C7143" w:rsidRDefault="00936D23" w:rsidP="00C9603E">
      <w:pPr>
        <w:tabs>
          <w:tab w:val="left" w:pos="10206"/>
        </w:tabs>
        <w:spacing w:line="276" w:lineRule="auto"/>
        <w:ind w:right="-8"/>
        <w:jc w:val="both"/>
        <w:rPr>
          <w:rFonts w:ascii="Tahoma" w:hAnsi="Tahoma" w:cs="Tahoma"/>
          <w:b/>
          <w:color w:val="002060"/>
          <w:sz w:val="22"/>
          <w:szCs w:val="22"/>
          <w:lang w:val="es-ES"/>
        </w:rPr>
      </w:pPr>
      <w:r w:rsidRPr="004C7143">
        <w:rPr>
          <w:rFonts w:ascii="Tahoma" w:hAnsi="Tahoma" w:cs="Tahoma"/>
          <w:b/>
          <w:color w:val="002060"/>
          <w:sz w:val="22"/>
          <w:szCs w:val="22"/>
          <w:lang w:val="es-ES"/>
        </w:rPr>
        <w:t>Objeto</w:t>
      </w:r>
    </w:p>
    <w:p w14:paraId="69196692" w14:textId="77777777" w:rsidR="005C494B" w:rsidRPr="004C7143" w:rsidRDefault="005C494B" w:rsidP="00C9603E">
      <w:pPr>
        <w:tabs>
          <w:tab w:val="left" w:pos="10206"/>
        </w:tabs>
        <w:spacing w:line="276" w:lineRule="auto"/>
        <w:ind w:right="-8"/>
        <w:jc w:val="both"/>
        <w:rPr>
          <w:rFonts w:ascii="Tahoma" w:hAnsi="Tahoma" w:cs="Tahoma"/>
          <w:sz w:val="22"/>
          <w:szCs w:val="22"/>
          <w:lang w:val="es-ES"/>
        </w:rPr>
      </w:pPr>
    </w:p>
    <w:p w14:paraId="69196693" w14:textId="294EE69A" w:rsidR="00865D90" w:rsidRPr="004C7143" w:rsidRDefault="00865D90" w:rsidP="00C9603E">
      <w:pPr>
        <w:tabs>
          <w:tab w:val="left" w:pos="10206"/>
        </w:tabs>
        <w:spacing w:line="276" w:lineRule="auto"/>
        <w:ind w:right="-8"/>
        <w:jc w:val="both"/>
        <w:rPr>
          <w:rFonts w:ascii="Tahoma" w:hAnsi="Tahoma" w:cs="Tahoma"/>
          <w:sz w:val="22"/>
          <w:szCs w:val="22"/>
          <w:lang w:val="es-ES"/>
        </w:rPr>
      </w:pPr>
      <w:r w:rsidRPr="004C7143">
        <w:rPr>
          <w:rFonts w:ascii="Tahoma" w:hAnsi="Tahoma" w:cs="Tahoma"/>
          <w:sz w:val="22"/>
          <w:szCs w:val="22"/>
          <w:lang w:val="es-ES"/>
        </w:rPr>
        <w:t xml:space="preserve">El presente </w:t>
      </w:r>
      <w:r w:rsidR="00BA7C94" w:rsidRPr="004C7143">
        <w:rPr>
          <w:rFonts w:ascii="Tahoma" w:hAnsi="Tahoma" w:cs="Tahoma"/>
          <w:sz w:val="22"/>
          <w:szCs w:val="22"/>
          <w:lang w:val="es-ES"/>
        </w:rPr>
        <w:t>Informe</w:t>
      </w:r>
      <w:r w:rsidRPr="004C7143">
        <w:rPr>
          <w:rFonts w:ascii="Tahoma" w:hAnsi="Tahoma" w:cs="Tahoma"/>
          <w:sz w:val="22"/>
          <w:szCs w:val="22"/>
          <w:lang w:val="es-ES"/>
        </w:rPr>
        <w:t xml:space="preserve">, emitido desde el </w:t>
      </w:r>
      <w:r w:rsidR="002A50EE" w:rsidRPr="004C7143">
        <w:rPr>
          <w:rFonts w:ascii="Tahoma" w:hAnsi="Tahoma" w:cs="Tahoma"/>
          <w:sz w:val="22"/>
          <w:szCs w:val="22"/>
          <w:lang w:val="es-ES"/>
        </w:rPr>
        <w:t>Departament</w:t>
      </w:r>
      <w:r w:rsidR="00756E1E" w:rsidRPr="004C7143">
        <w:rPr>
          <w:rFonts w:ascii="Tahoma" w:hAnsi="Tahoma" w:cs="Tahoma"/>
          <w:sz w:val="22"/>
          <w:szCs w:val="22"/>
          <w:lang w:val="es-ES"/>
        </w:rPr>
        <w:t>o de Administración y Finanzas d</w:t>
      </w:r>
      <w:r w:rsidR="002A50EE" w:rsidRPr="004C7143">
        <w:rPr>
          <w:rFonts w:ascii="Tahoma" w:hAnsi="Tahoma" w:cs="Tahoma"/>
          <w:sz w:val="22"/>
          <w:szCs w:val="22"/>
          <w:lang w:val="es-ES"/>
        </w:rPr>
        <w:t xml:space="preserve">e </w:t>
      </w:r>
      <w:r w:rsidRPr="004C7143">
        <w:rPr>
          <w:rFonts w:ascii="Tahoma" w:hAnsi="Tahoma" w:cs="Tahoma"/>
          <w:sz w:val="22"/>
          <w:szCs w:val="22"/>
          <w:lang w:val="es-ES"/>
        </w:rPr>
        <w:t>SPET, TURISMO DE TENERIFE, S.A. (en adelante,</w:t>
      </w:r>
      <w:r w:rsidR="00E776A5" w:rsidRPr="004C7143">
        <w:rPr>
          <w:rFonts w:ascii="Tahoma" w:hAnsi="Tahoma" w:cs="Tahoma"/>
          <w:sz w:val="22"/>
          <w:szCs w:val="22"/>
          <w:lang w:val="es-ES"/>
        </w:rPr>
        <w:t xml:space="preserve"> indistintamente,</w:t>
      </w:r>
      <w:r w:rsidRPr="004C7143">
        <w:rPr>
          <w:rFonts w:ascii="Tahoma" w:hAnsi="Tahoma" w:cs="Tahoma"/>
          <w:sz w:val="22"/>
          <w:szCs w:val="22"/>
          <w:lang w:val="es-ES"/>
        </w:rPr>
        <w:t xml:space="preserve"> </w:t>
      </w:r>
      <w:r w:rsidR="00E776A5" w:rsidRPr="004C7143">
        <w:rPr>
          <w:rFonts w:ascii="Tahoma" w:hAnsi="Tahoma" w:cs="Tahoma"/>
          <w:sz w:val="22"/>
          <w:szCs w:val="22"/>
          <w:lang w:val="es-ES"/>
        </w:rPr>
        <w:t>“</w:t>
      </w:r>
      <w:r w:rsidRPr="004C7143">
        <w:rPr>
          <w:rFonts w:ascii="Tahoma" w:hAnsi="Tahoma" w:cs="Tahoma"/>
          <w:b/>
          <w:bCs/>
          <w:sz w:val="22"/>
          <w:szCs w:val="22"/>
          <w:lang w:val="es-ES"/>
        </w:rPr>
        <w:t>TURISMO DE TENERIFE</w:t>
      </w:r>
      <w:r w:rsidR="00E776A5" w:rsidRPr="004C7143">
        <w:rPr>
          <w:rFonts w:ascii="Tahoma" w:hAnsi="Tahoma" w:cs="Tahoma"/>
          <w:sz w:val="22"/>
          <w:szCs w:val="22"/>
          <w:lang w:val="es-ES"/>
        </w:rPr>
        <w:t>”</w:t>
      </w:r>
      <w:r w:rsidR="00A667DC" w:rsidRPr="004C7143">
        <w:rPr>
          <w:rFonts w:ascii="Tahoma" w:hAnsi="Tahoma" w:cs="Tahoma"/>
          <w:sz w:val="22"/>
          <w:szCs w:val="22"/>
          <w:lang w:val="es-ES"/>
        </w:rPr>
        <w:t xml:space="preserve"> o </w:t>
      </w:r>
      <w:r w:rsidR="00E776A5" w:rsidRPr="004C7143">
        <w:rPr>
          <w:rFonts w:ascii="Tahoma" w:hAnsi="Tahoma" w:cs="Tahoma"/>
          <w:sz w:val="22"/>
          <w:szCs w:val="22"/>
          <w:lang w:val="es-ES"/>
        </w:rPr>
        <w:t>“</w:t>
      </w:r>
      <w:r w:rsidR="00A667DC" w:rsidRPr="004C7143">
        <w:rPr>
          <w:rFonts w:ascii="Tahoma" w:hAnsi="Tahoma" w:cs="Tahoma"/>
          <w:b/>
          <w:bCs/>
          <w:sz w:val="22"/>
          <w:szCs w:val="22"/>
          <w:lang w:val="es-ES"/>
        </w:rPr>
        <w:t>SPET</w:t>
      </w:r>
      <w:r w:rsidR="00E776A5" w:rsidRPr="004C7143">
        <w:rPr>
          <w:rFonts w:ascii="Tahoma" w:hAnsi="Tahoma" w:cs="Tahoma"/>
          <w:sz w:val="22"/>
          <w:szCs w:val="22"/>
          <w:lang w:val="es-ES"/>
        </w:rPr>
        <w:t>”</w:t>
      </w:r>
      <w:r w:rsidRPr="004C7143">
        <w:rPr>
          <w:rFonts w:ascii="Tahoma" w:hAnsi="Tahoma" w:cs="Tahoma"/>
          <w:sz w:val="22"/>
          <w:szCs w:val="22"/>
          <w:lang w:val="es-ES"/>
        </w:rPr>
        <w:t>), tiene por objeto el cumplimiento de la normativa en materia de transparencia, tal y como se requiere en el artículo 12 de la Ley 12/2014, de Transparencia y Acceso a la información</w:t>
      </w:r>
      <w:r w:rsidR="00EF7832" w:rsidRPr="004C7143">
        <w:rPr>
          <w:rFonts w:ascii="Tahoma" w:hAnsi="Tahoma" w:cs="Tahoma"/>
          <w:sz w:val="22"/>
          <w:szCs w:val="22"/>
          <w:lang w:val="es-ES"/>
        </w:rPr>
        <w:t>,</w:t>
      </w:r>
      <w:r w:rsidR="00EF7832" w:rsidRPr="004C7143">
        <w:rPr>
          <w:rFonts w:ascii="Tahoma" w:hAnsi="Tahoma" w:cs="Tahoma"/>
          <w:sz w:val="22"/>
          <w:szCs w:val="22"/>
        </w:rPr>
        <w:t xml:space="preserve"> </w:t>
      </w:r>
      <w:r w:rsidR="00EF7832" w:rsidRPr="004C7143">
        <w:rPr>
          <w:rFonts w:ascii="Tahoma" w:hAnsi="Tahoma" w:cs="Tahoma"/>
          <w:sz w:val="22"/>
          <w:szCs w:val="22"/>
          <w:lang w:val="es-ES"/>
        </w:rPr>
        <w:t xml:space="preserve">que establece que los órganos a los que estén adscritas las unidades responsables de la información de la entidad, deberán emitir anualmente un </w:t>
      </w:r>
      <w:r w:rsidR="00BA7C94" w:rsidRPr="004C7143">
        <w:rPr>
          <w:rFonts w:ascii="Tahoma" w:hAnsi="Tahoma" w:cs="Tahoma"/>
          <w:sz w:val="22"/>
          <w:szCs w:val="22"/>
          <w:lang w:val="es-ES"/>
        </w:rPr>
        <w:t>Informe</w:t>
      </w:r>
      <w:r w:rsidR="00EF7832" w:rsidRPr="004C7143">
        <w:rPr>
          <w:rFonts w:ascii="Tahoma" w:hAnsi="Tahoma" w:cs="Tahoma"/>
          <w:sz w:val="22"/>
          <w:szCs w:val="22"/>
          <w:lang w:val="es-ES"/>
        </w:rPr>
        <w:t xml:space="preserve"> sobre el grado de aplicación de la ley.</w:t>
      </w:r>
    </w:p>
    <w:p w14:paraId="69196694" w14:textId="77777777" w:rsidR="00936D23" w:rsidRPr="004C7143" w:rsidRDefault="00936D23" w:rsidP="00C9603E">
      <w:pPr>
        <w:tabs>
          <w:tab w:val="left" w:pos="10206"/>
        </w:tabs>
        <w:spacing w:line="276" w:lineRule="auto"/>
        <w:ind w:right="-8"/>
        <w:jc w:val="both"/>
        <w:rPr>
          <w:rFonts w:ascii="Tahoma" w:hAnsi="Tahoma" w:cs="Tahoma"/>
          <w:sz w:val="22"/>
          <w:szCs w:val="22"/>
          <w:lang w:val="es-ES"/>
        </w:rPr>
      </w:pPr>
    </w:p>
    <w:p w14:paraId="69196695" w14:textId="5EC4C227" w:rsidR="00865D90" w:rsidRPr="004C7143" w:rsidRDefault="00865D90" w:rsidP="00BF13E8">
      <w:pPr>
        <w:pStyle w:val="Prrafodelista"/>
        <w:numPr>
          <w:ilvl w:val="0"/>
          <w:numId w:val="33"/>
        </w:numPr>
        <w:tabs>
          <w:tab w:val="left" w:pos="10206"/>
        </w:tabs>
        <w:ind w:right="-8"/>
        <w:jc w:val="both"/>
        <w:rPr>
          <w:rFonts w:ascii="Tahoma" w:hAnsi="Tahoma" w:cs="Tahoma"/>
          <w:lang w:val="es-ES"/>
        </w:rPr>
      </w:pPr>
      <w:r w:rsidRPr="004C7143">
        <w:rPr>
          <w:rFonts w:ascii="Tahoma" w:hAnsi="Tahoma" w:cs="Tahoma"/>
          <w:lang w:val="es-ES"/>
        </w:rPr>
        <w:t xml:space="preserve">Fecha de </w:t>
      </w:r>
      <w:r w:rsidR="00BA7C94" w:rsidRPr="004C7143">
        <w:rPr>
          <w:rFonts w:ascii="Tahoma" w:hAnsi="Tahoma" w:cs="Tahoma"/>
          <w:lang w:val="es-ES"/>
        </w:rPr>
        <w:t>aprobación</w:t>
      </w:r>
      <w:r w:rsidRPr="004C7143">
        <w:rPr>
          <w:rFonts w:ascii="Tahoma" w:hAnsi="Tahoma" w:cs="Tahoma"/>
          <w:lang w:val="es-ES"/>
        </w:rPr>
        <w:t xml:space="preserve"> del </w:t>
      </w:r>
      <w:r w:rsidR="00BA7C94" w:rsidRPr="004C7143">
        <w:rPr>
          <w:rFonts w:ascii="Tahoma" w:hAnsi="Tahoma" w:cs="Tahoma"/>
          <w:lang w:val="es-ES"/>
        </w:rPr>
        <w:t>Informe</w:t>
      </w:r>
      <w:r w:rsidRPr="004C7143">
        <w:rPr>
          <w:rFonts w:ascii="Tahoma" w:hAnsi="Tahoma" w:cs="Tahoma"/>
          <w:lang w:val="es-ES"/>
        </w:rPr>
        <w:t xml:space="preserve">: </w:t>
      </w:r>
      <w:r w:rsidR="006B376D">
        <w:rPr>
          <w:rFonts w:ascii="Tahoma" w:hAnsi="Tahoma" w:cs="Tahoma"/>
          <w:b/>
          <w:bCs/>
          <w:u w:val="single"/>
          <w:lang w:val="es-ES"/>
        </w:rPr>
        <w:t>23</w:t>
      </w:r>
      <w:r w:rsidR="00120EA2" w:rsidRPr="004C7143">
        <w:rPr>
          <w:rFonts w:ascii="Tahoma" w:hAnsi="Tahoma" w:cs="Tahoma"/>
          <w:b/>
          <w:bCs/>
          <w:u w:val="single"/>
          <w:lang w:val="es-ES"/>
        </w:rPr>
        <w:t xml:space="preserve"> de</w:t>
      </w:r>
      <w:r w:rsidR="00E75535" w:rsidRPr="004C7143">
        <w:rPr>
          <w:rFonts w:ascii="Tahoma" w:hAnsi="Tahoma" w:cs="Tahoma"/>
          <w:b/>
          <w:bCs/>
          <w:u w:val="single"/>
          <w:lang w:val="es-ES"/>
        </w:rPr>
        <w:t xml:space="preserve"> </w:t>
      </w:r>
      <w:r w:rsidR="00B71454" w:rsidRPr="004C7143">
        <w:rPr>
          <w:rFonts w:ascii="Tahoma" w:hAnsi="Tahoma" w:cs="Tahoma"/>
          <w:b/>
          <w:bCs/>
          <w:u w:val="single"/>
          <w:lang w:val="es-ES"/>
        </w:rPr>
        <w:t>octubre</w:t>
      </w:r>
      <w:r w:rsidR="00120EA2" w:rsidRPr="004C7143">
        <w:rPr>
          <w:rFonts w:ascii="Tahoma" w:hAnsi="Tahoma" w:cs="Tahoma"/>
          <w:b/>
          <w:bCs/>
          <w:u w:val="single"/>
          <w:lang w:val="es-ES"/>
        </w:rPr>
        <w:t xml:space="preserve"> de 202</w:t>
      </w:r>
      <w:r w:rsidR="00A4278B" w:rsidRPr="004C7143">
        <w:rPr>
          <w:rFonts w:ascii="Tahoma" w:hAnsi="Tahoma" w:cs="Tahoma"/>
          <w:b/>
          <w:bCs/>
          <w:u w:val="single"/>
          <w:lang w:val="es-ES"/>
        </w:rPr>
        <w:t>3</w:t>
      </w:r>
    </w:p>
    <w:p w14:paraId="40FC0CDB" w14:textId="23C6637D" w:rsidR="00BA7C94" w:rsidRPr="004C7143" w:rsidRDefault="00756E1E" w:rsidP="00BF13E8">
      <w:pPr>
        <w:pStyle w:val="Prrafodelista"/>
        <w:numPr>
          <w:ilvl w:val="0"/>
          <w:numId w:val="33"/>
        </w:numPr>
        <w:tabs>
          <w:tab w:val="left" w:pos="10206"/>
        </w:tabs>
        <w:ind w:right="-8"/>
        <w:jc w:val="both"/>
        <w:rPr>
          <w:rFonts w:ascii="Tahoma" w:hAnsi="Tahoma" w:cs="Tahoma"/>
          <w:lang w:val="es-ES"/>
        </w:rPr>
      </w:pPr>
      <w:r w:rsidRPr="004C7143">
        <w:rPr>
          <w:rFonts w:ascii="Tahoma" w:hAnsi="Tahoma" w:cs="Tahoma"/>
          <w:lang w:val="es-ES"/>
        </w:rPr>
        <w:t>Ejercicio al</w:t>
      </w:r>
      <w:r w:rsidR="00865D90" w:rsidRPr="004C7143">
        <w:rPr>
          <w:rFonts w:ascii="Tahoma" w:hAnsi="Tahoma" w:cs="Tahoma"/>
          <w:lang w:val="es-ES"/>
        </w:rPr>
        <w:t xml:space="preserve"> que se refiere la información contenida: </w:t>
      </w:r>
      <w:r w:rsidRPr="004C7143">
        <w:rPr>
          <w:rFonts w:ascii="Tahoma" w:hAnsi="Tahoma" w:cs="Tahoma"/>
          <w:b/>
          <w:bCs/>
          <w:u w:val="single"/>
          <w:lang w:val="es-ES"/>
        </w:rPr>
        <w:t>20</w:t>
      </w:r>
      <w:r w:rsidR="00AB5CCB" w:rsidRPr="004C7143">
        <w:rPr>
          <w:rFonts w:ascii="Tahoma" w:hAnsi="Tahoma" w:cs="Tahoma"/>
          <w:b/>
          <w:bCs/>
          <w:u w:val="single"/>
          <w:lang w:val="es-ES"/>
        </w:rPr>
        <w:t>2</w:t>
      </w:r>
      <w:r w:rsidR="00A4278B" w:rsidRPr="004C7143">
        <w:rPr>
          <w:rFonts w:ascii="Tahoma" w:hAnsi="Tahoma" w:cs="Tahoma"/>
          <w:b/>
          <w:bCs/>
          <w:u w:val="single"/>
          <w:lang w:val="es-ES"/>
        </w:rPr>
        <w:t>2</w:t>
      </w:r>
      <w:r w:rsidR="000110D6">
        <w:rPr>
          <w:rFonts w:ascii="Tahoma" w:hAnsi="Tahoma" w:cs="Tahoma"/>
          <w:b/>
          <w:bCs/>
          <w:u w:val="single"/>
          <w:lang w:val="es-ES"/>
        </w:rPr>
        <w:t>-</w:t>
      </w:r>
      <w:r w:rsidR="00CB21C4">
        <w:rPr>
          <w:rFonts w:ascii="Tahoma" w:hAnsi="Tahoma" w:cs="Tahoma"/>
          <w:b/>
          <w:bCs/>
          <w:u w:val="single"/>
          <w:lang w:val="es-ES"/>
        </w:rPr>
        <w:t>octubre</w:t>
      </w:r>
      <w:r w:rsidR="000110D6">
        <w:rPr>
          <w:rFonts w:ascii="Tahoma" w:hAnsi="Tahoma" w:cs="Tahoma"/>
          <w:b/>
          <w:bCs/>
          <w:u w:val="single"/>
          <w:lang w:val="es-ES"/>
        </w:rPr>
        <w:t xml:space="preserve"> 2023</w:t>
      </w:r>
    </w:p>
    <w:p w14:paraId="69196697" w14:textId="77777777" w:rsidR="00936D23" w:rsidRPr="004C7143" w:rsidRDefault="00936D23" w:rsidP="00C9603E">
      <w:pPr>
        <w:tabs>
          <w:tab w:val="left" w:pos="10206"/>
        </w:tabs>
        <w:spacing w:line="276" w:lineRule="auto"/>
        <w:ind w:right="-8"/>
        <w:jc w:val="both"/>
        <w:rPr>
          <w:rFonts w:ascii="Tahoma" w:hAnsi="Tahoma" w:cs="Tahoma"/>
          <w:sz w:val="22"/>
          <w:szCs w:val="22"/>
          <w:lang w:val="es-ES"/>
        </w:rPr>
      </w:pPr>
    </w:p>
    <w:p w14:paraId="69196698" w14:textId="77777777" w:rsidR="00936D23" w:rsidRPr="004C7143" w:rsidRDefault="00936D23" w:rsidP="00C9603E">
      <w:pPr>
        <w:tabs>
          <w:tab w:val="left" w:pos="10206"/>
        </w:tabs>
        <w:spacing w:line="276" w:lineRule="auto"/>
        <w:ind w:right="-8"/>
        <w:jc w:val="both"/>
        <w:rPr>
          <w:rFonts w:ascii="Tahoma" w:hAnsi="Tahoma" w:cs="Tahoma"/>
          <w:b/>
          <w:color w:val="002060"/>
          <w:sz w:val="22"/>
          <w:szCs w:val="22"/>
          <w:lang w:val="es-ES"/>
        </w:rPr>
      </w:pPr>
      <w:r w:rsidRPr="004C7143">
        <w:rPr>
          <w:rFonts w:ascii="Tahoma" w:hAnsi="Tahoma" w:cs="Tahoma"/>
          <w:b/>
          <w:color w:val="002060"/>
          <w:sz w:val="22"/>
          <w:szCs w:val="22"/>
          <w:lang w:val="es-ES"/>
        </w:rPr>
        <w:t>Departamento</w:t>
      </w:r>
    </w:p>
    <w:p w14:paraId="69196699" w14:textId="77777777" w:rsidR="005C494B" w:rsidRPr="004C7143" w:rsidRDefault="005C494B" w:rsidP="00C9603E">
      <w:pPr>
        <w:tabs>
          <w:tab w:val="left" w:pos="10206"/>
        </w:tabs>
        <w:autoSpaceDE w:val="0"/>
        <w:autoSpaceDN w:val="0"/>
        <w:adjustRightInd w:val="0"/>
        <w:spacing w:line="276" w:lineRule="auto"/>
        <w:ind w:right="-8"/>
        <w:jc w:val="both"/>
        <w:rPr>
          <w:rFonts w:ascii="Tahoma" w:hAnsi="Tahoma" w:cs="Tahoma"/>
          <w:color w:val="000000"/>
          <w:sz w:val="22"/>
          <w:szCs w:val="22"/>
          <w:lang w:val="es-ES"/>
        </w:rPr>
      </w:pPr>
    </w:p>
    <w:p w14:paraId="6919669A" w14:textId="4969D209" w:rsidR="00AC43EA" w:rsidRPr="004C7143" w:rsidRDefault="00072B3E" w:rsidP="00C9603E">
      <w:pPr>
        <w:tabs>
          <w:tab w:val="left" w:pos="10206"/>
        </w:tabs>
        <w:autoSpaceDE w:val="0"/>
        <w:autoSpaceDN w:val="0"/>
        <w:adjustRightInd w:val="0"/>
        <w:spacing w:line="276" w:lineRule="auto"/>
        <w:ind w:right="-8"/>
        <w:jc w:val="both"/>
        <w:rPr>
          <w:rFonts w:ascii="Tahoma" w:hAnsi="Tahoma" w:cs="Tahoma"/>
          <w:color w:val="000000"/>
          <w:sz w:val="22"/>
          <w:szCs w:val="22"/>
          <w:lang w:val="es-ES"/>
        </w:rPr>
      </w:pPr>
      <w:r w:rsidRPr="004C7143">
        <w:rPr>
          <w:rFonts w:ascii="Tahoma" w:hAnsi="Tahoma" w:cs="Tahoma"/>
          <w:color w:val="000000"/>
          <w:sz w:val="22"/>
          <w:szCs w:val="22"/>
          <w:lang w:val="es-ES"/>
        </w:rPr>
        <w:t xml:space="preserve">El Departamento responsable de SPET respecto a </w:t>
      </w:r>
      <w:r w:rsidR="00AC43EA" w:rsidRPr="004C7143">
        <w:rPr>
          <w:rFonts w:ascii="Tahoma" w:hAnsi="Tahoma" w:cs="Tahoma"/>
          <w:color w:val="000000"/>
          <w:sz w:val="22"/>
          <w:szCs w:val="22"/>
          <w:lang w:val="es-ES"/>
        </w:rPr>
        <w:t>la información pública</w:t>
      </w:r>
      <w:r w:rsidR="00B834E3" w:rsidRPr="004C7143">
        <w:rPr>
          <w:rFonts w:ascii="Tahoma" w:hAnsi="Tahoma" w:cs="Tahoma"/>
          <w:color w:val="000000"/>
          <w:sz w:val="22"/>
          <w:szCs w:val="22"/>
          <w:lang w:val="es-ES"/>
        </w:rPr>
        <w:t xml:space="preserve"> y transparente</w:t>
      </w:r>
      <w:r w:rsidR="00AC43EA" w:rsidRPr="004C7143">
        <w:rPr>
          <w:rFonts w:ascii="Tahoma" w:hAnsi="Tahoma" w:cs="Tahoma"/>
          <w:color w:val="000000"/>
          <w:sz w:val="22"/>
          <w:szCs w:val="22"/>
          <w:lang w:val="es-ES"/>
        </w:rPr>
        <w:t>,</w:t>
      </w:r>
      <w:r w:rsidRPr="004C7143">
        <w:rPr>
          <w:rFonts w:ascii="Tahoma" w:hAnsi="Tahoma" w:cs="Tahoma"/>
          <w:color w:val="000000"/>
          <w:sz w:val="22"/>
          <w:szCs w:val="22"/>
          <w:lang w:val="es-ES"/>
        </w:rPr>
        <w:t xml:space="preserve"> es el Departamento de Administración y Finanzas bajo </w:t>
      </w:r>
      <w:r w:rsidR="00AC43EA" w:rsidRPr="004C7143">
        <w:rPr>
          <w:rFonts w:ascii="Tahoma" w:hAnsi="Tahoma" w:cs="Tahoma"/>
          <w:color w:val="000000"/>
          <w:sz w:val="22"/>
          <w:szCs w:val="22"/>
          <w:lang w:val="es-ES"/>
        </w:rPr>
        <w:t>la di</w:t>
      </w:r>
      <w:r w:rsidRPr="004C7143">
        <w:rPr>
          <w:rFonts w:ascii="Tahoma" w:hAnsi="Tahoma" w:cs="Tahoma"/>
          <w:color w:val="000000"/>
          <w:sz w:val="22"/>
          <w:szCs w:val="22"/>
          <w:lang w:val="es-ES"/>
        </w:rPr>
        <w:t xml:space="preserve">rección y responsabilidad de </w:t>
      </w:r>
      <w:r w:rsidR="00936D23" w:rsidRPr="004C7143">
        <w:rPr>
          <w:rFonts w:ascii="Tahoma" w:hAnsi="Tahoma" w:cs="Tahoma"/>
          <w:color w:val="000000"/>
          <w:sz w:val="22"/>
          <w:szCs w:val="22"/>
          <w:lang w:val="es-ES"/>
        </w:rPr>
        <w:t>su personal directivo</w:t>
      </w:r>
      <w:r w:rsidRPr="004C7143">
        <w:rPr>
          <w:rFonts w:ascii="Tahoma" w:hAnsi="Tahoma" w:cs="Tahoma"/>
          <w:color w:val="000000"/>
          <w:sz w:val="22"/>
          <w:szCs w:val="22"/>
          <w:lang w:val="es-ES"/>
        </w:rPr>
        <w:t xml:space="preserve"> </w:t>
      </w:r>
      <w:r w:rsidR="00AC43EA" w:rsidRPr="004C7143">
        <w:rPr>
          <w:rFonts w:ascii="Tahoma" w:hAnsi="Tahoma" w:cs="Tahoma"/>
          <w:color w:val="000000"/>
          <w:sz w:val="22"/>
          <w:szCs w:val="22"/>
          <w:lang w:val="es-ES"/>
        </w:rPr>
        <w:t>que tendrá</w:t>
      </w:r>
      <w:r w:rsidRPr="004C7143">
        <w:rPr>
          <w:rFonts w:ascii="Tahoma" w:hAnsi="Tahoma" w:cs="Tahoma"/>
          <w:color w:val="000000"/>
          <w:sz w:val="22"/>
          <w:szCs w:val="22"/>
          <w:lang w:val="es-ES"/>
        </w:rPr>
        <w:t xml:space="preserve"> </w:t>
      </w:r>
      <w:r w:rsidR="00AC43EA" w:rsidRPr="004C7143">
        <w:rPr>
          <w:rFonts w:ascii="Tahoma" w:hAnsi="Tahoma" w:cs="Tahoma"/>
          <w:color w:val="000000"/>
          <w:sz w:val="22"/>
          <w:szCs w:val="22"/>
          <w:lang w:val="es-ES"/>
        </w:rPr>
        <w:t>las siguientes funciones:</w:t>
      </w:r>
    </w:p>
    <w:p w14:paraId="6919669B" w14:textId="77777777" w:rsidR="00072B3E" w:rsidRPr="004C7143" w:rsidRDefault="00072B3E" w:rsidP="00C9603E">
      <w:pPr>
        <w:tabs>
          <w:tab w:val="left" w:pos="10206"/>
        </w:tabs>
        <w:autoSpaceDE w:val="0"/>
        <w:autoSpaceDN w:val="0"/>
        <w:adjustRightInd w:val="0"/>
        <w:spacing w:line="276" w:lineRule="auto"/>
        <w:ind w:right="-8"/>
        <w:jc w:val="both"/>
        <w:rPr>
          <w:rFonts w:ascii="Tahoma" w:hAnsi="Tahoma" w:cs="Tahoma"/>
          <w:color w:val="000000"/>
          <w:sz w:val="22"/>
          <w:szCs w:val="22"/>
          <w:lang w:val="es-ES"/>
        </w:rPr>
      </w:pPr>
    </w:p>
    <w:p w14:paraId="6919669C" w14:textId="7F49E704" w:rsidR="00AC43EA" w:rsidRPr="004C7143" w:rsidRDefault="00AC43EA" w:rsidP="00382977">
      <w:pPr>
        <w:pStyle w:val="Prrafodelista"/>
        <w:numPr>
          <w:ilvl w:val="0"/>
          <w:numId w:val="34"/>
        </w:numPr>
        <w:tabs>
          <w:tab w:val="left" w:pos="10206"/>
        </w:tabs>
        <w:autoSpaceDE w:val="0"/>
        <w:autoSpaceDN w:val="0"/>
        <w:adjustRightInd w:val="0"/>
        <w:spacing w:after="120"/>
        <w:ind w:left="426" w:right="-6" w:hanging="284"/>
        <w:contextualSpacing w:val="0"/>
        <w:jc w:val="both"/>
        <w:rPr>
          <w:rFonts w:ascii="Tahoma" w:hAnsi="Tahoma" w:cs="Tahoma"/>
          <w:color w:val="000000"/>
          <w:lang w:val="es-ES"/>
        </w:rPr>
      </w:pPr>
      <w:r w:rsidRPr="004C7143">
        <w:rPr>
          <w:rFonts w:ascii="Tahoma" w:hAnsi="Tahoma" w:cs="Tahoma"/>
          <w:color w:val="000000"/>
          <w:lang w:val="es-ES"/>
        </w:rPr>
        <w:t>La coordinación en materia de información para el cumplimiento de las</w:t>
      </w:r>
      <w:r w:rsidR="00072B3E" w:rsidRPr="004C7143">
        <w:rPr>
          <w:rFonts w:ascii="Tahoma" w:hAnsi="Tahoma" w:cs="Tahoma"/>
          <w:color w:val="000000"/>
          <w:lang w:val="es-ES"/>
        </w:rPr>
        <w:t xml:space="preserve"> obligaciones establecida en materia de </w:t>
      </w:r>
      <w:r w:rsidRPr="004C7143">
        <w:rPr>
          <w:rFonts w:ascii="Tahoma" w:hAnsi="Tahoma" w:cs="Tahoma"/>
          <w:color w:val="000000"/>
          <w:lang w:val="es-ES"/>
        </w:rPr>
        <w:t>la Transparencia, Acceso a la</w:t>
      </w:r>
      <w:r w:rsidR="00072B3E" w:rsidRPr="004C7143">
        <w:rPr>
          <w:rFonts w:ascii="Tahoma" w:hAnsi="Tahoma" w:cs="Tahoma"/>
          <w:color w:val="000000"/>
          <w:lang w:val="es-ES"/>
        </w:rPr>
        <w:t xml:space="preserve"> </w:t>
      </w:r>
      <w:r w:rsidRPr="004C7143">
        <w:rPr>
          <w:rFonts w:ascii="Tahoma" w:hAnsi="Tahoma" w:cs="Tahoma"/>
          <w:color w:val="000000"/>
          <w:lang w:val="es-ES"/>
        </w:rPr>
        <w:t>Información Pública y Reutilización,</w:t>
      </w:r>
      <w:r w:rsidR="00072B3E" w:rsidRPr="004C7143">
        <w:rPr>
          <w:rFonts w:ascii="Tahoma" w:hAnsi="Tahoma" w:cs="Tahoma"/>
          <w:color w:val="000000"/>
          <w:lang w:val="es-ES"/>
        </w:rPr>
        <w:t xml:space="preserve"> </w:t>
      </w:r>
      <w:r w:rsidRPr="004C7143">
        <w:rPr>
          <w:rFonts w:ascii="Tahoma" w:hAnsi="Tahoma" w:cs="Tahoma"/>
          <w:color w:val="000000"/>
          <w:lang w:val="es-ES"/>
        </w:rPr>
        <w:t>recabando la información necesaria de los órganos competente del departamento,</w:t>
      </w:r>
      <w:r w:rsidR="00072B3E" w:rsidRPr="004C7143">
        <w:rPr>
          <w:rFonts w:ascii="Tahoma" w:hAnsi="Tahoma" w:cs="Tahoma"/>
          <w:color w:val="000000"/>
          <w:lang w:val="es-ES"/>
        </w:rPr>
        <w:t xml:space="preserve"> </w:t>
      </w:r>
      <w:r w:rsidRPr="004C7143">
        <w:rPr>
          <w:rFonts w:ascii="Tahoma" w:hAnsi="Tahoma" w:cs="Tahoma"/>
          <w:color w:val="000000"/>
          <w:lang w:val="es-ES"/>
        </w:rPr>
        <w:t>organismo o entidad.</w:t>
      </w:r>
    </w:p>
    <w:p w14:paraId="6919669E" w14:textId="7A248BA7" w:rsidR="00072B3E" w:rsidRPr="004C7143" w:rsidRDefault="00AC43EA" w:rsidP="00382977">
      <w:pPr>
        <w:pStyle w:val="Prrafodelista"/>
        <w:numPr>
          <w:ilvl w:val="0"/>
          <w:numId w:val="34"/>
        </w:numPr>
        <w:tabs>
          <w:tab w:val="left" w:pos="10206"/>
        </w:tabs>
        <w:autoSpaceDE w:val="0"/>
        <w:autoSpaceDN w:val="0"/>
        <w:adjustRightInd w:val="0"/>
        <w:spacing w:after="120"/>
        <w:ind w:left="426" w:right="-6" w:hanging="284"/>
        <w:contextualSpacing w:val="0"/>
        <w:jc w:val="both"/>
        <w:rPr>
          <w:rFonts w:ascii="Tahoma" w:hAnsi="Tahoma" w:cs="Tahoma"/>
          <w:color w:val="000000"/>
          <w:lang w:val="es-ES"/>
        </w:rPr>
      </w:pPr>
      <w:r w:rsidRPr="004C7143">
        <w:rPr>
          <w:rFonts w:ascii="Tahoma" w:hAnsi="Tahoma" w:cs="Tahoma"/>
          <w:color w:val="000000"/>
          <w:lang w:val="es-ES"/>
        </w:rPr>
        <w:t>La tramitación de las solicitudes de acceso a la información, y, en su caso, de las</w:t>
      </w:r>
      <w:r w:rsidR="00072B3E" w:rsidRPr="004C7143">
        <w:rPr>
          <w:rFonts w:ascii="Tahoma" w:hAnsi="Tahoma" w:cs="Tahoma"/>
          <w:color w:val="000000"/>
          <w:lang w:val="es-ES"/>
        </w:rPr>
        <w:t xml:space="preserve"> </w:t>
      </w:r>
      <w:r w:rsidRPr="004C7143">
        <w:rPr>
          <w:rFonts w:ascii="Tahoma" w:hAnsi="Tahoma" w:cs="Tahoma"/>
          <w:color w:val="000000"/>
          <w:lang w:val="es-ES"/>
        </w:rPr>
        <w:t>reclamaciones que se interpongan de conformidad con l</w:t>
      </w:r>
      <w:r w:rsidR="00072B3E" w:rsidRPr="004C7143">
        <w:rPr>
          <w:rFonts w:ascii="Tahoma" w:hAnsi="Tahoma" w:cs="Tahoma"/>
          <w:color w:val="000000"/>
          <w:lang w:val="es-ES"/>
        </w:rPr>
        <w:t xml:space="preserve">o previsto en la normativa aplicable. </w:t>
      </w:r>
    </w:p>
    <w:p w14:paraId="691966A0" w14:textId="5542494C" w:rsidR="00AC43EA" w:rsidRPr="004C7143" w:rsidRDefault="00AC43EA" w:rsidP="00382977">
      <w:pPr>
        <w:pStyle w:val="Prrafodelista"/>
        <w:numPr>
          <w:ilvl w:val="0"/>
          <w:numId w:val="34"/>
        </w:numPr>
        <w:tabs>
          <w:tab w:val="left" w:pos="10206"/>
        </w:tabs>
        <w:autoSpaceDE w:val="0"/>
        <w:autoSpaceDN w:val="0"/>
        <w:adjustRightInd w:val="0"/>
        <w:spacing w:after="120"/>
        <w:ind w:left="426" w:right="-6" w:hanging="284"/>
        <w:contextualSpacing w:val="0"/>
        <w:jc w:val="both"/>
        <w:rPr>
          <w:rFonts w:ascii="Tahoma" w:hAnsi="Tahoma" w:cs="Tahoma"/>
          <w:color w:val="000000"/>
          <w:lang w:val="es-ES"/>
        </w:rPr>
      </w:pPr>
      <w:r w:rsidRPr="004C7143">
        <w:rPr>
          <w:rFonts w:ascii="Tahoma" w:hAnsi="Tahoma" w:cs="Tahoma"/>
          <w:color w:val="000000"/>
          <w:lang w:val="es-ES"/>
        </w:rPr>
        <w:t>El asesoramiento a las personas para el ejercicio del derecho de acceso y la</w:t>
      </w:r>
      <w:r w:rsidR="00072B3E" w:rsidRPr="004C7143">
        <w:rPr>
          <w:rFonts w:ascii="Tahoma" w:hAnsi="Tahoma" w:cs="Tahoma"/>
          <w:color w:val="000000"/>
          <w:lang w:val="es-ES"/>
        </w:rPr>
        <w:t xml:space="preserve"> </w:t>
      </w:r>
      <w:r w:rsidRPr="004C7143">
        <w:rPr>
          <w:rFonts w:ascii="Tahoma" w:hAnsi="Tahoma" w:cs="Tahoma"/>
          <w:color w:val="000000"/>
          <w:lang w:val="es-ES"/>
        </w:rPr>
        <w:t>asistencia a aquellas en la búsqueda de la información, sin perjuicio de las funciones</w:t>
      </w:r>
      <w:r w:rsidR="00072B3E" w:rsidRPr="004C7143">
        <w:rPr>
          <w:rFonts w:ascii="Tahoma" w:hAnsi="Tahoma" w:cs="Tahoma"/>
          <w:color w:val="000000"/>
          <w:lang w:val="es-ES"/>
        </w:rPr>
        <w:t xml:space="preserve"> </w:t>
      </w:r>
      <w:r w:rsidRPr="004C7143">
        <w:rPr>
          <w:rFonts w:ascii="Tahoma" w:hAnsi="Tahoma" w:cs="Tahoma"/>
          <w:color w:val="000000"/>
          <w:lang w:val="es-ES"/>
        </w:rPr>
        <w:t>que tengan atribuidas otras unidades administrativas.</w:t>
      </w:r>
    </w:p>
    <w:p w14:paraId="691966A2" w14:textId="161A98B0" w:rsidR="00AC43EA" w:rsidRPr="004C7143" w:rsidRDefault="00AC43EA" w:rsidP="00382977">
      <w:pPr>
        <w:pStyle w:val="Prrafodelista"/>
        <w:numPr>
          <w:ilvl w:val="0"/>
          <w:numId w:val="34"/>
        </w:numPr>
        <w:tabs>
          <w:tab w:val="left" w:pos="10206"/>
        </w:tabs>
        <w:autoSpaceDE w:val="0"/>
        <w:autoSpaceDN w:val="0"/>
        <w:adjustRightInd w:val="0"/>
        <w:spacing w:after="120"/>
        <w:ind w:left="426" w:right="-6" w:hanging="284"/>
        <w:contextualSpacing w:val="0"/>
        <w:jc w:val="both"/>
        <w:rPr>
          <w:rFonts w:ascii="Tahoma" w:hAnsi="Tahoma" w:cs="Tahoma"/>
          <w:color w:val="000000"/>
          <w:lang w:val="es-ES"/>
        </w:rPr>
      </w:pPr>
      <w:r w:rsidRPr="004C7143">
        <w:rPr>
          <w:rFonts w:ascii="Tahoma" w:hAnsi="Tahoma" w:cs="Tahoma"/>
          <w:color w:val="000000"/>
          <w:lang w:val="es-ES"/>
        </w:rPr>
        <w:t>La inscripción, en su caso, en el Registro de solicitudes de acceso, si por</w:t>
      </w:r>
      <w:r w:rsidR="00072B3E" w:rsidRPr="004C7143">
        <w:rPr>
          <w:rFonts w:ascii="Tahoma" w:hAnsi="Tahoma" w:cs="Tahoma"/>
          <w:color w:val="000000"/>
          <w:lang w:val="es-ES"/>
        </w:rPr>
        <w:t xml:space="preserve"> la Gerencia </w:t>
      </w:r>
      <w:r w:rsidRPr="004C7143">
        <w:rPr>
          <w:rFonts w:ascii="Tahoma" w:hAnsi="Tahoma" w:cs="Tahoma"/>
          <w:color w:val="000000"/>
          <w:lang w:val="es-ES"/>
        </w:rPr>
        <w:t>se decidiera su creación, como Registro diferenciado y específico en la materia.</w:t>
      </w:r>
    </w:p>
    <w:p w14:paraId="691966A3" w14:textId="5C73C3AB" w:rsidR="00AC43EA" w:rsidRPr="004C7143" w:rsidRDefault="00AC43EA" w:rsidP="00382977">
      <w:pPr>
        <w:pStyle w:val="Prrafodelista"/>
        <w:numPr>
          <w:ilvl w:val="0"/>
          <w:numId w:val="34"/>
        </w:numPr>
        <w:tabs>
          <w:tab w:val="left" w:pos="10206"/>
        </w:tabs>
        <w:autoSpaceDE w:val="0"/>
        <w:autoSpaceDN w:val="0"/>
        <w:adjustRightInd w:val="0"/>
        <w:spacing w:after="120"/>
        <w:ind w:left="426" w:right="-6" w:hanging="284"/>
        <w:contextualSpacing w:val="0"/>
        <w:jc w:val="both"/>
        <w:rPr>
          <w:rFonts w:ascii="Tahoma" w:hAnsi="Tahoma" w:cs="Tahoma"/>
          <w:color w:val="000000"/>
          <w:lang w:val="es-ES"/>
        </w:rPr>
      </w:pPr>
      <w:r w:rsidRPr="004C7143">
        <w:rPr>
          <w:rFonts w:ascii="Tahoma" w:hAnsi="Tahoma" w:cs="Tahoma"/>
          <w:color w:val="000000"/>
          <w:lang w:val="es-ES"/>
        </w:rPr>
        <w:t xml:space="preserve">Crear y mantener actualizado un catálogo de </w:t>
      </w:r>
      <w:r w:rsidR="00072B3E" w:rsidRPr="004C7143">
        <w:rPr>
          <w:rFonts w:ascii="Tahoma" w:hAnsi="Tahoma" w:cs="Tahoma"/>
          <w:color w:val="000000"/>
          <w:lang w:val="es-ES"/>
        </w:rPr>
        <w:t>información pública que obre e</w:t>
      </w:r>
      <w:r w:rsidR="006F0A11" w:rsidRPr="004C7143">
        <w:rPr>
          <w:rFonts w:ascii="Tahoma" w:hAnsi="Tahoma" w:cs="Tahoma"/>
          <w:color w:val="000000"/>
          <w:lang w:val="es-ES"/>
        </w:rPr>
        <w:t>n</w:t>
      </w:r>
      <w:r w:rsidR="00072B3E" w:rsidRPr="004C7143">
        <w:rPr>
          <w:rFonts w:ascii="Tahoma" w:hAnsi="Tahoma" w:cs="Tahoma"/>
          <w:color w:val="000000"/>
          <w:lang w:val="es-ES"/>
        </w:rPr>
        <w:t xml:space="preserve"> </w:t>
      </w:r>
      <w:r w:rsidRPr="004C7143">
        <w:rPr>
          <w:rFonts w:ascii="Tahoma" w:hAnsi="Tahoma" w:cs="Tahoma"/>
          <w:color w:val="000000"/>
          <w:lang w:val="es-ES"/>
        </w:rPr>
        <w:t>poder</w:t>
      </w:r>
      <w:r w:rsidR="00072B3E" w:rsidRPr="004C7143">
        <w:rPr>
          <w:rFonts w:ascii="Tahoma" w:hAnsi="Tahoma" w:cs="Tahoma"/>
          <w:color w:val="000000"/>
          <w:lang w:val="es-ES"/>
        </w:rPr>
        <w:t xml:space="preserve"> de la entidad</w:t>
      </w:r>
      <w:r w:rsidRPr="004C7143">
        <w:rPr>
          <w:rFonts w:ascii="Tahoma" w:hAnsi="Tahoma" w:cs="Tahoma"/>
          <w:color w:val="000000"/>
          <w:lang w:val="es-ES"/>
        </w:rPr>
        <w:t>, con indicaciones claras de dónde puede encontrarse dicha</w:t>
      </w:r>
      <w:r w:rsidR="00072B3E" w:rsidRPr="004C7143">
        <w:rPr>
          <w:rFonts w:ascii="Tahoma" w:hAnsi="Tahoma" w:cs="Tahoma"/>
          <w:color w:val="000000"/>
          <w:lang w:val="es-ES"/>
        </w:rPr>
        <w:t xml:space="preserve"> </w:t>
      </w:r>
      <w:r w:rsidRPr="004C7143">
        <w:rPr>
          <w:rFonts w:ascii="Tahoma" w:hAnsi="Tahoma" w:cs="Tahoma"/>
          <w:color w:val="000000"/>
          <w:lang w:val="es-ES"/>
        </w:rPr>
        <w:t>información.</w:t>
      </w:r>
    </w:p>
    <w:p w14:paraId="691966A5" w14:textId="024852E0" w:rsidR="00AC43EA" w:rsidRPr="004C7143" w:rsidRDefault="00AC43EA" w:rsidP="00382977">
      <w:pPr>
        <w:pStyle w:val="Prrafodelista"/>
        <w:numPr>
          <w:ilvl w:val="0"/>
          <w:numId w:val="34"/>
        </w:numPr>
        <w:tabs>
          <w:tab w:val="left" w:pos="10206"/>
        </w:tabs>
        <w:autoSpaceDE w:val="0"/>
        <w:autoSpaceDN w:val="0"/>
        <w:adjustRightInd w:val="0"/>
        <w:spacing w:after="120"/>
        <w:ind w:left="426" w:right="-6" w:hanging="284"/>
        <w:contextualSpacing w:val="0"/>
        <w:jc w:val="both"/>
        <w:rPr>
          <w:rFonts w:ascii="Tahoma" w:hAnsi="Tahoma" w:cs="Tahoma"/>
          <w:color w:val="000000"/>
          <w:lang w:val="es-ES"/>
        </w:rPr>
      </w:pPr>
      <w:r w:rsidRPr="004C7143">
        <w:rPr>
          <w:rFonts w:ascii="Tahoma" w:hAnsi="Tahoma" w:cs="Tahoma"/>
          <w:color w:val="000000"/>
          <w:lang w:val="es-ES"/>
        </w:rPr>
        <w:t xml:space="preserve">La elaboración de los </w:t>
      </w:r>
      <w:r w:rsidR="00BA7C94" w:rsidRPr="004C7143">
        <w:rPr>
          <w:rFonts w:ascii="Tahoma" w:hAnsi="Tahoma" w:cs="Tahoma"/>
          <w:color w:val="000000"/>
          <w:lang w:val="es-ES"/>
        </w:rPr>
        <w:t>Informe</w:t>
      </w:r>
      <w:r w:rsidRPr="004C7143">
        <w:rPr>
          <w:rFonts w:ascii="Tahoma" w:hAnsi="Tahoma" w:cs="Tahoma"/>
          <w:color w:val="000000"/>
          <w:lang w:val="es-ES"/>
        </w:rPr>
        <w:t>s en materia de transparencia administrativa,</w:t>
      </w:r>
      <w:r w:rsidR="00072B3E" w:rsidRPr="004C7143">
        <w:rPr>
          <w:rFonts w:ascii="Tahoma" w:hAnsi="Tahoma" w:cs="Tahoma"/>
          <w:color w:val="000000"/>
          <w:lang w:val="es-ES"/>
        </w:rPr>
        <w:t xml:space="preserve"> </w:t>
      </w:r>
      <w:r w:rsidRPr="004C7143">
        <w:rPr>
          <w:rFonts w:ascii="Tahoma" w:hAnsi="Tahoma" w:cs="Tahoma"/>
          <w:color w:val="000000"/>
          <w:lang w:val="es-ES"/>
        </w:rPr>
        <w:t xml:space="preserve">reutilización y derecho de acceso a la información pública. </w:t>
      </w:r>
    </w:p>
    <w:p w14:paraId="691966A7" w14:textId="6B377931" w:rsidR="00AC43EA" w:rsidRPr="004C7143" w:rsidRDefault="00AC43EA" w:rsidP="00382977">
      <w:pPr>
        <w:pStyle w:val="Prrafodelista"/>
        <w:numPr>
          <w:ilvl w:val="0"/>
          <w:numId w:val="34"/>
        </w:numPr>
        <w:tabs>
          <w:tab w:val="left" w:pos="10206"/>
        </w:tabs>
        <w:autoSpaceDE w:val="0"/>
        <w:autoSpaceDN w:val="0"/>
        <w:adjustRightInd w:val="0"/>
        <w:spacing w:after="120"/>
        <w:ind w:left="426" w:right="-6" w:hanging="284"/>
        <w:contextualSpacing w:val="0"/>
        <w:jc w:val="both"/>
        <w:rPr>
          <w:rFonts w:ascii="Tahoma" w:hAnsi="Tahoma" w:cs="Tahoma"/>
          <w:color w:val="000000"/>
          <w:lang w:val="es-ES"/>
        </w:rPr>
      </w:pPr>
      <w:r w:rsidRPr="004C7143">
        <w:rPr>
          <w:rFonts w:ascii="Tahoma" w:hAnsi="Tahoma" w:cs="Tahoma"/>
          <w:color w:val="000000"/>
          <w:lang w:val="es-ES"/>
        </w:rPr>
        <w:t>La difusión de la información pública creando y manteniendo actualizados enlaces</w:t>
      </w:r>
      <w:r w:rsidR="00072B3E" w:rsidRPr="004C7143">
        <w:rPr>
          <w:rFonts w:ascii="Tahoma" w:hAnsi="Tahoma" w:cs="Tahoma"/>
          <w:color w:val="000000"/>
          <w:lang w:val="es-ES"/>
        </w:rPr>
        <w:t xml:space="preserve"> </w:t>
      </w:r>
      <w:r w:rsidRPr="004C7143">
        <w:rPr>
          <w:rFonts w:ascii="Tahoma" w:hAnsi="Tahoma" w:cs="Tahoma"/>
          <w:color w:val="000000"/>
          <w:lang w:val="es-ES"/>
        </w:rPr>
        <w:t>con direcciones electrónicas a través de las cuales pueda accederse a ella.</w:t>
      </w:r>
    </w:p>
    <w:p w14:paraId="691966A9" w14:textId="58E81F26" w:rsidR="00AC43EA" w:rsidRPr="004C7143" w:rsidRDefault="00AC43EA" w:rsidP="00382977">
      <w:pPr>
        <w:pStyle w:val="Prrafodelista"/>
        <w:numPr>
          <w:ilvl w:val="0"/>
          <w:numId w:val="34"/>
        </w:numPr>
        <w:tabs>
          <w:tab w:val="left" w:pos="10206"/>
        </w:tabs>
        <w:autoSpaceDE w:val="0"/>
        <w:autoSpaceDN w:val="0"/>
        <w:adjustRightInd w:val="0"/>
        <w:spacing w:after="120"/>
        <w:ind w:left="426" w:right="-6" w:hanging="284"/>
        <w:contextualSpacing w:val="0"/>
        <w:jc w:val="both"/>
        <w:rPr>
          <w:rFonts w:ascii="Tahoma" w:hAnsi="Tahoma" w:cs="Tahoma"/>
          <w:color w:val="000000"/>
          <w:lang w:val="es-ES"/>
        </w:rPr>
      </w:pPr>
      <w:r w:rsidRPr="004C7143">
        <w:rPr>
          <w:rFonts w:ascii="Tahoma" w:hAnsi="Tahoma" w:cs="Tahoma"/>
          <w:color w:val="000000"/>
          <w:lang w:val="es-ES"/>
        </w:rPr>
        <w:lastRenderedPageBreak/>
        <w:t>La adopción de las medidas oportunas para asegurar la paulatina difusión de la</w:t>
      </w:r>
      <w:r w:rsidR="00072B3E" w:rsidRPr="004C7143">
        <w:rPr>
          <w:rFonts w:ascii="Tahoma" w:hAnsi="Tahoma" w:cs="Tahoma"/>
          <w:color w:val="000000"/>
          <w:lang w:val="es-ES"/>
        </w:rPr>
        <w:t xml:space="preserve"> </w:t>
      </w:r>
      <w:r w:rsidRPr="004C7143">
        <w:rPr>
          <w:rFonts w:ascii="Tahoma" w:hAnsi="Tahoma" w:cs="Tahoma"/>
          <w:color w:val="000000"/>
          <w:lang w:val="es-ES"/>
        </w:rPr>
        <w:t>información pública y su puesta a disposición de los ciudadanos, de la manera más</w:t>
      </w:r>
      <w:r w:rsidR="00072B3E" w:rsidRPr="004C7143">
        <w:rPr>
          <w:rFonts w:ascii="Tahoma" w:hAnsi="Tahoma" w:cs="Tahoma"/>
          <w:color w:val="000000"/>
          <w:lang w:val="es-ES"/>
        </w:rPr>
        <w:t xml:space="preserve"> </w:t>
      </w:r>
      <w:r w:rsidRPr="004C7143">
        <w:rPr>
          <w:rFonts w:ascii="Tahoma" w:hAnsi="Tahoma" w:cs="Tahoma"/>
          <w:color w:val="000000"/>
          <w:lang w:val="es-ES"/>
        </w:rPr>
        <w:t>amplia y sistemática posible.</w:t>
      </w:r>
    </w:p>
    <w:p w14:paraId="691966AB" w14:textId="41B92168" w:rsidR="00AC43EA" w:rsidRPr="004C7143" w:rsidRDefault="00AC43EA" w:rsidP="00382977">
      <w:pPr>
        <w:pStyle w:val="Prrafodelista"/>
        <w:numPr>
          <w:ilvl w:val="0"/>
          <w:numId w:val="34"/>
        </w:numPr>
        <w:tabs>
          <w:tab w:val="left" w:pos="10206"/>
        </w:tabs>
        <w:autoSpaceDE w:val="0"/>
        <w:autoSpaceDN w:val="0"/>
        <w:adjustRightInd w:val="0"/>
        <w:spacing w:after="120"/>
        <w:ind w:left="426" w:right="-6" w:hanging="284"/>
        <w:contextualSpacing w:val="0"/>
        <w:jc w:val="both"/>
        <w:rPr>
          <w:rFonts w:ascii="Tahoma" w:hAnsi="Tahoma" w:cs="Tahoma"/>
          <w:color w:val="000000"/>
          <w:lang w:val="es-ES"/>
        </w:rPr>
      </w:pPr>
      <w:r w:rsidRPr="004C7143">
        <w:rPr>
          <w:rFonts w:ascii="Tahoma" w:hAnsi="Tahoma" w:cs="Tahoma"/>
          <w:color w:val="000000"/>
          <w:lang w:val="es-ES"/>
        </w:rPr>
        <w:t>La adopción de las medidas necesarias para garant</w:t>
      </w:r>
      <w:r w:rsidR="00072B3E" w:rsidRPr="004C7143">
        <w:rPr>
          <w:rFonts w:ascii="Tahoma" w:hAnsi="Tahoma" w:cs="Tahoma"/>
          <w:color w:val="000000"/>
          <w:lang w:val="es-ES"/>
        </w:rPr>
        <w:t xml:space="preserve">izar que la información pública </w:t>
      </w:r>
      <w:r w:rsidRPr="004C7143">
        <w:rPr>
          <w:rFonts w:ascii="Tahoma" w:hAnsi="Tahoma" w:cs="Tahoma"/>
          <w:color w:val="000000"/>
          <w:lang w:val="es-ES"/>
        </w:rPr>
        <w:t>se</w:t>
      </w:r>
      <w:r w:rsidR="00072B3E" w:rsidRPr="004C7143">
        <w:rPr>
          <w:rFonts w:ascii="Tahoma" w:hAnsi="Tahoma" w:cs="Tahoma"/>
          <w:color w:val="000000"/>
          <w:lang w:val="es-ES"/>
        </w:rPr>
        <w:t xml:space="preserve"> </w:t>
      </w:r>
      <w:r w:rsidRPr="004C7143">
        <w:rPr>
          <w:rFonts w:ascii="Tahoma" w:hAnsi="Tahoma" w:cs="Tahoma"/>
          <w:color w:val="000000"/>
          <w:lang w:val="es-ES"/>
        </w:rPr>
        <w:t>haga disponible en bases de datos electrónicas a través de redes públicas electrónicas.</w:t>
      </w:r>
    </w:p>
    <w:p w14:paraId="691966AD" w14:textId="340FE8D8" w:rsidR="00AC43EA" w:rsidRPr="004C7143" w:rsidRDefault="00AC43EA" w:rsidP="00382977">
      <w:pPr>
        <w:pStyle w:val="Prrafodelista"/>
        <w:numPr>
          <w:ilvl w:val="0"/>
          <w:numId w:val="34"/>
        </w:numPr>
        <w:tabs>
          <w:tab w:val="left" w:pos="10206"/>
        </w:tabs>
        <w:autoSpaceDE w:val="0"/>
        <w:autoSpaceDN w:val="0"/>
        <w:adjustRightInd w:val="0"/>
        <w:spacing w:after="120"/>
        <w:ind w:left="426" w:right="-6" w:hanging="284"/>
        <w:contextualSpacing w:val="0"/>
        <w:jc w:val="both"/>
        <w:rPr>
          <w:rFonts w:ascii="Tahoma" w:hAnsi="Tahoma" w:cs="Tahoma"/>
          <w:color w:val="000000"/>
          <w:lang w:val="es-ES"/>
        </w:rPr>
      </w:pPr>
      <w:r w:rsidRPr="004C7143">
        <w:rPr>
          <w:rFonts w:ascii="Tahoma" w:hAnsi="Tahoma" w:cs="Tahoma"/>
          <w:color w:val="000000"/>
          <w:lang w:val="es-ES"/>
        </w:rPr>
        <w:t>Las demás que le atribuya el ordenamiento jurídico y todas las que sean necesarias</w:t>
      </w:r>
    </w:p>
    <w:p w14:paraId="691966AE" w14:textId="5D8BE586" w:rsidR="00AC43EA" w:rsidRPr="004C7143" w:rsidRDefault="00B834E3" w:rsidP="00382977">
      <w:pPr>
        <w:pStyle w:val="Prrafodelista"/>
        <w:numPr>
          <w:ilvl w:val="0"/>
          <w:numId w:val="34"/>
        </w:numPr>
        <w:tabs>
          <w:tab w:val="left" w:pos="10206"/>
        </w:tabs>
        <w:autoSpaceDE w:val="0"/>
        <w:autoSpaceDN w:val="0"/>
        <w:adjustRightInd w:val="0"/>
        <w:spacing w:after="120"/>
        <w:ind w:left="426" w:right="-6" w:hanging="284"/>
        <w:contextualSpacing w:val="0"/>
        <w:jc w:val="both"/>
        <w:rPr>
          <w:rFonts w:ascii="Tahoma" w:hAnsi="Tahoma" w:cs="Tahoma"/>
          <w:color w:val="000000"/>
          <w:lang w:val="es-ES"/>
        </w:rPr>
      </w:pPr>
      <w:r w:rsidRPr="004C7143">
        <w:rPr>
          <w:rFonts w:ascii="Tahoma" w:hAnsi="Tahoma" w:cs="Tahoma"/>
          <w:color w:val="000000"/>
          <w:lang w:val="es-ES"/>
        </w:rPr>
        <w:t>A</w:t>
      </w:r>
      <w:r w:rsidR="00AC43EA" w:rsidRPr="004C7143">
        <w:rPr>
          <w:rFonts w:ascii="Tahoma" w:hAnsi="Tahoma" w:cs="Tahoma"/>
          <w:color w:val="000000"/>
          <w:lang w:val="es-ES"/>
        </w:rPr>
        <w:t>segurar la aplicación de las disposiciones reguladora</w:t>
      </w:r>
      <w:r w:rsidR="00072B3E" w:rsidRPr="004C7143">
        <w:rPr>
          <w:rFonts w:ascii="Tahoma" w:hAnsi="Tahoma" w:cs="Tahoma"/>
          <w:color w:val="000000"/>
          <w:lang w:val="es-ES"/>
        </w:rPr>
        <w:t>s</w:t>
      </w:r>
      <w:r w:rsidR="00AC43EA" w:rsidRPr="004C7143">
        <w:rPr>
          <w:rFonts w:ascii="Tahoma" w:hAnsi="Tahoma" w:cs="Tahoma"/>
          <w:color w:val="000000"/>
          <w:lang w:val="es-ES"/>
        </w:rPr>
        <w:t xml:space="preserve"> de la</w:t>
      </w:r>
      <w:r w:rsidR="00072B3E" w:rsidRPr="004C7143">
        <w:rPr>
          <w:rFonts w:ascii="Tahoma" w:hAnsi="Tahoma" w:cs="Tahoma"/>
          <w:color w:val="000000"/>
          <w:lang w:val="es-ES"/>
        </w:rPr>
        <w:t xml:space="preserve"> </w:t>
      </w:r>
      <w:r w:rsidR="00AC43EA" w:rsidRPr="004C7143">
        <w:rPr>
          <w:rFonts w:ascii="Tahoma" w:hAnsi="Tahoma" w:cs="Tahoma"/>
          <w:color w:val="000000"/>
          <w:lang w:val="es-ES"/>
        </w:rPr>
        <w:t>Transparencia, Acceso a la Info</w:t>
      </w:r>
      <w:r w:rsidR="00072B3E" w:rsidRPr="004C7143">
        <w:rPr>
          <w:rFonts w:ascii="Tahoma" w:hAnsi="Tahoma" w:cs="Tahoma"/>
          <w:color w:val="000000"/>
          <w:lang w:val="es-ES"/>
        </w:rPr>
        <w:t>rmación Pública y Reutilización.</w:t>
      </w:r>
    </w:p>
    <w:p w14:paraId="691966AF" w14:textId="77777777" w:rsidR="004C0227" w:rsidRPr="004C7143" w:rsidRDefault="004C0227" w:rsidP="00C9603E">
      <w:pPr>
        <w:tabs>
          <w:tab w:val="left" w:pos="10206"/>
        </w:tabs>
        <w:spacing w:line="276" w:lineRule="auto"/>
        <w:ind w:right="-8"/>
        <w:jc w:val="both"/>
        <w:rPr>
          <w:rFonts w:ascii="Tahoma" w:hAnsi="Tahoma" w:cs="Tahoma"/>
          <w:sz w:val="22"/>
          <w:szCs w:val="22"/>
          <w:lang w:val="es-ES"/>
        </w:rPr>
      </w:pPr>
    </w:p>
    <w:p w14:paraId="72B8ED88" w14:textId="77777777" w:rsidR="005023D3" w:rsidRPr="004C7143" w:rsidRDefault="005023D3" w:rsidP="00C9603E">
      <w:pPr>
        <w:tabs>
          <w:tab w:val="left" w:pos="10206"/>
        </w:tabs>
        <w:spacing w:line="276" w:lineRule="auto"/>
        <w:ind w:right="-8"/>
        <w:jc w:val="both"/>
        <w:rPr>
          <w:rFonts w:ascii="Tahoma" w:hAnsi="Tahoma" w:cs="Tahoma"/>
          <w:sz w:val="22"/>
          <w:szCs w:val="22"/>
          <w:lang w:val="es-ES"/>
        </w:rPr>
      </w:pPr>
    </w:p>
    <w:p w14:paraId="691966B0" w14:textId="77777777" w:rsidR="004C0227" w:rsidRPr="004C7143" w:rsidRDefault="00BA5772" w:rsidP="00C9603E">
      <w:pPr>
        <w:tabs>
          <w:tab w:val="left" w:pos="10206"/>
        </w:tabs>
        <w:spacing w:line="276" w:lineRule="auto"/>
        <w:ind w:right="-8"/>
        <w:jc w:val="both"/>
        <w:rPr>
          <w:rFonts w:ascii="Tahoma" w:hAnsi="Tahoma" w:cs="Tahoma"/>
          <w:b/>
          <w:color w:val="002060"/>
          <w:u w:val="single"/>
          <w:lang w:val="es-ES"/>
        </w:rPr>
      </w:pPr>
      <w:r w:rsidRPr="004C7143">
        <w:rPr>
          <w:rFonts w:ascii="Tahoma" w:hAnsi="Tahoma" w:cs="Tahoma"/>
          <w:b/>
          <w:color w:val="002060"/>
          <w:u w:val="single"/>
          <w:lang w:val="es-ES"/>
        </w:rPr>
        <w:t xml:space="preserve">II.- </w:t>
      </w:r>
      <w:r w:rsidR="004C0227" w:rsidRPr="004C7143">
        <w:rPr>
          <w:rFonts w:ascii="Tahoma" w:hAnsi="Tahoma" w:cs="Tahoma"/>
          <w:b/>
          <w:color w:val="002060"/>
          <w:u w:val="single"/>
          <w:lang w:val="es-ES"/>
        </w:rPr>
        <w:t>INTRODUCCIÓN</w:t>
      </w:r>
      <w:r w:rsidR="00936D23" w:rsidRPr="004C7143">
        <w:rPr>
          <w:rFonts w:ascii="Tahoma" w:hAnsi="Tahoma" w:cs="Tahoma"/>
          <w:b/>
          <w:color w:val="002060"/>
          <w:u w:val="single"/>
          <w:lang w:val="es-ES"/>
        </w:rPr>
        <w:t xml:space="preserve"> Y MARCO NORMATIVO</w:t>
      </w:r>
    </w:p>
    <w:p w14:paraId="691966B1" w14:textId="77777777" w:rsidR="009B2C9E" w:rsidRPr="004C7143" w:rsidRDefault="009B2C9E" w:rsidP="00C9603E">
      <w:pPr>
        <w:tabs>
          <w:tab w:val="left" w:pos="10206"/>
        </w:tabs>
        <w:spacing w:line="276" w:lineRule="auto"/>
        <w:ind w:right="-8"/>
        <w:jc w:val="both"/>
        <w:rPr>
          <w:rFonts w:ascii="Tahoma" w:hAnsi="Tahoma" w:cs="Tahoma"/>
          <w:sz w:val="22"/>
          <w:szCs w:val="22"/>
          <w:lang w:val="es-ES"/>
        </w:rPr>
      </w:pPr>
    </w:p>
    <w:p w14:paraId="691966B2" w14:textId="77777777" w:rsidR="00380CE0" w:rsidRPr="004C7143" w:rsidRDefault="00936D23" w:rsidP="00C9603E">
      <w:pPr>
        <w:tabs>
          <w:tab w:val="left" w:pos="10206"/>
        </w:tabs>
        <w:autoSpaceDE w:val="0"/>
        <w:autoSpaceDN w:val="0"/>
        <w:adjustRightInd w:val="0"/>
        <w:spacing w:line="276" w:lineRule="auto"/>
        <w:ind w:right="-8"/>
        <w:rPr>
          <w:rFonts w:ascii="Tahoma" w:hAnsi="Tahoma" w:cs="Tahoma"/>
          <w:b/>
          <w:bCs/>
          <w:color w:val="002060"/>
          <w:sz w:val="22"/>
          <w:szCs w:val="22"/>
          <w:lang w:val="es-ES"/>
        </w:rPr>
      </w:pPr>
      <w:r w:rsidRPr="004C7143">
        <w:rPr>
          <w:rFonts w:ascii="Tahoma" w:hAnsi="Tahoma" w:cs="Tahoma"/>
          <w:b/>
          <w:bCs/>
          <w:color w:val="002060"/>
          <w:sz w:val="22"/>
          <w:szCs w:val="22"/>
          <w:lang w:val="es-ES"/>
        </w:rPr>
        <w:t>Introducción</w:t>
      </w:r>
    </w:p>
    <w:p w14:paraId="691966B3" w14:textId="6D9D2331" w:rsidR="00380CE0" w:rsidRPr="004C7143" w:rsidRDefault="00380CE0" w:rsidP="00C9603E">
      <w:pPr>
        <w:tabs>
          <w:tab w:val="left" w:pos="10206"/>
        </w:tabs>
        <w:autoSpaceDE w:val="0"/>
        <w:autoSpaceDN w:val="0"/>
        <w:adjustRightInd w:val="0"/>
        <w:spacing w:line="276" w:lineRule="auto"/>
        <w:ind w:right="-8"/>
        <w:rPr>
          <w:rFonts w:ascii="Tahoma" w:hAnsi="Tahoma" w:cs="Tahoma"/>
          <w:sz w:val="22"/>
          <w:szCs w:val="22"/>
          <w:lang w:val="es-ES"/>
        </w:rPr>
      </w:pPr>
    </w:p>
    <w:p w14:paraId="691966B5" w14:textId="1E7FC06E" w:rsidR="00AC43EA" w:rsidRPr="004C7143" w:rsidRDefault="00380CE0" w:rsidP="00C9603E">
      <w:pPr>
        <w:tabs>
          <w:tab w:val="left" w:pos="10206"/>
        </w:tabs>
        <w:autoSpaceDE w:val="0"/>
        <w:autoSpaceDN w:val="0"/>
        <w:adjustRightInd w:val="0"/>
        <w:spacing w:line="276" w:lineRule="auto"/>
        <w:ind w:right="-8"/>
        <w:jc w:val="both"/>
        <w:rPr>
          <w:rFonts w:ascii="Tahoma" w:hAnsi="Tahoma" w:cs="Tahoma"/>
          <w:color w:val="000000"/>
          <w:sz w:val="22"/>
          <w:szCs w:val="22"/>
          <w:lang w:val="es-ES"/>
        </w:rPr>
      </w:pPr>
      <w:r w:rsidRPr="004C7143">
        <w:rPr>
          <w:rFonts w:ascii="Tahoma" w:hAnsi="Tahoma" w:cs="Tahoma"/>
          <w:color w:val="000000"/>
          <w:sz w:val="22"/>
          <w:szCs w:val="22"/>
          <w:lang w:val="es-ES"/>
        </w:rPr>
        <w:t xml:space="preserve">Desde la entrada en vigor de la </w:t>
      </w:r>
      <w:r w:rsidRPr="004C7143">
        <w:rPr>
          <w:rFonts w:ascii="Tahoma" w:hAnsi="Tahoma" w:cs="Tahoma"/>
          <w:b/>
          <w:color w:val="000000"/>
          <w:sz w:val="22"/>
          <w:szCs w:val="22"/>
          <w:lang w:val="es-ES"/>
        </w:rPr>
        <w:t>Ley estatal 19/2013, de 09 de diciembre de transparencia, acceso a la información pública y buen gobierno (Ley 19/2013)</w:t>
      </w:r>
      <w:r w:rsidR="00AC43EA" w:rsidRPr="004C7143">
        <w:rPr>
          <w:rFonts w:ascii="Tahoma" w:hAnsi="Tahoma" w:cs="Tahoma"/>
          <w:color w:val="000000"/>
          <w:sz w:val="22"/>
          <w:szCs w:val="22"/>
          <w:lang w:val="es-ES"/>
        </w:rPr>
        <w:t xml:space="preserve">, SPET </w:t>
      </w:r>
      <w:r w:rsidRPr="004C7143">
        <w:rPr>
          <w:rFonts w:ascii="Tahoma" w:hAnsi="Tahoma" w:cs="Tahoma"/>
          <w:color w:val="000000"/>
          <w:sz w:val="22"/>
          <w:szCs w:val="22"/>
          <w:lang w:val="es-ES"/>
        </w:rPr>
        <w:t xml:space="preserve">ha puesto en marcha a través </w:t>
      </w:r>
      <w:r w:rsidR="00AC43EA" w:rsidRPr="004C7143">
        <w:rPr>
          <w:rFonts w:ascii="Tahoma" w:hAnsi="Tahoma" w:cs="Tahoma"/>
          <w:color w:val="000000"/>
          <w:sz w:val="22"/>
          <w:szCs w:val="22"/>
          <w:lang w:val="es-ES"/>
        </w:rPr>
        <w:t xml:space="preserve"> </w:t>
      </w:r>
      <w:r w:rsidRPr="004C7143">
        <w:rPr>
          <w:rFonts w:ascii="Tahoma" w:hAnsi="Tahoma" w:cs="Tahoma"/>
          <w:color w:val="000000"/>
          <w:sz w:val="22"/>
          <w:szCs w:val="22"/>
          <w:lang w:val="es-ES"/>
        </w:rPr>
        <w:t>bajo la dirección y</w:t>
      </w:r>
      <w:r w:rsidR="00AC43EA" w:rsidRPr="004C7143">
        <w:rPr>
          <w:rFonts w:ascii="Tahoma" w:hAnsi="Tahoma" w:cs="Tahoma"/>
          <w:color w:val="000000"/>
          <w:sz w:val="22"/>
          <w:szCs w:val="22"/>
          <w:lang w:val="es-ES"/>
        </w:rPr>
        <w:t xml:space="preserve"> responsabilidad del Director del Departamento de Administración y Finanzas</w:t>
      </w:r>
      <w:r w:rsidRPr="004C7143">
        <w:rPr>
          <w:rFonts w:ascii="Tahoma" w:hAnsi="Tahoma" w:cs="Tahoma"/>
          <w:color w:val="000000"/>
          <w:sz w:val="22"/>
          <w:szCs w:val="22"/>
          <w:lang w:val="es-ES"/>
        </w:rPr>
        <w:t xml:space="preserve"> la gestión, recogida y subida a la plataforma</w:t>
      </w:r>
      <w:r w:rsidR="00AC43EA" w:rsidRPr="004C7143">
        <w:rPr>
          <w:rFonts w:ascii="Tahoma" w:hAnsi="Tahoma" w:cs="Tahoma"/>
          <w:color w:val="000000"/>
          <w:sz w:val="22"/>
          <w:szCs w:val="22"/>
          <w:lang w:val="es-ES"/>
        </w:rPr>
        <w:t xml:space="preserve"> </w:t>
      </w:r>
      <w:r w:rsidRPr="004C7143">
        <w:rPr>
          <w:rFonts w:ascii="Tahoma" w:hAnsi="Tahoma" w:cs="Tahoma"/>
          <w:color w:val="000000"/>
          <w:sz w:val="22"/>
          <w:szCs w:val="22"/>
          <w:lang w:val="es-ES"/>
        </w:rPr>
        <w:t>electrónica de la información solicitada para el cumplimiento de las normas de</w:t>
      </w:r>
      <w:r w:rsidR="00AC43EA" w:rsidRPr="004C7143">
        <w:rPr>
          <w:rFonts w:ascii="Tahoma" w:hAnsi="Tahoma" w:cs="Tahoma"/>
          <w:color w:val="000000"/>
          <w:sz w:val="22"/>
          <w:szCs w:val="22"/>
          <w:lang w:val="es-ES"/>
        </w:rPr>
        <w:t xml:space="preserve"> </w:t>
      </w:r>
      <w:r w:rsidRPr="004C7143">
        <w:rPr>
          <w:rFonts w:ascii="Tahoma" w:hAnsi="Tahoma" w:cs="Tahoma"/>
          <w:color w:val="000000"/>
          <w:sz w:val="22"/>
          <w:szCs w:val="22"/>
          <w:lang w:val="es-ES"/>
        </w:rPr>
        <w:t>transparencia, a los sujetos obligado</w:t>
      </w:r>
      <w:r w:rsidR="00AC43EA" w:rsidRPr="004C7143">
        <w:rPr>
          <w:rFonts w:ascii="Tahoma" w:hAnsi="Tahoma" w:cs="Tahoma"/>
          <w:color w:val="000000"/>
          <w:sz w:val="22"/>
          <w:szCs w:val="22"/>
          <w:lang w:val="es-ES"/>
        </w:rPr>
        <w:t xml:space="preserve">s en la Ley 19/2013 y en la Ley </w:t>
      </w:r>
      <w:r w:rsidRPr="004C7143">
        <w:rPr>
          <w:rFonts w:ascii="Tahoma" w:hAnsi="Tahoma" w:cs="Tahoma"/>
          <w:color w:val="000000"/>
          <w:sz w:val="22"/>
          <w:szCs w:val="22"/>
          <w:lang w:val="es-ES"/>
        </w:rPr>
        <w:t>Territorial Canaria</w:t>
      </w:r>
      <w:r w:rsidR="00AC43EA" w:rsidRPr="004C7143">
        <w:rPr>
          <w:rFonts w:ascii="Tahoma" w:hAnsi="Tahoma" w:cs="Tahoma"/>
          <w:color w:val="000000"/>
          <w:sz w:val="22"/>
          <w:szCs w:val="22"/>
          <w:lang w:val="es-ES"/>
        </w:rPr>
        <w:t xml:space="preserve"> </w:t>
      </w:r>
      <w:r w:rsidRPr="004C7143">
        <w:rPr>
          <w:rFonts w:ascii="Tahoma" w:hAnsi="Tahoma" w:cs="Tahoma"/>
          <w:color w:val="000000"/>
          <w:sz w:val="22"/>
          <w:szCs w:val="22"/>
          <w:lang w:val="es-ES"/>
        </w:rPr>
        <w:t>12/2014, de 26 de diciembre, de transparencia y de acceso a la información pública</w:t>
      </w:r>
      <w:r w:rsidR="00AC43EA" w:rsidRPr="004C7143">
        <w:rPr>
          <w:rFonts w:ascii="Tahoma" w:hAnsi="Tahoma" w:cs="Tahoma"/>
          <w:color w:val="000000"/>
          <w:sz w:val="22"/>
          <w:szCs w:val="22"/>
          <w:lang w:val="es-ES"/>
        </w:rPr>
        <w:t xml:space="preserve"> </w:t>
      </w:r>
      <w:r w:rsidRPr="004C7143">
        <w:rPr>
          <w:rFonts w:ascii="Tahoma" w:hAnsi="Tahoma" w:cs="Tahoma"/>
          <w:color w:val="000000"/>
          <w:sz w:val="22"/>
          <w:szCs w:val="22"/>
          <w:lang w:val="es-ES"/>
        </w:rPr>
        <w:t>(Ley 12/2014) y aquellas que les fueran de aplicación contenidas en las leyes 8/2015,</w:t>
      </w:r>
      <w:r w:rsidR="00AC43EA" w:rsidRPr="004C7143">
        <w:rPr>
          <w:rFonts w:ascii="Tahoma" w:hAnsi="Tahoma" w:cs="Tahoma"/>
          <w:color w:val="000000"/>
          <w:sz w:val="22"/>
          <w:szCs w:val="22"/>
          <w:lang w:val="es-ES"/>
        </w:rPr>
        <w:t xml:space="preserve"> de 1 de abril, de cabildos insulares (art. 95 a 116) y 7 /2015,  de 1 de abril, de los municipios de Canarias (art. 22 a 24).</w:t>
      </w:r>
    </w:p>
    <w:p w14:paraId="691966B6" w14:textId="77777777" w:rsidR="00AC43EA" w:rsidRPr="004C7143" w:rsidRDefault="00AC43EA" w:rsidP="00C9603E">
      <w:pPr>
        <w:tabs>
          <w:tab w:val="left" w:pos="10206"/>
        </w:tabs>
        <w:autoSpaceDE w:val="0"/>
        <w:autoSpaceDN w:val="0"/>
        <w:adjustRightInd w:val="0"/>
        <w:spacing w:line="276" w:lineRule="auto"/>
        <w:ind w:right="-8"/>
        <w:jc w:val="both"/>
        <w:rPr>
          <w:rFonts w:ascii="Tahoma" w:hAnsi="Tahoma" w:cs="Tahoma"/>
          <w:color w:val="000000"/>
          <w:sz w:val="22"/>
          <w:szCs w:val="22"/>
          <w:lang w:val="es-ES"/>
        </w:rPr>
      </w:pPr>
    </w:p>
    <w:p w14:paraId="691966B8" w14:textId="0A9C63F6" w:rsidR="00AC43EA" w:rsidRPr="004C7143" w:rsidRDefault="00AC43EA" w:rsidP="00C9603E">
      <w:pPr>
        <w:tabs>
          <w:tab w:val="left" w:pos="10206"/>
        </w:tabs>
        <w:autoSpaceDE w:val="0"/>
        <w:autoSpaceDN w:val="0"/>
        <w:adjustRightInd w:val="0"/>
        <w:spacing w:line="276" w:lineRule="auto"/>
        <w:ind w:right="-8"/>
        <w:jc w:val="both"/>
        <w:rPr>
          <w:rFonts w:ascii="Tahoma" w:hAnsi="Tahoma" w:cs="Tahoma"/>
          <w:color w:val="000000"/>
          <w:sz w:val="22"/>
          <w:szCs w:val="22"/>
          <w:lang w:val="es-ES"/>
        </w:rPr>
      </w:pPr>
      <w:r w:rsidRPr="004C7143">
        <w:rPr>
          <w:rFonts w:ascii="Tahoma" w:hAnsi="Tahoma" w:cs="Tahoma"/>
          <w:color w:val="000000"/>
          <w:sz w:val="22"/>
          <w:szCs w:val="22"/>
          <w:lang w:val="es-ES"/>
        </w:rPr>
        <w:t>La transparencia y su consecuencia práctica, la participación, son dos principios fundamentales en los estados modernos. La Constitución española los incorpora a su</w:t>
      </w:r>
      <w:r w:rsidR="009B0ADE" w:rsidRPr="004C7143">
        <w:rPr>
          <w:rFonts w:ascii="Tahoma" w:hAnsi="Tahoma" w:cs="Tahoma"/>
          <w:color w:val="000000"/>
          <w:sz w:val="22"/>
          <w:szCs w:val="22"/>
          <w:lang w:val="es-ES"/>
        </w:rPr>
        <w:t xml:space="preserve"> </w:t>
      </w:r>
      <w:r w:rsidRPr="004C7143">
        <w:rPr>
          <w:rFonts w:ascii="Tahoma" w:hAnsi="Tahoma" w:cs="Tahoma"/>
          <w:color w:val="000000"/>
          <w:sz w:val="22"/>
          <w:szCs w:val="22"/>
          <w:lang w:val="es-ES"/>
        </w:rPr>
        <w:t>texto en forma de derechos, algunos de ellos fundamentales y, por tanto, de la máxima importancia y protección:</w:t>
      </w:r>
    </w:p>
    <w:p w14:paraId="691966B9" w14:textId="77777777" w:rsidR="00AC43EA" w:rsidRPr="004C7143" w:rsidRDefault="00AC43EA" w:rsidP="00C9603E">
      <w:pPr>
        <w:autoSpaceDE w:val="0"/>
        <w:autoSpaceDN w:val="0"/>
        <w:adjustRightInd w:val="0"/>
        <w:spacing w:line="276" w:lineRule="auto"/>
        <w:ind w:right="-8"/>
        <w:jc w:val="both"/>
        <w:rPr>
          <w:rFonts w:ascii="Tahoma" w:hAnsi="Tahoma" w:cs="Tahoma"/>
          <w:color w:val="000000"/>
          <w:sz w:val="22"/>
          <w:szCs w:val="22"/>
          <w:lang w:val="es-ES"/>
        </w:rPr>
      </w:pPr>
    </w:p>
    <w:p w14:paraId="691966BA" w14:textId="77777777" w:rsidR="00AC43EA" w:rsidRPr="004C7143" w:rsidRDefault="00AC43EA" w:rsidP="00B57AAD">
      <w:pPr>
        <w:pStyle w:val="Prrafodelista"/>
        <w:numPr>
          <w:ilvl w:val="0"/>
          <w:numId w:val="20"/>
        </w:numPr>
        <w:autoSpaceDE w:val="0"/>
        <w:autoSpaceDN w:val="0"/>
        <w:adjustRightInd w:val="0"/>
        <w:ind w:left="851" w:right="-8" w:hanging="426"/>
        <w:jc w:val="both"/>
        <w:rPr>
          <w:rFonts w:ascii="Tahoma" w:hAnsi="Tahoma" w:cs="Tahoma"/>
          <w:i/>
          <w:iCs/>
          <w:color w:val="000000"/>
          <w:lang w:val="es-ES"/>
        </w:rPr>
      </w:pPr>
      <w:r w:rsidRPr="004C7143">
        <w:rPr>
          <w:rFonts w:ascii="Tahoma" w:hAnsi="Tahoma" w:cs="Tahoma"/>
          <w:i/>
          <w:iCs/>
          <w:color w:val="000000"/>
          <w:lang w:val="es-ES"/>
        </w:rPr>
        <w:t>“A comunicar o recibir libremente información veraz por cualquier medio de</w:t>
      </w:r>
      <w:r w:rsidR="00AA5599" w:rsidRPr="004C7143">
        <w:rPr>
          <w:rFonts w:ascii="Tahoma" w:hAnsi="Tahoma" w:cs="Tahoma"/>
          <w:i/>
          <w:iCs/>
          <w:color w:val="000000"/>
          <w:lang w:val="es-ES"/>
        </w:rPr>
        <w:t xml:space="preserve"> </w:t>
      </w:r>
      <w:r w:rsidRPr="004C7143">
        <w:rPr>
          <w:rFonts w:ascii="Tahoma" w:hAnsi="Tahoma" w:cs="Tahoma"/>
          <w:i/>
          <w:iCs/>
          <w:color w:val="000000"/>
          <w:lang w:val="es-ES"/>
        </w:rPr>
        <w:t>difusión”</w:t>
      </w:r>
      <w:r w:rsidRPr="004C7143">
        <w:rPr>
          <w:rFonts w:ascii="Tahoma" w:hAnsi="Tahoma" w:cs="Tahoma"/>
          <w:color w:val="000000"/>
          <w:lang w:val="es-ES"/>
        </w:rPr>
        <w:t xml:space="preserve"> </w:t>
      </w:r>
    </w:p>
    <w:p w14:paraId="691966BB" w14:textId="2CB39495" w:rsidR="00AA5599" w:rsidRPr="004C7143" w:rsidRDefault="00AC43EA" w:rsidP="00B57AAD">
      <w:pPr>
        <w:pStyle w:val="Prrafodelista"/>
        <w:numPr>
          <w:ilvl w:val="0"/>
          <w:numId w:val="20"/>
        </w:numPr>
        <w:autoSpaceDE w:val="0"/>
        <w:autoSpaceDN w:val="0"/>
        <w:adjustRightInd w:val="0"/>
        <w:ind w:left="851" w:right="-8" w:hanging="426"/>
        <w:jc w:val="both"/>
        <w:rPr>
          <w:rFonts w:ascii="Tahoma" w:hAnsi="Tahoma" w:cs="Tahoma"/>
          <w:i/>
          <w:iCs/>
          <w:color w:val="000000"/>
          <w:lang w:val="es-ES"/>
        </w:rPr>
      </w:pPr>
      <w:r w:rsidRPr="004C7143">
        <w:rPr>
          <w:rFonts w:ascii="Tahoma" w:hAnsi="Tahoma" w:cs="Tahoma"/>
          <w:color w:val="000000"/>
          <w:lang w:val="es-ES"/>
        </w:rPr>
        <w:t xml:space="preserve">“(…) </w:t>
      </w:r>
      <w:r w:rsidRPr="004C7143">
        <w:rPr>
          <w:rFonts w:ascii="Tahoma" w:hAnsi="Tahoma" w:cs="Tahoma"/>
          <w:i/>
          <w:iCs/>
          <w:color w:val="000000"/>
          <w:lang w:val="es-ES"/>
        </w:rPr>
        <w:t>a participar en los asuntos públicos, directamente</w:t>
      </w:r>
      <w:r w:rsidR="00AA5599" w:rsidRPr="004C7143">
        <w:rPr>
          <w:rFonts w:ascii="Tahoma" w:hAnsi="Tahoma" w:cs="Tahoma"/>
          <w:color w:val="000000"/>
          <w:lang w:val="es-ES"/>
        </w:rPr>
        <w:t xml:space="preserve"> (…)”.</w:t>
      </w:r>
    </w:p>
    <w:p w14:paraId="691966BC" w14:textId="5B9AF314" w:rsidR="00AC43EA" w:rsidRPr="004C7143" w:rsidRDefault="00AC43EA" w:rsidP="00B57AAD">
      <w:pPr>
        <w:pStyle w:val="Prrafodelista"/>
        <w:numPr>
          <w:ilvl w:val="0"/>
          <w:numId w:val="20"/>
        </w:numPr>
        <w:autoSpaceDE w:val="0"/>
        <w:autoSpaceDN w:val="0"/>
        <w:adjustRightInd w:val="0"/>
        <w:ind w:left="851" w:right="-8" w:hanging="426"/>
        <w:jc w:val="both"/>
        <w:rPr>
          <w:rFonts w:ascii="Tahoma" w:hAnsi="Tahoma" w:cs="Tahoma"/>
          <w:i/>
          <w:iCs/>
          <w:color w:val="000000"/>
          <w:lang w:val="es-ES"/>
        </w:rPr>
      </w:pPr>
      <w:r w:rsidRPr="004C7143">
        <w:rPr>
          <w:rFonts w:ascii="Tahoma" w:hAnsi="Tahoma" w:cs="Tahoma"/>
          <w:i/>
          <w:iCs/>
          <w:color w:val="000000"/>
          <w:lang w:val="es-ES"/>
        </w:rPr>
        <w:t>“El acceso de los ciudadanos a los archivos y registros administrativos, salvo en lo</w:t>
      </w:r>
      <w:r w:rsidR="00AA5599" w:rsidRPr="004C7143">
        <w:rPr>
          <w:rFonts w:ascii="Tahoma" w:hAnsi="Tahoma" w:cs="Tahoma"/>
          <w:i/>
          <w:iCs/>
          <w:color w:val="000000"/>
          <w:lang w:val="es-ES"/>
        </w:rPr>
        <w:t xml:space="preserve"> </w:t>
      </w:r>
      <w:r w:rsidRPr="004C7143">
        <w:rPr>
          <w:rFonts w:ascii="Tahoma" w:hAnsi="Tahoma" w:cs="Tahoma"/>
          <w:i/>
          <w:iCs/>
          <w:color w:val="000000"/>
          <w:lang w:val="es-ES"/>
        </w:rPr>
        <w:t>que afecte a la seguridad y defensa del Estado, la averiguación de los delitos y la</w:t>
      </w:r>
      <w:r w:rsidR="00AA5599" w:rsidRPr="004C7143">
        <w:rPr>
          <w:rFonts w:ascii="Tahoma" w:hAnsi="Tahoma" w:cs="Tahoma"/>
          <w:i/>
          <w:iCs/>
          <w:color w:val="000000"/>
          <w:lang w:val="es-ES"/>
        </w:rPr>
        <w:t xml:space="preserve"> </w:t>
      </w:r>
      <w:r w:rsidRPr="004C7143">
        <w:rPr>
          <w:rFonts w:ascii="Tahoma" w:hAnsi="Tahoma" w:cs="Tahoma"/>
          <w:i/>
          <w:iCs/>
          <w:color w:val="000000"/>
          <w:lang w:val="es-ES"/>
        </w:rPr>
        <w:t>intimidad de las personas</w:t>
      </w:r>
      <w:r w:rsidRPr="004C7143">
        <w:rPr>
          <w:rFonts w:ascii="Tahoma" w:hAnsi="Tahoma" w:cs="Tahoma"/>
          <w:color w:val="000000"/>
          <w:lang w:val="es-ES"/>
        </w:rPr>
        <w:t>”</w:t>
      </w:r>
      <w:r w:rsidR="00AA5599" w:rsidRPr="004C7143">
        <w:rPr>
          <w:rFonts w:ascii="Tahoma" w:hAnsi="Tahoma" w:cs="Tahoma"/>
          <w:color w:val="000000"/>
          <w:lang w:val="es-ES"/>
        </w:rPr>
        <w:t>.</w:t>
      </w:r>
    </w:p>
    <w:p w14:paraId="691966BE" w14:textId="685D3128" w:rsidR="00AC43EA" w:rsidRPr="004C7143" w:rsidRDefault="00AC43EA" w:rsidP="00C9603E">
      <w:pPr>
        <w:tabs>
          <w:tab w:val="left" w:pos="10206"/>
        </w:tabs>
        <w:autoSpaceDE w:val="0"/>
        <w:autoSpaceDN w:val="0"/>
        <w:adjustRightInd w:val="0"/>
        <w:spacing w:line="276" w:lineRule="auto"/>
        <w:ind w:right="-8"/>
        <w:jc w:val="both"/>
        <w:rPr>
          <w:rFonts w:ascii="Tahoma" w:hAnsi="Tahoma" w:cs="Tahoma"/>
          <w:color w:val="000000"/>
          <w:sz w:val="22"/>
          <w:szCs w:val="22"/>
          <w:lang w:val="es-ES"/>
        </w:rPr>
      </w:pPr>
      <w:r w:rsidRPr="004C7143">
        <w:rPr>
          <w:rFonts w:ascii="Tahoma" w:hAnsi="Tahoma" w:cs="Tahoma"/>
          <w:color w:val="000000"/>
          <w:sz w:val="22"/>
          <w:szCs w:val="22"/>
          <w:lang w:val="es-ES"/>
        </w:rPr>
        <w:t xml:space="preserve">El contexto social y tecnológico de los últimos años no ha hecho sino demandar con más fuerza estos derechos, garantizados por la Ley 19/2013, de 9 de diciembre, de transparencia, acceso a la información pública y buen gobierno, que en su disposición final novena establece que </w:t>
      </w:r>
      <w:r w:rsidRPr="004C7143">
        <w:rPr>
          <w:rFonts w:ascii="Tahoma" w:hAnsi="Tahoma" w:cs="Tahoma"/>
          <w:i/>
          <w:iCs/>
          <w:color w:val="000000"/>
          <w:sz w:val="22"/>
          <w:szCs w:val="22"/>
          <w:lang w:val="es-ES"/>
        </w:rPr>
        <w:t>“los órganos de las Comunidades Autónomas y Entidades</w:t>
      </w:r>
      <w:r w:rsidRPr="004C7143">
        <w:rPr>
          <w:rFonts w:ascii="Tahoma" w:hAnsi="Tahoma" w:cs="Tahoma"/>
          <w:color w:val="000000"/>
          <w:sz w:val="22"/>
          <w:szCs w:val="22"/>
          <w:lang w:val="es-ES"/>
        </w:rPr>
        <w:t xml:space="preserve"> </w:t>
      </w:r>
      <w:r w:rsidRPr="004C7143">
        <w:rPr>
          <w:rFonts w:ascii="Tahoma" w:hAnsi="Tahoma" w:cs="Tahoma"/>
          <w:i/>
          <w:iCs/>
          <w:color w:val="000000"/>
          <w:sz w:val="22"/>
          <w:szCs w:val="22"/>
          <w:lang w:val="es-ES"/>
        </w:rPr>
        <w:t>Locales dispondrán de un plazo máximo de dos años para adaptarse a las</w:t>
      </w:r>
      <w:r w:rsidRPr="004C7143">
        <w:rPr>
          <w:rFonts w:ascii="Tahoma" w:hAnsi="Tahoma" w:cs="Tahoma"/>
          <w:color w:val="000000"/>
          <w:sz w:val="22"/>
          <w:szCs w:val="22"/>
          <w:lang w:val="es-ES"/>
        </w:rPr>
        <w:t xml:space="preserve"> </w:t>
      </w:r>
      <w:r w:rsidRPr="004C7143">
        <w:rPr>
          <w:rFonts w:ascii="Tahoma" w:hAnsi="Tahoma" w:cs="Tahoma"/>
          <w:i/>
          <w:iCs/>
          <w:color w:val="000000"/>
          <w:sz w:val="22"/>
          <w:szCs w:val="22"/>
          <w:lang w:val="es-ES"/>
        </w:rPr>
        <w:t>obligaciones contenidas en esta Ley”</w:t>
      </w:r>
      <w:r w:rsidRPr="004C7143">
        <w:rPr>
          <w:rFonts w:ascii="Tahoma" w:hAnsi="Tahoma" w:cs="Tahoma"/>
          <w:color w:val="000000"/>
          <w:sz w:val="22"/>
          <w:szCs w:val="22"/>
          <w:lang w:val="es-ES"/>
        </w:rPr>
        <w:t xml:space="preserve">. A tal efecto, las Entidades Locales han de iniciar un proceso interno de adaptación a dicha norma, siendo conveniente, entre otras medidas, regular integralmente la materia </w:t>
      </w:r>
      <w:r w:rsidR="00936D23" w:rsidRPr="004C7143">
        <w:rPr>
          <w:rFonts w:ascii="Tahoma" w:hAnsi="Tahoma" w:cs="Tahoma"/>
          <w:color w:val="000000"/>
          <w:sz w:val="22"/>
          <w:szCs w:val="22"/>
          <w:lang w:val="es-ES"/>
        </w:rPr>
        <w:t xml:space="preserve">a través de un </w:t>
      </w:r>
      <w:r w:rsidR="00BA7C94" w:rsidRPr="004C7143">
        <w:rPr>
          <w:rFonts w:ascii="Tahoma" w:hAnsi="Tahoma" w:cs="Tahoma"/>
          <w:color w:val="000000"/>
          <w:sz w:val="22"/>
          <w:szCs w:val="22"/>
          <w:lang w:val="es-ES"/>
        </w:rPr>
        <w:t>informe</w:t>
      </w:r>
      <w:r w:rsidR="00936D23" w:rsidRPr="004C7143">
        <w:rPr>
          <w:rFonts w:ascii="Tahoma" w:hAnsi="Tahoma" w:cs="Tahoma"/>
          <w:color w:val="000000"/>
          <w:sz w:val="22"/>
          <w:szCs w:val="22"/>
          <w:lang w:val="es-ES"/>
        </w:rPr>
        <w:t xml:space="preserve"> de transparencia, igualmente publicado en el portal de transparencia alojado en la página web de </w:t>
      </w:r>
      <w:r w:rsidR="00936D23" w:rsidRPr="004C7143">
        <w:rPr>
          <w:rFonts w:ascii="Tahoma" w:hAnsi="Tahoma" w:cs="Tahoma"/>
          <w:color w:val="000000"/>
          <w:sz w:val="22"/>
          <w:szCs w:val="22"/>
          <w:lang w:val="es-ES"/>
        </w:rPr>
        <w:lastRenderedPageBreak/>
        <w:t>SPET (</w:t>
      </w:r>
      <w:hyperlink r:id="rId12" w:history="1">
        <w:r w:rsidR="00936D23" w:rsidRPr="004C7143">
          <w:rPr>
            <w:rStyle w:val="Hipervnculo"/>
            <w:rFonts w:ascii="Tahoma" w:hAnsi="Tahoma" w:cs="Tahoma"/>
            <w:sz w:val="22"/>
            <w:szCs w:val="22"/>
            <w:lang w:val="es-ES"/>
          </w:rPr>
          <w:t>www.webtenerife.com</w:t>
        </w:r>
      </w:hyperlink>
      <w:r w:rsidR="00936D23" w:rsidRPr="004C7143">
        <w:rPr>
          <w:rFonts w:ascii="Tahoma" w:hAnsi="Tahoma" w:cs="Tahoma"/>
          <w:color w:val="000000"/>
          <w:sz w:val="22"/>
          <w:szCs w:val="22"/>
          <w:lang w:val="es-ES"/>
        </w:rPr>
        <w:t>) que supone una novedad con respecto a la transparencia de</w:t>
      </w:r>
      <w:r w:rsidR="00AB5CCB" w:rsidRPr="004C7143">
        <w:rPr>
          <w:rFonts w:ascii="Tahoma" w:hAnsi="Tahoma" w:cs="Tahoma"/>
          <w:color w:val="000000"/>
          <w:sz w:val="22"/>
          <w:szCs w:val="22"/>
          <w:lang w:val="es-ES"/>
        </w:rPr>
        <w:t xml:space="preserve"> los ejercicios anteriores</w:t>
      </w:r>
      <w:r w:rsidR="00936D23" w:rsidRPr="004C7143">
        <w:rPr>
          <w:rFonts w:ascii="Tahoma" w:hAnsi="Tahoma" w:cs="Tahoma"/>
          <w:color w:val="000000"/>
          <w:sz w:val="22"/>
          <w:szCs w:val="22"/>
          <w:lang w:val="es-ES"/>
        </w:rPr>
        <w:t xml:space="preserve">. </w:t>
      </w:r>
    </w:p>
    <w:p w14:paraId="1D9CC6A2" w14:textId="227CF2F8" w:rsidR="008032F9" w:rsidRPr="004C7143" w:rsidRDefault="008032F9" w:rsidP="00C9603E">
      <w:pPr>
        <w:tabs>
          <w:tab w:val="left" w:pos="10206"/>
        </w:tabs>
        <w:autoSpaceDE w:val="0"/>
        <w:autoSpaceDN w:val="0"/>
        <w:adjustRightInd w:val="0"/>
        <w:spacing w:line="276" w:lineRule="auto"/>
        <w:ind w:right="-8"/>
        <w:jc w:val="both"/>
        <w:rPr>
          <w:rFonts w:ascii="Tahoma" w:hAnsi="Tahoma" w:cs="Tahoma"/>
          <w:color w:val="000000"/>
          <w:sz w:val="22"/>
          <w:szCs w:val="22"/>
          <w:lang w:val="es-ES"/>
        </w:rPr>
      </w:pPr>
    </w:p>
    <w:p w14:paraId="0629DBB9" w14:textId="7D92F5B2" w:rsidR="00065C33" w:rsidRPr="004C7143" w:rsidRDefault="008032F9" w:rsidP="00C9603E">
      <w:pPr>
        <w:tabs>
          <w:tab w:val="left" w:pos="10206"/>
        </w:tabs>
        <w:autoSpaceDE w:val="0"/>
        <w:autoSpaceDN w:val="0"/>
        <w:adjustRightInd w:val="0"/>
        <w:spacing w:line="276" w:lineRule="auto"/>
        <w:ind w:right="-8"/>
        <w:jc w:val="both"/>
        <w:rPr>
          <w:rFonts w:ascii="Tahoma" w:hAnsi="Tahoma" w:cs="Tahoma"/>
          <w:color w:val="000000"/>
          <w:sz w:val="22"/>
          <w:szCs w:val="22"/>
          <w:lang w:val="es-ES"/>
        </w:rPr>
      </w:pPr>
      <w:bookmarkStart w:id="0" w:name="_Hlk76378248"/>
      <w:r w:rsidRPr="004C7143">
        <w:rPr>
          <w:rFonts w:ascii="Tahoma" w:hAnsi="Tahoma" w:cs="Tahoma"/>
          <w:color w:val="000000"/>
          <w:sz w:val="22"/>
          <w:szCs w:val="22"/>
          <w:lang w:val="es-ES"/>
        </w:rPr>
        <w:t xml:space="preserve">No obstante, </w:t>
      </w:r>
      <w:r w:rsidR="00302BA6" w:rsidRPr="004C7143">
        <w:rPr>
          <w:rFonts w:ascii="Tahoma" w:hAnsi="Tahoma" w:cs="Tahoma"/>
          <w:color w:val="000000"/>
          <w:sz w:val="22"/>
          <w:szCs w:val="22"/>
          <w:lang w:val="es-ES"/>
        </w:rPr>
        <w:t>en el año 2021 se da un paso más en la transparencia y en su compromiso</w:t>
      </w:r>
      <w:r w:rsidR="00794613" w:rsidRPr="004C7143">
        <w:rPr>
          <w:rFonts w:ascii="Tahoma" w:hAnsi="Tahoma" w:cs="Tahoma"/>
          <w:color w:val="000000"/>
          <w:sz w:val="22"/>
          <w:szCs w:val="22"/>
          <w:lang w:val="es-ES"/>
        </w:rPr>
        <w:t xml:space="preserve"> por parte de nuestr</w:t>
      </w:r>
      <w:r w:rsidR="00BA7C94" w:rsidRPr="004C7143">
        <w:rPr>
          <w:rFonts w:ascii="Tahoma" w:hAnsi="Tahoma" w:cs="Tahoma"/>
          <w:color w:val="000000"/>
          <w:sz w:val="22"/>
          <w:szCs w:val="22"/>
          <w:lang w:val="es-ES"/>
        </w:rPr>
        <w:t>o</w:t>
      </w:r>
      <w:r w:rsidR="00794613" w:rsidRPr="004C7143">
        <w:rPr>
          <w:rFonts w:ascii="Tahoma" w:hAnsi="Tahoma" w:cs="Tahoma"/>
          <w:color w:val="000000"/>
          <w:sz w:val="22"/>
          <w:szCs w:val="22"/>
          <w:lang w:val="es-ES"/>
        </w:rPr>
        <w:t xml:space="preserve"> </w:t>
      </w:r>
      <w:r w:rsidR="00582BA5" w:rsidRPr="004C7143">
        <w:rPr>
          <w:rFonts w:ascii="Tahoma" w:hAnsi="Tahoma" w:cs="Tahoma"/>
          <w:color w:val="000000"/>
          <w:sz w:val="22"/>
          <w:szCs w:val="22"/>
          <w:lang w:val="es-ES"/>
        </w:rPr>
        <w:t>Cabildo Insular,</w:t>
      </w:r>
      <w:r w:rsidR="00B834E3" w:rsidRPr="004C7143">
        <w:rPr>
          <w:rFonts w:ascii="Tahoma" w:hAnsi="Tahoma" w:cs="Tahoma"/>
          <w:color w:val="000000"/>
          <w:sz w:val="22"/>
          <w:szCs w:val="22"/>
          <w:lang w:val="es-ES"/>
        </w:rPr>
        <w:t xml:space="preserve"> ente del que somos medios propio, </w:t>
      </w:r>
      <w:r w:rsidR="00582BA5" w:rsidRPr="004C7143">
        <w:rPr>
          <w:rFonts w:ascii="Tahoma" w:hAnsi="Tahoma" w:cs="Tahoma"/>
          <w:color w:val="000000"/>
          <w:sz w:val="22"/>
          <w:szCs w:val="22"/>
          <w:lang w:val="es-ES"/>
        </w:rPr>
        <w:t xml:space="preserve">pues con fecha de </w:t>
      </w:r>
      <w:r w:rsidR="00A4278B" w:rsidRPr="004C7143">
        <w:rPr>
          <w:rFonts w:ascii="Tahoma" w:hAnsi="Tahoma" w:cs="Tahoma"/>
          <w:sz w:val="22"/>
          <w:szCs w:val="22"/>
          <w:lang w:val="es-ES"/>
        </w:rPr>
        <w:t xml:space="preserve">30 de abril de 2021 </w:t>
      </w:r>
      <w:r w:rsidR="00065C33" w:rsidRPr="004C7143">
        <w:rPr>
          <w:rFonts w:ascii="Tahoma" w:hAnsi="Tahoma" w:cs="Tahoma"/>
          <w:sz w:val="22"/>
          <w:szCs w:val="22"/>
          <w:lang w:val="es-ES"/>
        </w:rPr>
        <w:t xml:space="preserve">se procede a la aprobación definitiva del </w:t>
      </w:r>
      <w:r w:rsidR="00AE65DF" w:rsidRPr="004C7143">
        <w:rPr>
          <w:rFonts w:ascii="Tahoma" w:hAnsi="Tahoma" w:cs="Tahoma"/>
          <w:sz w:val="22"/>
          <w:szCs w:val="22"/>
          <w:lang w:val="es-ES"/>
        </w:rPr>
        <w:t>“</w:t>
      </w:r>
      <w:r w:rsidR="00065C33" w:rsidRPr="004C7143">
        <w:rPr>
          <w:rFonts w:ascii="Tahoma" w:hAnsi="Tahoma" w:cs="Tahoma"/>
          <w:i/>
          <w:iCs/>
          <w:sz w:val="22"/>
          <w:szCs w:val="22"/>
          <w:u w:val="single"/>
          <w:lang w:val="es-ES"/>
        </w:rPr>
        <w:t>Reglamento que regula</w:t>
      </w:r>
      <w:r w:rsidR="00065C33" w:rsidRPr="004C7143">
        <w:rPr>
          <w:rFonts w:ascii="Tahoma" w:hAnsi="Tahoma" w:cs="Tahoma"/>
          <w:i/>
          <w:iCs/>
          <w:color w:val="000000"/>
          <w:sz w:val="22"/>
          <w:szCs w:val="22"/>
          <w:u w:val="single"/>
          <w:lang w:val="es-ES"/>
        </w:rPr>
        <w:t xml:space="preserve"> la Transparencia, Acceso a la Información y Reutilización del Cabildo </w:t>
      </w:r>
      <w:r w:rsidR="00A64C1D" w:rsidRPr="004C7143">
        <w:rPr>
          <w:rFonts w:ascii="Tahoma" w:hAnsi="Tahoma" w:cs="Tahoma"/>
          <w:i/>
          <w:iCs/>
          <w:color w:val="000000"/>
          <w:sz w:val="22"/>
          <w:szCs w:val="22"/>
          <w:u w:val="single"/>
          <w:lang w:val="es-ES"/>
        </w:rPr>
        <w:t>insular</w:t>
      </w:r>
      <w:r w:rsidR="00065C33" w:rsidRPr="004C7143">
        <w:rPr>
          <w:rFonts w:ascii="Tahoma" w:hAnsi="Tahoma" w:cs="Tahoma"/>
          <w:i/>
          <w:iCs/>
          <w:color w:val="000000"/>
          <w:sz w:val="22"/>
          <w:szCs w:val="22"/>
          <w:u w:val="single"/>
          <w:lang w:val="es-ES"/>
        </w:rPr>
        <w:t xml:space="preserve"> de Tenerife</w:t>
      </w:r>
      <w:r w:rsidR="00AE65DF" w:rsidRPr="004C7143">
        <w:rPr>
          <w:rFonts w:ascii="Tahoma" w:hAnsi="Tahoma" w:cs="Tahoma"/>
          <w:i/>
          <w:iCs/>
          <w:color w:val="000000"/>
          <w:sz w:val="22"/>
          <w:szCs w:val="22"/>
          <w:u w:val="single"/>
          <w:lang w:val="es-ES"/>
        </w:rPr>
        <w:t>”</w:t>
      </w:r>
      <w:r w:rsidR="00065C33" w:rsidRPr="004C7143">
        <w:rPr>
          <w:rFonts w:ascii="Tahoma" w:hAnsi="Tahoma" w:cs="Tahoma"/>
          <w:i/>
          <w:iCs/>
          <w:color w:val="000000"/>
          <w:sz w:val="22"/>
          <w:szCs w:val="22"/>
          <w:lang w:val="es-ES"/>
        </w:rPr>
        <w:t>,</w:t>
      </w:r>
      <w:r w:rsidR="00065C33" w:rsidRPr="004C7143">
        <w:rPr>
          <w:rFonts w:ascii="Tahoma" w:hAnsi="Tahoma" w:cs="Tahoma"/>
          <w:color w:val="000000"/>
          <w:sz w:val="22"/>
          <w:szCs w:val="22"/>
          <w:lang w:val="es-ES"/>
        </w:rPr>
        <w:t xml:space="preserve"> cuya finalidad no es otra que  la regulación de la transparencia de la actividad del Cabildo Insular de Tenerife y sus entes públicos dependientes así como del ejercicio del derecho de acceso a la información pública y la reutilización de la misma; su ámbito de aplicación y las obligaciones establecidas al respecto.</w:t>
      </w:r>
    </w:p>
    <w:bookmarkEnd w:id="0"/>
    <w:p w14:paraId="4D07AA30" w14:textId="3A18D465" w:rsidR="00A06C8E" w:rsidRPr="004C7143" w:rsidRDefault="00A06C8E" w:rsidP="00C9603E">
      <w:pPr>
        <w:tabs>
          <w:tab w:val="left" w:pos="10206"/>
        </w:tabs>
        <w:autoSpaceDE w:val="0"/>
        <w:autoSpaceDN w:val="0"/>
        <w:adjustRightInd w:val="0"/>
        <w:spacing w:line="276" w:lineRule="auto"/>
        <w:ind w:right="-8"/>
        <w:jc w:val="both"/>
        <w:rPr>
          <w:rFonts w:ascii="Tahoma" w:hAnsi="Tahoma" w:cs="Tahoma"/>
          <w:color w:val="000000"/>
          <w:sz w:val="22"/>
          <w:szCs w:val="22"/>
          <w:lang w:val="es-ES"/>
        </w:rPr>
      </w:pPr>
    </w:p>
    <w:p w14:paraId="6599022D" w14:textId="77777777" w:rsidR="00A06C8E" w:rsidRPr="004C7143" w:rsidRDefault="00A06C8E" w:rsidP="00C9603E">
      <w:pPr>
        <w:tabs>
          <w:tab w:val="left" w:pos="10206"/>
        </w:tabs>
        <w:autoSpaceDE w:val="0"/>
        <w:autoSpaceDN w:val="0"/>
        <w:adjustRightInd w:val="0"/>
        <w:spacing w:line="276" w:lineRule="auto"/>
        <w:ind w:right="-8"/>
        <w:jc w:val="both"/>
        <w:rPr>
          <w:rFonts w:ascii="Tahoma" w:hAnsi="Tahoma" w:cs="Tahoma"/>
          <w:color w:val="000000"/>
          <w:sz w:val="22"/>
          <w:szCs w:val="22"/>
          <w:lang w:val="es-ES"/>
        </w:rPr>
      </w:pPr>
    </w:p>
    <w:p w14:paraId="691966C0" w14:textId="77777777" w:rsidR="00936D23" w:rsidRPr="004C7143" w:rsidRDefault="00936D23" w:rsidP="00C9603E">
      <w:pPr>
        <w:tabs>
          <w:tab w:val="left" w:pos="10206"/>
        </w:tabs>
        <w:autoSpaceDE w:val="0"/>
        <w:autoSpaceDN w:val="0"/>
        <w:adjustRightInd w:val="0"/>
        <w:spacing w:line="276" w:lineRule="auto"/>
        <w:ind w:right="-8"/>
        <w:jc w:val="both"/>
        <w:rPr>
          <w:rFonts w:ascii="Tahoma" w:hAnsi="Tahoma" w:cs="Tahoma"/>
          <w:b/>
          <w:color w:val="002060"/>
          <w:sz w:val="22"/>
          <w:szCs w:val="22"/>
          <w:lang w:val="es-ES"/>
        </w:rPr>
      </w:pPr>
      <w:r w:rsidRPr="004C7143">
        <w:rPr>
          <w:rFonts w:ascii="Tahoma" w:hAnsi="Tahoma" w:cs="Tahoma"/>
          <w:b/>
          <w:color w:val="002060"/>
          <w:sz w:val="22"/>
          <w:szCs w:val="22"/>
          <w:lang w:val="es-ES"/>
        </w:rPr>
        <w:t xml:space="preserve">Marco Normativo </w:t>
      </w:r>
    </w:p>
    <w:p w14:paraId="691966C1" w14:textId="77777777" w:rsidR="00936D23" w:rsidRPr="004C7143" w:rsidRDefault="00936D23" w:rsidP="00C9603E">
      <w:pPr>
        <w:tabs>
          <w:tab w:val="left" w:pos="10206"/>
        </w:tabs>
        <w:autoSpaceDE w:val="0"/>
        <w:autoSpaceDN w:val="0"/>
        <w:adjustRightInd w:val="0"/>
        <w:spacing w:line="276" w:lineRule="auto"/>
        <w:ind w:right="-8"/>
        <w:jc w:val="both"/>
        <w:rPr>
          <w:rFonts w:ascii="Tahoma" w:hAnsi="Tahoma" w:cs="Tahoma"/>
          <w:color w:val="000000"/>
          <w:sz w:val="22"/>
          <w:szCs w:val="22"/>
          <w:lang w:val="es-ES"/>
        </w:rPr>
      </w:pPr>
    </w:p>
    <w:p w14:paraId="691966C4" w14:textId="18E29A5F" w:rsidR="00AC43EA" w:rsidRPr="004C7143" w:rsidRDefault="00AC43EA" w:rsidP="00C9603E">
      <w:pPr>
        <w:tabs>
          <w:tab w:val="left" w:pos="10206"/>
        </w:tabs>
        <w:autoSpaceDE w:val="0"/>
        <w:autoSpaceDN w:val="0"/>
        <w:adjustRightInd w:val="0"/>
        <w:spacing w:line="276" w:lineRule="auto"/>
        <w:ind w:right="-8"/>
        <w:jc w:val="both"/>
        <w:rPr>
          <w:rFonts w:ascii="Tahoma" w:hAnsi="Tahoma" w:cs="Tahoma"/>
          <w:color w:val="000000"/>
          <w:sz w:val="22"/>
          <w:szCs w:val="22"/>
          <w:lang w:val="es-ES"/>
        </w:rPr>
      </w:pPr>
      <w:r w:rsidRPr="004C7143">
        <w:rPr>
          <w:rFonts w:ascii="Tahoma" w:hAnsi="Tahoma" w:cs="Tahoma"/>
          <w:color w:val="000000"/>
          <w:sz w:val="22"/>
          <w:szCs w:val="22"/>
          <w:lang w:val="es-ES"/>
        </w:rPr>
        <w:t xml:space="preserve">Mediante </w:t>
      </w:r>
      <w:r w:rsidR="00B834E3" w:rsidRPr="004C7143">
        <w:rPr>
          <w:rFonts w:ascii="Tahoma" w:hAnsi="Tahoma" w:cs="Tahoma"/>
          <w:color w:val="000000"/>
          <w:sz w:val="22"/>
          <w:szCs w:val="22"/>
          <w:lang w:val="es-ES"/>
        </w:rPr>
        <w:t xml:space="preserve">la </w:t>
      </w:r>
      <w:r w:rsidRPr="004C7143">
        <w:rPr>
          <w:rFonts w:ascii="Tahoma" w:hAnsi="Tahoma" w:cs="Tahoma"/>
          <w:color w:val="000000"/>
          <w:sz w:val="22"/>
          <w:szCs w:val="22"/>
          <w:lang w:val="es-ES"/>
        </w:rPr>
        <w:t>Ley 12/2014, de 26 de diciembre, de transparencia y de acceso a la información pública, la Comunidad Autónoma de Canarias ha ordenado en su ámbito territorial esta materia directamente aplicable, a los cabildos insulares y a los</w:t>
      </w:r>
      <w:r w:rsidR="00B86960" w:rsidRPr="004C7143">
        <w:rPr>
          <w:rFonts w:ascii="Tahoma" w:hAnsi="Tahoma" w:cs="Tahoma"/>
          <w:color w:val="000000"/>
          <w:sz w:val="22"/>
          <w:szCs w:val="22"/>
          <w:lang w:val="es-ES"/>
        </w:rPr>
        <w:t xml:space="preserve"> </w:t>
      </w:r>
      <w:r w:rsidRPr="004C7143">
        <w:rPr>
          <w:rFonts w:ascii="Tahoma" w:hAnsi="Tahoma" w:cs="Tahoma"/>
          <w:color w:val="000000"/>
          <w:sz w:val="22"/>
          <w:szCs w:val="22"/>
          <w:lang w:val="es-ES"/>
        </w:rPr>
        <w:t>ayuntamientos, así como a los organismos autónomos, entidades empresariales, fundaciones, sociedades mercantiles y consorcios vinculados o dependientes de los mismos, además, las asociaciones constituidas por cualquiera de los anteriores en los</w:t>
      </w:r>
      <w:r w:rsidR="00B86960" w:rsidRPr="004C7143">
        <w:rPr>
          <w:rFonts w:ascii="Tahoma" w:hAnsi="Tahoma" w:cs="Tahoma"/>
          <w:color w:val="000000"/>
          <w:sz w:val="22"/>
          <w:szCs w:val="22"/>
          <w:lang w:val="es-ES"/>
        </w:rPr>
        <w:t xml:space="preserve"> </w:t>
      </w:r>
      <w:r w:rsidRPr="004C7143">
        <w:rPr>
          <w:rFonts w:ascii="Tahoma" w:hAnsi="Tahoma" w:cs="Tahoma"/>
          <w:color w:val="000000"/>
          <w:sz w:val="22"/>
          <w:szCs w:val="22"/>
          <w:lang w:val="es-ES"/>
        </w:rPr>
        <w:t>términos de la disposición adicional séptima de la Ley.</w:t>
      </w:r>
    </w:p>
    <w:p w14:paraId="691966C5" w14:textId="77777777" w:rsidR="00AC43EA" w:rsidRPr="004C7143" w:rsidRDefault="00AC43EA" w:rsidP="00C9603E">
      <w:pPr>
        <w:tabs>
          <w:tab w:val="left" w:pos="10206"/>
        </w:tabs>
        <w:autoSpaceDE w:val="0"/>
        <w:autoSpaceDN w:val="0"/>
        <w:adjustRightInd w:val="0"/>
        <w:spacing w:line="276" w:lineRule="auto"/>
        <w:ind w:right="-8"/>
        <w:jc w:val="both"/>
        <w:rPr>
          <w:rFonts w:ascii="Tahoma" w:hAnsi="Tahoma" w:cs="Tahoma"/>
          <w:color w:val="000000"/>
          <w:sz w:val="22"/>
          <w:szCs w:val="22"/>
          <w:lang w:val="es-ES"/>
        </w:rPr>
      </w:pPr>
    </w:p>
    <w:p w14:paraId="691966C6" w14:textId="77777777" w:rsidR="00AC43EA" w:rsidRPr="004C7143" w:rsidRDefault="00AC43EA" w:rsidP="00C9603E">
      <w:pPr>
        <w:tabs>
          <w:tab w:val="left" w:pos="10206"/>
        </w:tabs>
        <w:autoSpaceDE w:val="0"/>
        <w:autoSpaceDN w:val="0"/>
        <w:adjustRightInd w:val="0"/>
        <w:spacing w:line="276" w:lineRule="auto"/>
        <w:ind w:right="-8"/>
        <w:jc w:val="both"/>
        <w:rPr>
          <w:rFonts w:ascii="Tahoma" w:hAnsi="Tahoma" w:cs="Tahoma"/>
          <w:color w:val="000000"/>
          <w:sz w:val="22"/>
          <w:szCs w:val="22"/>
          <w:lang w:val="es-ES"/>
        </w:rPr>
      </w:pPr>
      <w:r w:rsidRPr="004C7143">
        <w:rPr>
          <w:rFonts w:ascii="Tahoma" w:hAnsi="Tahoma" w:cs="Tahoma"/>
          <w:color w:val="000000"/>
          <w:sz w:val="22"/>
          <w:szCs w:val="22"/>
          <w:lang w:val="es-ES"/>
        </w:rPr>
        <w:t xml:space="preserve">El Gobierno Abierto se basa en la transparencia para llegar a la participación y la colaboración. Consideramos que es el momento de ser conscientes de que en la sociedad aparece un nuevo escenario tras la revolución de las tecnologías de la información y las comunicaciones a principios del siglo XXI. </w:t>
      </w:r>
    </w:p>
    <w:p w14:paraId="691966C7" w14:textId="77777777" w:rsidR="00AC43EA" w:rsidRPr="004C7143" w:rsidRDefault="00AC43EA" w:rsidP="00C9603E">
      <w:pPr>
        <w:tabs>
          <w:tab w:val="left" w:pos="10206"/>
        </w:tabs>
        <w:autoSpaceDE w:val="0"/>
        <w:autoSpaceDN w:val="0"/>
        <w:adjustRightInd w:val="0"/>
        <w:spacing w:line="276" w:lineRule="auto"/>
        <w:ind w:right="-8"/>
        <w:jc w:val="both"/>
        <w:rPr>
          <w:rFonts w:ascii="Tahoma" w:hAnsi="Tahoma" w:cs="Tahoma"/>
          <w:color w:val="000000"/>
          <w:sz w:val="22"/>
          <w:szCs w:val="22"/>
          <w:lang w:val="es-ES"/>
        </w:rPr>
      </w:pPr>
    </w:p>
    <w:p w14:paraId="691966C8" w14:textId="77777777" w:rsidR="00AC43EA" w:rsidRPr="004C7143" w:rsidRDefault="00AC43EA" w:rsidP="00C9603E">
      <w:pPr>
        <w:tabs>
          <w:tab w:val="left" w:pos="10206"/>
        </w:tabs>
        <w:autoSpaceDE w:val="0"/>
        <w:autoSpaceDN w:val="0"/>
        <w:adjustRightInd w:val="0"/>
        <w:spacing w:line="276" w:lineRule="auto"/>
        <w:ind w:right="-8"/>
        <w:jc w:val="both"/>
        <w:rPr>
          <w:rFonts w:ascii="Tahoma" w:hAnsi="Tahoma" w:cs="Tahoma"/>
          <w:color w:val="000000"/>
          <w:sz w:val="22"/>
          <w:szCs w:val="22"/>
          <w:lang w:val="es-ES"/>
        </w:rPr>
      </w:pPr>
      <w:r w:rsidRPr="004C7143">
        <w:rPr>
          <w:rFonts w:ascii="Tahoma" w:hAnsi="Tahoma" w:cs="Tahoma"/>
          <w:color w:val="000000"/>
          <w:sz w:val="22"/>
          <w:szCs w:val="22"/>
          <w:lang w:val="es-ES"/>
        </w:rPr>
        <w:t>Un gobierno que no rinde cuentas ante el ciudadano no está legitimado ante el mismo.</w:t>
      </w:r>
    </w:p>
    <w:p w14:paraId="691966C9" w14:textId="77777777" w:rsidR="00AC43EA" w:rsidRPr="004C7143" w:rsidRDefault="00AC43EA" w:rsidP="00C9603E">
      <w:pPr>
        <w:tabs>
          <w:tab w:val="left" w:pos="10206"/>
        </w:tabs>
        <w:autoSpaceDE w:val="0"/>
        <w:autoSpaceDN w:val="0"/>
        <w:adjustRightInd w:val="0"/>
        <w:spacing w:line="276" w:lineRule="auto"/>
        <w:ind w:right="-8"/>
        <w:jc w:val="both"/>
        <w:rPr>
          <w:rFonts w:ascii="Tahoma" w:hAnsi="Tahoma" w:cs="Tahoma"/>
          <w:color w:val="000000"/>
          <w:sz w:val="22"/>
          <w:szCs w:val="22"/>
          <w:lang w:val="es-ES"/>
        </w:rPr>
      </w:pPr>
    </w:p>
    <w:p w14:paraId="691966CA" w14:textId="77777777" w:rsidR="00AC43EA" w:rsidRPr="004C7143" w:rsidRDefault="00AC43EA" w:rsidP="00C9603E">
      <w:pPr>
        <w:tabs>
          <w:tab w:val="left" w:pos="10206"/>
        </w:tabs>
        <w:autoSpaceDE w:val="0"/>
        <w:autoSpaceDN w:val="0"/>
        <w:adjustRightInd w:val="0"/>
        <w:spacing w:line="276" w:lineRule="auto"/>
        <w:ind w:right="-8"/>
        <w:jc w:val="both"/>
        <w:rPr>
          <w:rFonts w:ascii="Tahoma" w:hAnsi="Tahoma" w:cs="Tahoma"/>
          <w:color w:val="000000"/>
          <w:sz w:val="22"/>
          <w:szCs w:val="22"/>
          <w:lang w:val="es-ES"/>
        </w:rPr>
      </w:pPr>
      <w:r w:rsidRPr="004C7143">
        <w:rPr>
          <w:rFonts w:ascii="Tahoma" w:hAnsi="Tahoma" w:cs="Tahoma"/>
          <w:color w:val="000000"/>
          <w:sz w:val="22"/>
          <w:szCs w:val="22"/>
          <w:lang w:val="es-ES"/>
        </w:rPr>
        <w:t>Dado que la Administración local es la administración más cercana al ciudadano y el cauce inmediato de participación de este en los asuntos públicos, parece ser sin duda la más idónea para la implantación del Gobierno abierto.</w:t>
      </w:r>
    </w:p>
    <w:p w14:paraId="691966CB" w14:textId="77777777" w:rsidR="00AC43EA" w:rsidRPr="004C7143" w:rsidRDefault="00AC43EA" w:rsidP="00C9603E">
      <w:pPr>
        <w:tabs>
          <w:tab w:val="left" w:pos="10206"/>
        </w:tabs>
        <w:autoSpaceDE w:val="0"/>
        <w:autoSpaceDN w:val="0"/>
        <w:adjustRightInd w:val="0"/>
        <w:spacing w:line="276" w:lineRule="auto"/>
        <w:ind w:right="-8"/>
        <w:jc w:val="both"/>
        <w:rPr>
          <w:rFonts w:ascii="Tahoma" w:hAnsi="Tahoma" w:cs="Tahoma"/>
          <w:color w:val="000000"/>
          <w:sz w:val="22"/>
          <w:szCs w:val="22"/>
          <w:lang w:val="es-ES"/>
        </w:rPr>
      </w:pPr>
    </w:p>
    <w:p w14:paraId="691966CC" w14:textId="77777777" w:rsidR="00AC43EA" w:rsidRPr="004C7143" w:rsidRDefault="00AC43EA" w:rsidP="00C9603E">
      <w:pPr>
        <w:tabs>
          <w:tab w:val="left" w:pos="10206"/>
        </w:tabs>
        <w:autoSpaceDE w:val="0"/>
        <w:autoSpaceDN w:val="0"/>
        <w:adjustRightInd w:val="0"/>
        <w:spacing w:line="276" w:lineRule="auto"/>
        <w:ind w:right="-8"/>
        <w:jc w:val="both"/>
        <w:rPr>
          <w:rFonts w:ascii="Tahoma" w:hAnsi="Tahoma" w:cs="Tahoma"/>
          <w:color w:val="000000"/>
          <w:sz w:val="22"/>
          <w:szCs w:val="22"/>
          <w:lang w:val="es-ES"/>
        </w:rPr>
      </w:pPr>
      <w:r w:rsidRPr="004C7143">
        <w:rPr>
          <w:rFonts w:ascii="Tahoma" w:hAnsi="Tahoma" w:cs="Tahoma"/>
          <w:color w:val="000000"/>
          <w:sz w:val="22"/>
          <w:szCs w:val="22"/>
          <w:lang w:val="es-ES"/>
        </w:rPr>
        <w:t xml:space="preserve">Igualmente, se debe tener muy en cuenta que en el presente momento dicha participación se materializa fundamentalmente a través de las tecnologías de la información y las comunicaciones (TIC), si bien no cabe ignorar otros mecanismos para la solicitud y disponibilidad de información pública. </w:t>
      </w:r>
    </w:p>
    <w:p w14:paraId="691966CD" w14:textId="77777777" w:rsidR="00380CE0" w:rsidRPr="004C7143" w:rsidRDefault="00380CE0" w:rsidP="00C9603E">
      <w:pPr>
        <w:tabs>
          <w:tab w:val="left" w:pos="10206"/>
        </w:tabs>
        <w:spacing w:line="276" w:lineRule="auto"/>
        <w:ind w:right="-8"/>
        <w:jc w:val="both"/>
        <w:rPr>
          <w:rFonts w:ascii="Tahoma" w:hAnsi="Tahoma" w:cs="Tahoma"/>
          <w:sz w:val="22"/>
          <w:szCs w:val="22"/>
          <w:lang w:val="es-ES"/>
        </w:rPr>
      </w:pPr>
    </w:p>
    <w:p w14:paraId="438BDF9F" w14:textId="6EE02694" w:rsidR="00EC2808" w:rsidRPr="004C7143" w:rsidRDefault="004C0227" w:rsidP="00EC2808">
      <w:pPr>
        <w:tabs>
          <w:tab w:val="left" w:pos="10206"/>
        </w:tabs>
        <w:spacing w:line="276" w:lineRule="auto"/>
        <w:ind w:right="-8"/>
        <w:jc w:val="both"/>
        <w:rPr>
          <w:rFonts w:ascii="Tahoma" w:hAnsi="Tahoma" w:cs="Tahoma"/>
          <w:sz w:val="22"/>
          <w:szCs w:val="22"/>
          <w:lang w:val="es-ES"/>
        </w:rPr>
      </w:pPr>
      <w:r w:rsidRPr="004C7143">
        <w:rPr>
          <w:rFonts w:ascii="Tahoma" w:hAnsi="Tahoma" w:cs="Tahoma"/>
          <w:sz w:val="22"/>
          <w:szCs w:val="22"/>
          <w:lang w:val="es-ES"/>
        </w:rPr>
        <w:t>El</w:t>
      </w:r>
      <w:r w:rsidR="008A6CED" w:rsidRPr="004C7143">
        <w:rPr>
          <w:rFonts w:ascii="Tahoma" w:hAnsi="Tahoma" w:cs="Tahoma"/>
          <w:sz w:val="22"/>
          <w:szCs w:val="22"/>
          <w:lang w:val="es-ES"/>
        </w:rPr>
        <w:t xml:space="preserve"> día</w:t>
      </w:r>
      <w:r w:rsidRPr="004C7143">
        <w:rPr>
          <w:rFonts w:ascii="Tahoma" w:hAnsi="Tahoma" w:cs="Tahoma"/>
          <w:sz w:val="22"/>
          <w:szCs w:val="22"/>
          <w:lang w:val="es-ES"/>
        </w:rPr>
        <w:t xml:space="preserve"> </w:t>
      </w:r>
      <w:r w:rsidR="00EC2808" w:rsidRPr="004C7143">
        <w:rPr>
          <w:rFonts w:ascii="Tahoma" w:hAnsi="Tahoma" w:cs="Tahoma"/>
          <w:sz w:val="22"/>
          <w:szCs w:val="22"/>
          <w:lang w:val="es-ES"/>
        </w:rPr>
        <w:t>24 de mayo</w:t>
      </w:r>
      <w:r w:rsidR="00756E1E" w:rsidRPr="004C7143">
        <w:rPr>
          <w:rFonts w:ascii="Tahoma" w:hAnsi="Tahoma" w:cs="Tahoma"/>
          <w:sz w:val="22"/>
          <w:szCs w:val="22"/>
          <w:lang w:val="es-ES"/>
        </w:rPr>
        <w:t xml:space="preserve"> </w:t>
      </w:r>
      <w:r w:rsidR="00EC2808" w:rsidRPr="004C7143">
        <w:rPr>
          <w:rFonts w:ascii="Tahoma" w:hAnsi="Tahoma" w:cs="Tahoma"/>
          <w:sz w:val="22"/>
          <w:szCs w:val="22"/>
          <w:lang w:val="es-ES"/>
        </w:rPr>
        <w:t xml:space="preserve">de 2022 </w:t>
      </w:r>
      <w:r w:rsidRPr="004C7143">
        <w:rPr>
          <w:rFonts w:ascii="Tahoma" w:hAnsi="Tahoma" w:cs="Tahoma"/>
          <w:sz w:val="22"/>
          <w:szCs w:val="22"/>
          <w:lang w:val="es-ES"/>
        </w:rPr>
        <w:t xml:space="preserve">el Comisionado de Transparencia y Acceso a la Información Pública de Canarias (en adelante, “el </w:t>
      </w:r>
      <w:r w:rsidRPr="004C7143">
        <w:rPr>
          <w:rFonts w:ascii="Tahoma" w:hAnsi="Tahoma" w:cs="Tahoma"/>
          <w:b/>
          <w:sz w:val="22"/>
          <w:szCs w:val="22"/>
          <w:lang w:val="es-ES"/>
        </w:rPr>
        <w:t>Comisionado de Transparencia</w:t>
      </w:r>
      <w:r w:rsidRPr="004C7143">
        <w:rPr>
          <w:rFonts w:ascii="Tahoma" w:hAnsi="Tahoma" w:cs="Tahoma"/>
          <w:sz w:val="22"/>
          <w:szCs w:val="22"/>
          <w:lang w:val="es-ES"/>
        </w:rPr>
        <w:t>”) env</w:t>
      </w:r>
      <w:r w:rsidR="00EF7832" w:rsidRPr="004C7143">
        <w:rPr>
          <w:rFonts w:ascii="Tahoma" w:hAnsi="Tahoma" w:cs="Tahoma"/>
          <w:sz w:val="22"/>
          <w:szCs w:val="22"/>
          <w:lang w:val="es-ES"/>
        </w:rPr>
        <w:t>ió</w:t>
      </w:r>
      <w:r w:rsidRPr="004C7143">
        <w:rPr>
          <w:rFonts w:ascii="Tahoma" w:hAnsi="Tahoma" w:cs="Tahoma"/>
          <w:sz w:val="22"/>
          <w:szCs w:val="22"/>
          <w:lang w:val="es-ES"/>
        </w:rPr>
        <w:t xml:space="preserve"> a </w:t>
      </w:r>
      <w:r w:rsidR="009B2C9E" w:rsidRPr="004C7143">
        <w:rPr>
          <w:rFonts w:ascii="Tahoma" w:hAnsi="Tahoma" w:cs="Tahoma"/>
          <w:sz w:val="22"/>
          <w:szCs w:val="22"/>
          <w:lang w:val="es-ES"/>
        </w:rPr>
        <w:t>todas las entidades</w:t>
      </w:r>
      <w:r w:rsidRPr="004C7143">
        <w:rPr>
          <w:rFonts w:ascii="Tahoma" w:hAnsi="Tahoma" w:cs="Tahoma"/>
          <w:sz w:val="22"/>
          <w:szCs w:val="22"/>
          <w:lang w:val="es-ES"/>
        </w:rPr>
        <w:t xml:space="preserve"> que integran el sector público insular, comunicado relativo a la apertura del plazo de carga y remisión de la evaluación sobre transparencia del ejercicio de 20</w:t>
      </w:r>
      <w:r w:rsidR="0027113A" w:rsidRPr="004C7143">
        <w:rPr>
          <w:rFonts w:ascii="Tahoma" w:hAnsi="Tahoma" w:cs="Tahoma"/>
          <w:sz w:val="22"/>
          <w:szCs w:val="22"/>
          <w:lang w:val="es-ES"/>
        </w:rPr>
        <w:t>2</w:t>
      </w:r>
      <w:r w:rsidR="00E776DE" w:rsidRPr="004C7143">
        <w:rPr>
          <w:rFonts w:ascii="Tahoma" w:hAnsi="Tahoma" w:cs="Tahoma"/>
          <w:sz w:val="22"/>
          <w:szCs w:val="22"/>
          <w:lang w:val="es-ES"/>
        </w:rPr>
        <w:t>1</w:t>
      </w:r>
      <w:r w:rsidR="00EC2808" w:rsidRPr="004C7143">
        <w:rPr>
          <w:rFonts w:ascii="Tahoma" w:hAnsi="Tahoma" w:cs="Tahoma"/>
          <w:sz w:val="22"/>
          <w:szCs w:val="22"/>
          <w:lang w:val="es-ES"/>
        </w:rPr>
        <w:t xml:space="preserve">, de manera que 31 de Mayo se abría el plazo de carga y remisión de la autoevaluación de la transparencia </w:t>
      </w:r>
      <w:r w:rsidR="00EC2808" w:rsidRPr="004C7143">
        <w:rPr>
          <w:rFonts w:ascii="Tahoma" w:hAnsi="Tahoma" w:cs="Tahoma"/>
          <w:sz w:val="22"/>
          <w:szCs w:val="22"/>
          <w:lang w:val="es-ES"/>
        </w:rPr>
        <w:lastRenderedPageBreak/>
        <w:t xml:space="preserve">correspondiente al año 2021 a través de la aplicación informática T-Canaria, dispuesta en su sede electrónica: </w:t>
      </w:r>
      <w:hyperlink r:id="rId13" w:history="1">
        <w:r w:rsidR="00EC2808" w:rsidRPr="004C7143">
          <w:rPr>
            <w:rStyle w:val="Hipervnculo"/>
            <w:rFonts w:ascii="Tahoma" w:hAnsi="Tahoma" w:cs="Tahoma"/>
            <w:sz w:val="22"/>
            <w:szCs w:val="22"/>
            <w:lang w:val="es-ES"/>
          </w:rPr>
          <w:t>https://sede.transparenciacanarias.org/publico/evaluacion</w:t>
        </w:r>
      </w:hyperlink>
      <w:r w:rsidR="00EC2808" w:rsidRPr="004C7143">
        <w:rPr>
          <w:rFonts w:ascii="Tahoma" w:hAnsi="Tahoma" w:cs="Tahoma"/>
          <w:sz w:val="22"/>
          <w:szCs w:val="22"/>
          <w:lang w:val="es-ES"/>
        </w:rPr>
        <w:t>.</w:t>
      </w:r>
    </w:p>
    <w:p w14:paraId="075C97B3" w14:textId="77777777" w:rsidR="00EC2808" w:rsidRPr="004C7143" w:rsidRDefault="00EC2808" w:rsidP="00C9603E">
      <w:pPr>
        <w:tabs>
          <w:tab w:val="left" w:pos="10206"/>
        </w:tabs>
        <w:spacing w:line="276" w:lineRule="auto"/>
        <w:ind w:right="-8"/>
        <w:jc w:val="both"/>
        <w:rPr>
          <w:rFonts w:ascii="Tahoma" w:hAnsi="Tahoma" w:cs="Tahoma"/>
          <w:sz w:val="22"/>
          <w:szCs w:val="22"/>
          <w:lang w:val="es-ES"/>
        </w:rPr>
      </w:pPr>
    </w:p>
    <w:p w14:paraId="726F9C6C" w14:textId="7458F4C7" w:rsidR="00663A7F" w:rsidRPr="004C7143" w:rsidRDefault="00663A7F" w:rsidP="00663A7F">
      <w:pPr>
        <w:tabs>
          <w:tab w:val="left" w:pos="10206"/>
        </w:tabs>
        <w:spacing w:line="276" w:lineRule="auto"/>
        <w:ind w:right="-8"/>
        <w:jc w:val="both"/>
        <w:rPr>
          <w:rFonts w:ascii="Tahoma" w:hAnsi="Tahoma" w:cs="Tahoma"/>
          <w:sz w:val="22"/>
          <w:szCs w:val="22"/>
          <w:lang w:val="es-ES"/>
        </w:rPr>
      </w:pPr>
      <w:r w:rsidRPr="004C7143">
        <w:rPr>
          <w:rFonts w:ascii="Tahoma" w:hAnsi="Tahoma" w:cs="Tahoma"/>
          <w:sz w:val="22"/>
          <w:szCs w:val="22"/>
          <w:lang w:val="es-ES"/>
        </w:rPr>
        <w:t>Para todos los sujetos obligados se abrirán las fases de carga y remisión de la autoevaluación de la transparencia</w:t>
      </w:r>
      <w:r w:rsidR="000F0D8E" w:rsidRPr="004C7143">
        <w:rPr>
          <w:rFonts w:ascii="Tahoma" w:hAnsi="Tahoma" w:cs="Tahoma"/>
          <w:sz w:val="22"/>
          <w:szCs w:val="22"/>
          <w:lang w:val="es-ES"/>
        </w:rPr>
        <w:t xml:space="preserve">, hasta el plazo </w:t>
      </w:r>
      <w:r w:rsidRPr="004C7143">
        <w:rPr>
          <w:rFonts w:ascii="Tahoma" w:hAnsi="Tahoma" w:cs="Tahoma"/>
          <w:sz w:val="22"/>
          <w:szCs w:val="22"/>
          <w:lang w:val="es-ES"/>
        </w:rPr>
        <w:t>día 30 de Junio de 2022</w:t>
      </w:r>
      <w:r w:rsidR="000F0D8E" w:rsidRPr="004C7143">
        <w:rPr>
          <w:rFonts w:ascii="Tahoma" w:hAnsi="Tahoma" w:cs="Tahoma"/>
          <w:sz w:val="22"/>
          <w:szCs w:val="22"/>
          <w:lang w:val="es-ES"/>
        </w:rPr>
        <w:t xml:space="preserve">, sin perjuicio de la posibilidad de prórroga o ampliaciones de dicho plazo. </w:t>
      </w:r>
    </w:p>
    <w:p w14:paraId="0D5245B0" w14:textId="77777777" w:rsidR="000F0D8E" w:rsidRPr="004C7143" w:rsidRDefault="000F0D8E" w:rsidP="00663A7F">
      <w:pPr>
        <w:tabs>
          <w:tab w:val="left" w:pos="10206"/>
        </w:tabs>
        <w:spacing w:line="276" w:lineRule="auto"/>
        <w:ind w:right="-8"/>
        <w:jc w:val="both"/>
        <w:rPr>
          <w:rFonts w:ascii="Tahoma" w:hAnsi="Tahoma" w:cs="Tahoma"/>
          <w:sz w:val="22"/>
          <w:szCs w:val="22"/>
          <w:lang w:val="es-ES"/>
        </w:rPr>
      </w:pPr>
    </w:p>
    <w:p w14:paraId="691966CE" w14:textId="758EEE65" w:rsidR="004C0227" w:rsidRPr="004C7143" w:rsidRDefault="004C0227" w:rsidP="00C9603E">
      <w:pPr>
        <w:tabs>
          <w:tab w:val="left" w:pos="10206"/>
        </w:tabs>
        <w:spacing w:line="276" w:lineRule="auto"/>
        <w:ind w:right="-8"/>
        <w:jc w:val="both"/>
        <w:rPr>
          <w:rFonts w:ascii="Tahoma" w:hAnsi="Tahoma" w:cs="Tahoma"/>
          <w:sz w:val="22"/>
          <w:szCs w:val="22"/>
          <w:lang w:val="es-ES"/>
        </w:rPr>
      </w:pPr>
      <w:r w:rsidRPr="004C7143">
        <w:rPr>
          <w:rFonts w:ascii="Tahoma" w:hAnsi="Tahoma" w:cs="Tahoma"/>
          <w:sz w:val="22"/>
          <w:szCs w:val="22"/>
          <w:lang w:val="es-ES"/>
        </w:rPr>
        <w:t xml:space="preserve">Todo ello, en aras de garantizar y reforzar el cumplimiento de las obligaciones </w:t>
      </w:r>
      <w:r w:rsidR="009B2C9E" w:rsidRPr="004C7143">
        <w:rPr>
          <w:rFonts w:ascii="Tahoma" w:hAnsi="Tahoma" w:cs="Tahoma"/>
          <w:sz w:val="22"/>
          <w:szCs w:val="22"/>
          <w:lang w:val="es-ES"/>
        </w:rPr>
        <w:t>informativas</w:t>
      </w:r>
      <w:r w:rsidRPr="004C7143">
        <w:rPr>
          <w:rFonts w:ascii="Tahoma" w:hAnsi="Tahoma" w:cs="Tahoma"/>
          <w:sz w:val="22"/>
          <w:szCs w:val="22"/>
          <w:lang w:val="es-ES"/>
        </w:rPr>
        <w:t xml:space="preserve"> (publicidad activa y buen gobierno) en los portales de transparencia, de acuerdo con la Ley 19/2013, y sus normas de desarrollo.</w:t>
      </w:r>
    </w:p>
    <w:p w14:paraId="691966CF" w14:textId="77777777" w:rsidR="003F7FE3" w:rsidRPr="004C7143" w:rsidRDefault="003F7FE3" w:rsidP="00C9603E">
      <w:pPr>
        <w:tabs>
          <w:tab w:val="left" w:pos="10206"/>
        </w:tabs>
        <w:spacing w:line="276" w:lineRule="auto"/>
        <w:ind w:right="-8"/>
        <w:jc w:val="both"/>
        <w:rPr>
          <w:rFonts w:ascii="Tahoma" w:hAnsi="Tahoma" w:cs="Tahoma"/>
          <w:sz w:val="22"/>
          <w:szCs w:val="22"/>
          <w:lang w:val="es-ES"/>
        </w:rPr>
      </w:pPr>
    </w:p>
    <w:p w14:paraId="691966D0" w14:textId="77777777" w:rsidR="00030790" w:rsidRPr="004C7143" w:rsidRDefault="003F7FE3" w:rsidP="00C9603E">
      <w:pPr>
        <w:tabs>
          <w:tab w:val="left" w:pos="10206"/>
        </w:tabs>
        <w:spacing w:line="276" w:lineRule="auto"/>
        <w:ind w:right="-8"/>
        <w:jc w:val="both"/>
        <w:rPr>
          <w:rFonts w:ascii="Tahoma" w:hAnsi="Tahoma" w:cs="Tahoma"/>
          <w:sz w:val="22"/>
          <w:szCs w:val="22"/>
          <w:lang w:val="es-ES"/>
        </w:rPr>
      </w:pPr>
      <w:bookmarkStart w:id="1" w:name="_Hlk76378610"/>
      <w:r w:rsidRPr="004C7143">
        <w:rPr>
          <w:rFonts w:ascii="Tahoma" w:hAnsi="Tahoma" w:cs="Tahoma"/>
          <w:sz w:val="22"/>
          <w:szCs w:val="22"/>
          <w:lang w:val="es-ES"/>
        </w:rPr>
        <w:t>En materia de transparencia, TURISMO DE TENERIFE, ha promovido las actuaciones necesarias para que esta entidad sea capaz de dar cumplimiento, gradualmente y en todo el conjunto de la organización, entre otras, a las obligaciones legales que se derivan de la entrada en vigor de la Ley 19/2013, de 19 de diciembre, de transparencia, acceso a la información pública y buen gobierno</w:t>
      </w:r>
      <w:r w:rsidR="008A6CED" w:rsidRPr="004C7143">
        <w:rPr>
          <w:rFonts w:ascii="Tahoma" w:hAnsi="Tahoma" w:cs="Tahoma"/>
          <w:sz w:val="22"/>
          <w:szCs w:val="22"/>
          <w:lang w:val="es-ES"/>
        </w:rPr>
        <w:t xml:space="preserve"> (en adelante, </w:t>
      </w:r>
      <w:r w:rsidR="008A6CED" w:rsidRPr="004C7143">
        <w:rPr>
          <w:rFonts w:ascii="Tahoma" w:hAnsi="Tahoma" w:cs="Tahoma"/>
          <w:b/>
          <w:bCs/>
          <w:sz w:val="22"/>
          <w:szCs w:val="22"/>
          <w:lang w:val="es-ES"/>
        </w:rPr>
        <w:t>“Ley Estatal de Transparencia”</w:t>
      </w:r>
      <w:r w:rsidR="008A6CED" w:rsidRPr="004C7143">
        <w:rPr>
          <w:rFonts w:ascii="Tahoma" w:hAnsi="Tahoma" w:cs="Tahoma"/>
          <w:sz w:val="22"/>
          <w:szCs w:val="22"/>
          <w:lang w:val="es-ES"/>
        </w:rPr>
        <w:t xml:space="preserve"> o </w:t>
      </w:r>
      <w:r w:rsidR="008A6CED" w:rsidRPr="004C7143">
        <w:rPr>
          <w:rFonts w:ascii="Tahoma" w:hAnsi="Tahoma" w:cs="Tahoma"/>
          <w:b/>
          <w:bCs/>
          <w:sz w:val="22"/>
          <w:szCs w:val="22"/>
          <w:lang w:val="es-ES"/>
        </w:rPr>
        <w:t>“Ley 19/2013”</w:t>
      </w:r>
      <w:r w:rsidR="008A6CED" w:rsidRPr="004C7143">
        <w:rPr>
          <w:rFonts w:ascii="Tahoma" w:hAnsi="Tahoma" w:cs="Tahoma"/>
          <w:sz w:val="22"/>
          <w:szCs w:val="22"/>
          <w:lang w:val="es-ES"/>
        </w:rPr>
        <w:t>)</w:t>
      </w:r>
      <w:r w:rsidRPr="004C7143">
        <w:rPr>
          <w:rFonts w:ascii="Tahoma" w:hAnsi="Tahoma" w:cs="Tahoma"/>
          <w:sz w:val="22"/>
          <w:szCs w:val="22"/>
          <w:lang w:val="es-ES"/>
        </w:rPr>
        <w:t>; la Ley 12/2014, de Transparencia y Acceso a la información Pública</w:t>
      </w:r>
      <w:r w:rsidR="008A6CED" w:rsidRPr="004C7143">
        <w:rPr>
          <w:rFonts w:ascii="Tahoma" w:hAnsi="Tahoma" w:cs="Tahoma"/>
          <w:sz w:val="22"/>
          <w:szCs w:val="22"/>
          <w:lang w:val="es-ES"/>
        </w:rPr>
        <w:t xml:space="preserve"> (en adelante, </w:t>
      </w:r>
      <w:r w:rsidR="008A6CED" w:rsidRPr="004C7143">
        <w:rPr>
          <w:rFonts w:ascii="Tahoma" w:hAnsi="Tahoma" w:cs="Tahoma"/>
          <w:b/>
          <w:bCs/>
          <w:sz w:val="22"/>
          <w:szCs w:val="22"/>
          <w:lang w:val="es-ES"/>
        </w:rPr>
        <w:t xml:space="preserve">“Ley Autonómica de Transparencia” </w:t>
      </w:r>
      <w:r w:rsidR="008A6CED" w:rsidRPr="004C7143">
        <w:rPr>
          <w:rFonts w:ascii="Tahoma" w:hAnsi="Tahoma" w:cs="Tahoma"/>
          <w:sz w:val="22"/>
          <w:szCs w:val="22"/>
          <w:lang w:val="es-ES"/>
        </w:rPr>
        <w:t>o</w:t>
      </w:r>
      <w:r w:rsidR="008A6CED" w:rsidRPr="004C7143">
        <w:rPr>
          <w:rFonts w:ascii="Tahoma" w:hAnsi="Tahoma" w:cs="Tahoma"/>
          <w:b/>
          <w:bCs/>
          <w:sz w:val="22"/>
          <w:szCs w:val="22"/>
          <w:lang w:val="es-ES"/>
        </w:rPr>
        <w:t xml:space="preserve"> “Ley 12/2014</w:t>
      </w:r>
      <w:r w:rsidR="008A6CED" w:rsidRPr="004C7143">
        <w:rPr>
          <w:rFonts w:ascii="Tahoma" w:hAnsi="Tahoma" w:cs="Tahoma"/>
          <w:sz w:val="22"/>
          <w:szCs w:val="22"/>
          <w:lang w:val="es-ES"/>
        </w:rPr>
        <w:t>”)</w:t>
      </w:r>
      <w:r w:rsidRPr="004C7143">
        <w:rPr>
          <w:rFonts w:ascii="Tahoma" w:hAnsi="Tahoma" w:cs="Tahoma"/>
          <w:sz w:val="22"/>
          <w:szCs w:val="22"/>
          <w:lang w:val="es-ES"/>
        </w:rPr>
        <w:t>, y la Ley 8/2015, de Cabildos</w:t>
      </w:r>
      <w:r w:rsidR="008A6CED" w:rsidRPr="004C7143">
        <w:rPr>
          <w:rFonts w:ascii="Tahoma" w:hAnsi="Tahoma" w:cs="Tahoma"/>
          <w:sz w:val="22"/>
          <w:szCs w:val="22"/>
          <w:lang w:val="es-ES"/>
        </w:rPr>
        <w:t xml:space="preserve"> (en adelante, </w:t>
      </w:r>
      <w:r w:rsidR="008A6CED" w:rsidRPr="004C7143">
        <w:rPr>
          <w:rFonts w:ascii="Tahoma" w:hAnsi="Tahoma" w:cs="Tahoma"/>
          <w:b/>
          <w:bCs/>
          <w:sz w:val="22"/>
          <w:szCs w:val="22"/>
          <w:lang w:val="es-ES"/>
        </w:rPr>
        <w:t xml:space="preserve">“Ley del Cabildo” </w:t>
      </w:r>
      <w:r w:rsidR="008A6CED" w:rsidRPr="004C7143">
        <w:rPr>
          <w:rFonts w:ascii="Tahoma" w:hAnsi="Tahoma" w:cs="Tahoma"/>
          <w:sz w:val="22"/>
          <w:szCs w:val="22"/>
          <w:lang w:val="es-ES"/>
        </w:rPr>
        <w:t>o</w:t>
      </w:r>
      <w:r w:rsidR="008A6CED" w:rsidRPr="004C7143">
        <w:rPr>
          <w:rFonts w:ascii="Tahoma" w:hAnsi="Tahoma" w:cs="Tahoma"/>
          <w:b/>
          <w:bCs/>
          <w:sz w:val="22"/>
          <w:szCs w:val="22"/>
          <w:lang w:val="es-ES"/>
        </w:rPr>
        <w:t xml:space="preserve"> “Ley 8/2015”</w:t>
      </w:r>
      <w:r w:rsidR="008A6CED" w:rsidRPr="004C7143">
        <w:rPr>
          <w:rFonts w:ascii="Tahoma" w:hAnsi="Tahoma" w:cs="Tahoma"/>
          <w:sz w:val="22"/>
          <w:szCs w:val="22"/>
          <w:lang w:val="es-ES"/>
        </w:rPr>
        <w:t>)</w:t>
      </w:r>
      <w:r w:rsidRPr="004C7143">
        <w:rPr>
          <w:rFonts w:ascii="Tahoma" w:hAnsi="Tahoma" w:cs="Tahoma"/>
          <w:sz w:val="22"/>
          <w:szCs w:val="22"/>
          <w:lang w:val="es-ES"/>
        </w:rPr>
        <w:t xml:space="preserve">; haciéndose imprescindible contar en todo el proceso con la necesaria participación y colaboración activa de todas las áreas de TURISMO DE TENERIFE y de todos los que forman </w:t>
      </w:r>
      <w:r w:rsidR="008A6CED" w:rsidRPr="004C7143">
        <w:rPr>
          <w:rFonts w:ascii="Tahoma" w:hAnsi="Tahoma" w:cs="Tahoma"/>
          <w:sz w:val="22"/>
          <w:szCs w:val="22"/>
          <w:lang w:val="es-ES"/>
        </w:rPr>
        <w:t>esta</w:t>
      </w:r>
      <w:r w:rsidRPr="004C7143">
        <w:rPr>
          <w:rFonts w:ascii="Tahoma" w:hAnsi="Tahoma" w:cs="Tahoma"/>
          <w:sz w:val="22"/>
          <w:szCs w:val="22"/>
          <w:lang w:val="es-ES"/>
        </w:rPr>
        <w:t xml:space="preserve"> </w:t>
      </w:r>
      <w:r w:rsidR="008A6CED" w:rsidRPr="004C7143">
        <w:rPr>
          <w:rFonts w:ascii="Tahoma" w:hAnsi="Tahoma" w:cs="Tahoma"/>
          <w:sz w:val="22"/>
          <w:szCs w:val="22"/>
          <w:lang w:val="es-ES"/>
        </w:rPr>
        <w:t>institución.</w:t>
      </w:r>
    </w:p>
    <w:p w14:paraId="691966D1" w14:textId="3F972FA1" w:rsidR="005C494B" w:rsidRPr="004C7143" w:rsidRDefault="005C494B" w:rsidP="00C9603E">
      <w:pPr>
        <w:tabs>
          <w:tab w:val="left" w:pos="10206"/>
        </w:tabs>
        <w:spacing w:line="276" w:lineRule="auto"/>
        <w:ind w:right="-8"/>
        <w:jc w:val="both"/>
        <w:rPr>
          <w:rFonts w:ascii="Tahoma" w:hAnsi="Tahoma" w:cs="Tahoma"/>
          <w:sz w:val="22"/>
          <w:szCs w:val="22"/>
          <w:lang w:val="es-ES"/>
        </w:rPr>
      </w:pPr>
    </w:p>
    <w:p w14:paraId="2BECAC99" w14:textId="77777777" w:rsidR="00890705" w:rsidRPr="004C7143" w:rsidRDefault="00777FDB" w:rsidP="00C9603E">
      <w:pPr>
        <w:tabs>
          <w:tab w:val="left" w:pos="10206"/>
        </w:tabs>
        <w:spacing w:line="276" w:lineRule="auto"/>
        <w:ind w:right="-8"/>
        <w:jc w:val="both"/>
        <w:rPr>
          <w:rFonts w:ascii="Tahoma" w:hAnsi="Tahoma" w:cs="Tahoma"/>
          <w:b/>
          <w:bCs/>
          <w:sz w:val="22"/>
          <w:szCs w:val="22"/>
        </w:rPr>
      </w:pPr>
      <w:r w:rsidRPr="004C7143">
        <w:rPr>
          <w:rFonts w:ascii="Tahoma" w:hAnsi="Tahoma" w:cs="Tahoma"/>
          <w:sz w:val="22"/>
          <w:szCs w:val="22"/>
          <w:lang w:val="es-ES"/>
        </w:rPr>
        <w:t xml:space="preserve">Sin perjuicio de lo anterior, </w:t>
      </w:r>
      <w:r w:rsidR="00FA4F12" w:rsidRPr="004C7143">
        <w:rPr>
          <w:rFonts w:ascii="Tahoma" w:hAnsi="Tahoma" w:cs="Tahoma"/>
          <w:sz w:val="22"/>
          <w:szCs w:val="22"/>
          <w:lang w:val="es-ES"/>
        </w:rPr>
        <w:t>TURISMO DE TENERIFE</w:t>
      </w:r>
      <w:r w:rsidR="00B834E3" w:rsidRPr="004C7143">
        <w:rPr>
          <w:rFonts w:ascii="Tahoma" w:hAnsi="Tahoma" w:cs="Tahoma"/>
          <w:sz w:val="22"/>
          <w:szCs w:val="22"/>
          <w:lang w:val="es-ES"/>
        </w:rPr>
        <w:t xml:space="preserve"> realizará todos los esfuerzos necesarios</w:t>
      </w:r>
      <w:r w:rsidR="00FA4F12" w:rsidRPr="004C7143">
        <w:rPr>
          <w:rFonts w:ascii="Tahoma" w:hAnsi="Tahoma" w:cs="Tahoma"/>
          <w:sz w:val="22"/>
          <w:szCs w:val="22"/>
          <w:lang w:val="es-ES"/>
        </w:rPr>
        <w:t xml:space="preserve"> </w:t>
      </w:r>
      <w:r w:rsidR="00B834E3" w:rsidRPr="004C7143">
        <w:rPr>
          <w:rFonts w:ascii="Tahoma" w:hAnsi="Tahoma" w:cs="Tahoma"/>
          <w:sz w:val="22"/>
          <w:szCs w:val="22"/>
          <w:lang w:val="es-ES"/>
        </w:rPr>
        <w:t>en</w:t>
      </w:r>
      <w:r w:rsidR="00FA4F12" w:rsidRPr="004C7143">
        <w:rPr>
          <w:rFonts w:ascii="Tahoma" w:hAnsi="Tahoma" w:cs="Tahoma"/>
          <w:sz w:val="22"/>
          <w:szCs w:val="22"/>
          <w:lang w:val="es-ES"/>
        </w:rPr>
        <w:t xml:space="preserve"> aplicar </w:t>
      </w:r>
      <w:r w:rsidR="00890705" w:rsidRPr="004C7143">
        <w:rPr>
          <w:rFonts w:ascii="Tahoma" w:hAnsi="Tahoma" w:cs="Tahoma"/>
          <w:sz w:val="22"/>
          <w:szCs w:val="22"/>
          <w:lang w:val="es-ES"/>
        </w:rPr>
        <w:t>las actualizaciones necesarias para las evaluaciones de cada ejercicio,</w:t>
      </w:r>
      <w:r w:rsidR="00FA4F12" w:rsidRPr="004C7143">
        <w:rPr>
          <w:rFonts w:ascii="Tahoma" w:hAnsi="Tahoma" w:cs="Tahoma"/>
          <w:sz w:val="22"/>
          <w:szCs w:val="22"/>
          <w:lang w:val="es-ES"/>
        </w:rPr>
        <w:t xml:space="preserve"> el marco normativo aprobado por el Cabildo Insular de Tenerife </w:t>
      </w:r>
      <w:r w:rsidR="00AE65DF" w:rsidRPr="004C7143">
        <w:rPr>
          <w:rFonts w:ascii="Tahoma" w:hAnsi="Tahoma" w:cs="Tahoma"/>
          <w:sz w:val="22"/>
          <w:szCs w:val="22"/>
          <w:lang w:val="es-ES"/>
        </w:rPr>
        <w:t>mediante el “</w:t>
      </w:r>
      <w:r w:rsidR="00AE65DF" w:rsidRPr="004C7143">
        <w:rPr>
          <w:rFonts w:ascii="Tahoma" w:hAnsi="Tahoma" w:cs="Tahoma"/>
          <w:b/>
          <w:bCs/>
          <w:i/>
          <w:iCs/>
          <w:sz w:val="22"/>
          <w:szCs w:val="22"/>
        </w:rPr>
        <w:t>Reglamento que regula la Transparencia, Acceso a la Información y Reutilización</w:t>
      </w:r>
      <w:r w:rsidR="00AE65DF" w:rsidRPr="004C7143">
        <w:rPr>
          <w:rFonts w:ascii="Tahoma" w:hAnsi="Tahoma" w:cs="Tahoma"/>
          <w:sz w:val="22"/>
          <w:szCs w:val="22"/>
        </w:rPr>
        <w:t>”</w:t>
      </w:r>
      <w:r w:rsidR="00DA07C1" w:rsidRPr="004C7143">
        <w:rPr>
          <w:rFonts w:ascii="Tahoma" w:hAnsi="Tahoma" w:cs="Tahoma"/>
          <w:sz w:val="22"/>
          <w:szCs w:val="22"/>
        </w:rPr>
        <w:t xml:space="preserve"> (en adelante RTA</w:t>
      </w:r>
      <w:r w:rsidR="00802709" w:rsidRPr="004C7143">
        <w:rPr>
          <w:rFonts w:ascii="Tahoma" w:hAnsi="Tahoma" w:cs="Tahoma"/>
          <w:sz w:val="22"/>
          <w:szCs w:val="22"/>
        </w:rPr>
        <w:t>IR</w:t>
      </w:r>
      <w:r w:rsidR="00802709" w:rsidRPr="004C7143">
        <w:rPr>
          <w:rFonts w:ascii="Tahoma" w:hAnsi="Tahoma" w:cs="Tahoma"/>
          <w:b/>
          <w:bCs/>
          <w:i/>
          <w:iCs/>
          <w:sz w:val="22"/>
          <w:szCs w:val="22"/>
        </w:rPr>
        <w:t>)</w:t>
      </w:r>
      <w:r w:rsidR="00AE65DF" w:rsidRPr="004C7143">
        <w:rPr>
          <w:rFonts w:ascii="Tahoma" w:hAnsi="Tahoma" w:cs="Tahoma"/>
          <w:b/>
          <w:bCs/>
          <w:sz w:val="22"/>
          <w:szCs w:val="22"/>
        </w:rPr>
        <w:t xml:space="preserve">. </w:t>
      </w:r>
    </w:p>
    <w:p w14:paraId="514A655B" w14:textId="77777777" w:rsidR="00890705" w:rsidRPr="004C7143" w:rsidRDefault="00890705" w:rsidP="00C9603E">
      <w:pPr>
        <w:tabs>
          <w:tab w:val="left" w:pos="10206"/>
        </w:tabs>
        <w:spacing w:line="276" w:lineRule="auto"/>
        <w:ind w:right="-8"/>
        <w:jc w:val="both"/>
        <w:rPr>
          <w:rFonts w:ascii="Tahoma" w:hAnsi="Tahoma" w:cs="Tahoma"/>
          <w:b/>
          <w:bCs/>
          <w:sz w:val="22"/>
          <w:szCs w:val="22"/>
        </w:rPr>
      </w:pPr>
    </w:p>
    <w:p w14:paraId="260B0456" w14:textId="31A63BA1" w:rsidR="00777FDB" w:rsidRPr="004C7143" w:rsidRDefault="00AE65DF" w:rsidP="00C9603E">
      <w:pPr>
        <w:tabs>
          <w:tab w:val="left" w:pos="10206"/>
        </w:tabs>
        <w:spacing w:line="276" w:lineRule="auto"/>
        <w:ind w:right="-8"/>
        <w:jc w:val="both"/>
        <w:rPr>
          <w:rFonts w:ascii="Tahoma" w:hAnsi="Tahoma" w:cs="Tahoma"/>
          <w:sz w:val="22"/>
          <w:szCs w:val="22"/>
          <w:lang w:val="es-ES"/>
        </w:rPr>
      </w:pPr>
      <w:r w:rsidRPr="004C7143">
        <w:rPr>
          <w:rFonts w:ascii="Tahoma" w:hAnsi="Tahoma" w:cs="Tahoma"/>
          <w:sz w:val="22"/>
          <w:szCs w:val="22"/>
        </w:rPr>
        <w:t xml:space="preserve">A </w:t>
      </w:r>
      <w:r w:rsidR="0041612F" w:rsidRPr="004C7143">
        <w:rPr>
          <w:rFonts w:ascii="Tahoma" w:hAnsi="Tahoma" w:cs="Tahoma"/>
          <w:sz w:val="22"/>
          <w:szCs w:val="22"/>
        </w:rPr>
        <w:t>continuación,</w:t>
      </w:r>
      <w:r w:rsidRPr="004C7143">
        <w:rPr>
          <w:rFonts w:ascii="Tahoma" w:hAnsi="Tahoma" w:cs="Tahoma"/>
          <w:sz w:val="22"/>
          <w:szCs w:val="22"/>
        </w:rPr>
        <w:t xml:space="preserve"> destacamos las con</w:t>
      </w:r>
      <w:r w:rsidR="0041612F" w:rsidRPr="004C7143">
        <w:rPr>
          <w:rFonts w:ascii="Tahoma" w:hAnsi="Tahoma" w:cs="Tahoma"/>
          <w:sz w:val="22"/>
          <w:szCs w:val="22"/>
        </w:rPr>
        <w:t xml:space="preserve">notaciones jurídicas de este documento normativo, </w:t>
      </w:r>
      <w:r w:rsidR="00A505E9" w:rsidRPr="004C7143">
        <w:rPr>
          <w:rFonts w:ascii="Tahoma" w:hAnsi="Tahoma" w:cs="Tahoma"/>
          <w:sz w:val="22"/>
          <w:szCs w:val="22"/>
        </w:rPr>
        <w:t>connotaciones</w:t>
      </w:r>
      <w:r w:rsidR="00944089" w:rsidRPr="004C7143">
        <w:rPr>
          <w:rFonts w:ascii="Tahoma" w:hAnsi="Tahoma" w:cs="Tahoma"/>
          <w:sz w:val="22"/>
          <w:szCs w:val="22"/>
        </w:rPr>
        <w:t xml:space="preserve"> </w:t>
      </w:r>
      <w:r w:rsidR="0041612F" w:rsidRPr="004C7143">
        <w:rPr>
          <w:rFonts w:ascii="Tahoma" w:hAnsi="Tahoma" w:cs="Tahoma"/>
          <w:sz w:val="22"/>
          <w:szCs w:val="22"/>
        </w:rPr>
        <w:t xml:space="preserve">que </w:t>
      </w:r>
      <w:r w:rsidR="0041612F" w:rsidRPr="004C7143">
        <w:rPr>
          <w:rFonts w:ascii="Tahoma" w:hAnsi="Tahoma" w:cs="Tahoma"/>
          <w:sz w:val="22"/>
          <w:szCs w:val="22"/>
          <w:lang w:val="es-ES"/>
        </w:rPr>
        <w:t xml:space="preserve">TURISMO DE TENERIFE </w:t>
      </w:r>
      <w:r w:rsidR="00944089" w:rsidRPr="004C7143">
        <w:rPr>
          <w:rFonts w:ascii="Tahoma" w:hAnsi="Tahoma" w:cs="Tahoma"/>
          <w:sz w:val="22"/>
          <w:szCs w:val="22"/>
          <w:lang w:val="es-ES"/>
        </w:rPr>
        <w:t xml:space="preserve">hará valer en su compromiso con la transparencia y </w:t>
      </w:r>
      <w:r w:rsidR="00013E44" w:rsidRPr="004C7143">
        <w:rPr>
          <w:rFonts w:ascii="Tahoma" w:hAnsi="Tahoma" w:cs="Tahoma"/>
          <w:sz w:val="22"/>
          <w:szCs w:val="22"/>
          <w:lang w:val="es-ES"/>
        </w:rPr>
        <w:t xml:space="preserve">el derecho de </w:t>
      </w:r>
      <w:r w:rsidR="00944089" w:rsidRPr="004C7143">
        <w:rPr>
          <w:rFonts w:ascii="Tahoma" w:hAnsi="Tahoma" w:cs="Tahoma"/>
          <w:sz w:val="22"/>
          <w:szCs w:val="22"/>
          <w:lang w:val="es-ES"/>
        </w:rPr>
        <w:t>acceso</w:t>
      </w:r>
      <w:r w:rsidR="00013E44" w:rsidRPr="004C7143">
        <w:rPr>
          <w:rFonts w:ascii="Tahoma" w:hAnsi="Tahoma" w:cs="Tahoma"/>
          <w:sz w:val="22"/>
          <w:szCs w:val="22"/>
          <w:lang w:val="es-ES"/>
        </w:rPr>
        <w:t xml:space="preserve">: </w:t>
      </w:r>
    </w:p>
    <w:p w14:paraId="38BB8B88" w14:textId="0DE4B24E" w:rsidR="00DC520E" w:rsidRPr="004C7143" w:rsidRDefault="00DC520E" w:rsidP="00C9603E">
      <w:pPr>
        <w:tabs>
          <w:tab w:val="left" w:pos="10206"/>
        </w:tabs>
        <w:spacing w:line="276" w:lineRule="auto"/>
        <w:ind w:right="-8"/>
        <w:jc w:val="both"/>
        <w:rPr>
          <w:rFonts w:ascii="Tahoma" w:hAnsi="Tahoma" w:cs="Tahoma"/>
          <w:sz w:val="22"/>
          <w:szCs w:val="22"/>
          <w:lang w:val="es-ES"/>
        </w:rPr>
      </w:pPr>
    </w:p>
    <w:p w14:paraId="3BFADC20" w14:textId="77777777" w:rsidR="005D1435" w:rsidRPr="004C7143" w:rsidRDefault="005D1435" w:rsidP="00494C80">
      <w:pPr>
        <w:tabs>
          <w:tab w:val="left" w:pos="10206"/>
        </w:tabs>
        <w:spacing w:line="276" w:lineRule="auto"/>
        <w:ind w:left="567" w:right="-8"/>
        <w:jc w:val="both"/>
        <w:rPr>
          <w:rFonts w:ascii="Tahoma" w:hAnsi="Tahoma" w:cs="Tahoma"/>
          <w:sz w:val="22"/>
          <w:szCs w:val="22"/>
          <w:lang w:val="es-ES"/>
        </w:rPr>
      </w:pPr>
      <w:r w:rsidRPr="004C7143">
        <w:rPr>
          <w:rFonts w:ascii="Tahoma" w:hAnsi="Tahoma" w:cs="Tahoma"/>
          <w:sz w:val="22"/>
          <w:szCs w:val="22"/>
          <w:lang w:val="es-ES"/>
        </w:rPr>
        <w:t xml:space="preserve">El reglamento se ajusta a los principios de buena regulación recogidos en el artículo 129 de la Ley 39/2015, de 1 de octubre, del Procedimiento Administrativo Común de las Administraciones Públicas. En tal sentido, la disposición se adecua a los principios de necesidad, eficacia, proporcionalidad, seguridad jurídica, transparencia y eficiencia: </w:t>
      </w:r>
    </w:p>
    <w:p w14:paraId="21DB930A" w14:textId="77777777" w:rsidR="005D1435" w:rsidRPr="004C7143" w:rsidRDefault="005D1435" w:rsidP="00494C80">
      <w:pPr>
        <w:tabs>
          <w:tab w:val="left" w:pos="10206"/>
        </w:tabs>
        <w:spacing w:line="276" w:lineRule="auto"/>
        <w:ind w:left="567" w:right="-8"/>
        <w:jc w:val="both"/>
        <w:rPr>
          <w:rFonts w:ascii="Tahoma" w:hAnsi="Tahoma" w:cs="Tahoma"/>
          <w:sz w:val="22"/>
          <w:szCs w:val="22"/>
          <w:lang w:val="es-ES"/>
        </w:rPr>
      </w:pPr>
    </w:p>
    <w:p w14:paraId="7FA4B12F" w14:textId="34DCF967" w:rsidR="005D1435" w:rsidRPr="004C7143" w:rsidRDefault="005D1435" w:rsidP="00494C80">
      <w:pPr>
        <w:pStyle w:val="Prrafodelista"/>
        <w:numPr>
          <w:ilvl w:val="0"/>
          <w:numId w:val="37"/>
        </w:numPr>
        <w:tabs>
          <w:tab w:val="left" w:pos="10206"/>
        </w:tabs>
        <w:spacing w:after="120"/>
        <w:ind w:left="567" w:right="-6" w:hanging="357"/>
        <w:contextualSpacing w:val="0"/>
        <w:jc w:val="both"/>
        <w:rPr>
          <w:rFonts w:ascii="Tahoma" w:hAnsi="Tahoma" w:cs="Tahoma"/>
          <w:lang w:val="es-ES"/>
        </w:rPr>
      </w:pPr>
      <w:r w:rsidRPr="004C7143">
        <w:rPr>
          <w:rFonts w:ascii="Tahoma" w:hAnsi="Tahoma" w:cs="Tahoma"/>
          <w:lang w:val="es-ES"/>
        </w:rPr>
        <w:t xml:space="preserve">La </w:t>
      </w:r>
      <w:r w:rsidRPr="004C7143">
        <w:rPr>
          <w:rFonts w:ascii="Tahoma" w:hAnsi="Tahoma" w:cs="Tahoma"/>
          <w:i/>
          <w:iCs/>
          <w:lang w:val="es-ES"/>
        </w:rPr>
        <w:t>necesidad de la disposición</w:t>
      </w:r>
      <w:r w:rsidRPr="004C7143">
        <w:rPr>
          <w:rFonts w:ascii="Tahoma" w:hAnsi="Tahoma" w:cs="Tahoma"/>
          <w:lang w:val="es-ES"/>
        </w:rPr>
        <w:t xml:space="preserve"> deriva de la necesidad de disponer de una </w:t>
      </w:r>
      <w:r w:rsidRPr="004C7143">
        <w:rPr>
          <w:rFonts w:ascii="Tahoma" w:hAnsi="Tahoma" w:cs="Tahoma"/>
          <w:i/>
          <w:iCs/>
          <w:lang w:val="es-ES"/>
        </w:rPr>
        <w:t xml:space="preserve">norma integral </w:t>
      </w:r>
      <w:r w:rsidRPr="004C7143">
        <w:rPr>
          <w:rFonts w:ascii="Tahoma" w:hAnsi="Tahoma" w:cs="Tahoma"/>
          <w:lang w:val="es-ES"/>
        </w:rPr>
        <w:t xml:space="preserve">que regule la transparencia, el acceso a la información pública y la reutilización de la información.  </w:t>
      </w:r>
    </w:p>
    <w:p w14:paraId="6C2E4E02" w14:textId="3E65C5FF" w:rsidR="005D1435" w:rsidRPr="004C7143" w:rsidRDefault="005D1435" w:rsidP="00494C80">
      <w:pPr>
        <w:pStyle w:val="Prrafodelista"/>
        <w:numPr>
          <w:ilvl w:val="0"/>
          <w:numId w:val="37"/>
        </w:numPr>
        <w:tabs>
          <w:tab w:val="left" w:pos="10206"/>
        </w:tabs>
        <w:spacing w:after="120"/>
        <w:ind w:left="567" w:right="-6" w:hanging="357"/>
        <w:contextualSpacing w:val="0"/>
        <w:jc w:val="both"/>
        <w:rPr>
          <w:rFonts w:ascii="Tahoma" w:hAnsi="Tahoma" w:cs="Tahoma"/>
          <w:lang w:val="es-ES"/>
        </w:rPr>
      </w:pPr>
      <w:r w:rsidRPr="004C7143">
        <w:rPr>
          <w:rFonts w:ascii="Tahoma" w:hAnsi="Tahoma" w:cs="Tahoma"/>
          <w:lang w:val="es-ES"/>
        </w:rPr>
        <w:t xml:space="preserve">La adecuación al </w:t>
      </w:r>
      <w:r w:rsidRPr="004C7143">
        <w:rPr>
          <w:rFonts w:ascii="Tahoma" w:hAnsi="Tahoma" w:cs="Tahoma"/>
          <w:i/>
          <w:iCs/>
          <w:lang w:val="es-ES"/>
        </w:rPr>
        <w:t>principio de eficacia</w:t>
      </w:r>
      <w:r w:rsidRPr="004C7143">
        <w:rPr>
          <w:rFonts w:ascii="Tahoma" w:hAnsi="Tahoma" w:cs="Tahoma"/>
          <w:lang w:val="es-ES"/>
        </w:rPr>
        <w:t xml:space="preserve"> reside en que con esta norma es el instrumento más adecuado para la regulación de la transparencia, el acceso a la información pública y la reutilización de la información. </w:t>
      </w:r>
    </w:p>
    <w:p w14:paraId="47739F55" w14:textId="3F1D064A" w:rsidR="005D1435" w:rsidRPr="004C7143" w:rsidRDefault="005D1435" w:rsidP="00494C80">
      <w:pPr>
        <w:pStyle w:val="Prrafodelista"/>
        <w:numPr>
          <w:ilvl w:val="0"/>
          <w:numId w:val="37"/>
        </w:numPr>
        <w:tabs>
          <w:tab w:val="left" w:pos="10206"/>
        </w:tabs>
        <w:spacing w:after="120"/>
        <w:ind w:left="567" w:right="-6" w:hanging="357"/>
        <w:contextualSpacing w:val="0"/>
        <w:jc w:val="both"/>
        <w:rPr>
          <w:rFonts w:ascii="Tahoma" w:hAnsi="Tahoma" w:cs="Tahoma"/>
          <w:lang w:val="es-ES"/>
        </w:rPr>
      </w:pPr>
      <w:r w:rsidRPr="004C7143">
        <w:rPr>
          <w:rFonts w:ascii="Tahoma" w:hAnsi="Tahoma" w:cs="Tahoma"/>
          <w:lang w:val="es-ES"/>
        </w:rPr>
        <w:lastRenderedPageBreak/>
        <w:t xml:space="preserve">Respecto al </w:t>
      </w:r>
      <w:r w:rsidRPr="004C7143">
        <w:rPr>
          <w:rFonts w:ascii="Tahoma" w:hAnsi="Tahoma" w:cs="Tahoma"/>
          <w:i/>
          <w:iCs/>
          <w:lang w:val="es-ES"/>
        </w:rPr>
        <w:t>principio de proporcionalidad</w:t>
      </w:r>
      <w:r w:rsidRPr="004C7143">
        <w:rPr>
          <w:rFonts w:ascii="Tahoma" w:hAnsi="Tahoma" w:cs="Tahoma"/>
          <w:lang w:val="es-ES"/>
        </w:rPr>
        <w:t xml:space="preserve"> se aprecia al comprobarse que la norma no va más allá del establecimiento de las obligaciones de transparencia, la regulación del ejercicio del derecho de acceso y la publicación de la información en formatos reutilizables. </w:t>
      </w:r>
    </w:p>
    <w:p w14:paraId="39B45C6B" w14:textId="1EB863B3" w:rsidR="005D1435" w:rsidRPr="004C7143" w:rsidRDefault="005D1435" w:rsidP="00494C80">
      <w:pPr>
        <w:pStyle w:val="Prrafodelista"/>
        <w:numPr>
          <w:ilvl w:val="0"/>
          <w:numId w:val="37"/>
        </w:numPr>
        <w:tabs>
          <w:tab w:val="left" w:pos="10206"/>
        </w:tabs>
        <w:spacing w:after="120"/>
        <w:ind w:left="567" w:right="-6" w:hanging="357"/>
        <w:contextualSpacing w:val="0"/>
        <w:jc w:val="both"/>
        <w:rPr>
          <w:rFonts w:ascii="Tahoma" w:hAnsi="Tahoma" w:cs="Tahoma"/>
          <w:lang w:val="es-ES"/>
        </w:rPr>
      </w:pPr>
      <w:r w:rsidRPr="004C7143">
        <w:rPr>
          <w:rFonts w:ascii="Tahoma" w:hAnsi="Tahoma" w:cs="Tahoma"/>
          <w:lang w:val="es-ES"/>
        </w:rPr>
        <w:t xml:space="preserve">Por lo que se refiere al </w:t>
      </w:r>
      <w:r w:rsidRPr="004C7143">
        <w:rPr>
          <w:rFonts w:ascii="Tahoma" w:hAnsi="Tahoma" w:cs="Tahoma"/>
          <w:i/>
          <w:iCs/>
          <w:lang w:val="es-ES"/>
        </w:rPr>
        <w:t>principio de transparencia</w:t>
      </w:r>
      <w:r w:rsidRPr="004C7143">
        <w:rPr>
          <w:rFonts w:ascii="Tahoma" w:hAnsi="Tahoma" w:cs="Tahoma"/>
          <w:lang w:val="es-ES"/>
        </w:rPr>
        <w:t xml:space="preserve">, la iniciativa ha sido publicada en el portal de transparencia del Cabildo Insular de Tenerife, se ha realizado consulta pública previa en el portal de participación ciudadana, y se pretende posibilitar el acceso sencillo, universal y actualizado a la norma publicada así como a los documentos propios del proceso de elaboración de este reglamento por medio del Portal de Transparencia. </w:t>
      </w:r>
    </w:p>
    <w:p w14:paraId="4F507A75" w14:textId="4B36E196" w:rsidR="005D1435" w:rsidRPr="004C7143" w:rsidRDefault="005D1435" w:rsidP="00494C80">
      <w:pPr>
        <w:pStyle w:val="Prrafodelista"/>
        <w:numPr>
          <w:ilvl w:val="0"/>
          <w:numId w:val="37"/>
        </w:numPr>
        <w:tabs>
          <w:tab w:val="left" w:pos="10206"/>
        </w:tabs>
        <w:spacing w:after="120"/>
        <w:ind w:left="567" w:right="-6" w:hanging="357"/>
        <w:contextualSpacing w:val="0"/>
        <w:jc w:val="both"/>
        <w:rPr>
          <w:rFonts w:ascii="Tahoma" w:hAnsi="Tahoma" w:cs="Tahoma"/>
          <w:lang w:val="es-ES"/>
        </w:rPr>
      </w:pPr>
      <w:r w:rsidRPr="004C7143">
        <w:rPr>
          <w:rFonts w:ascii="Tahoma" w:hAnsi="Tahoma" w:cs="Tahoma"/>
          <w:lang w:val="es-ES"/>
        </w:rPr>
        <w:t xml:space="preserve">Finalmente de acuerdo con el </w:t>
      </w:r>
      <w:r w:rsidRPr="004C7143">
        <w:rPr>
          <w:rFonts w:ascii="Tahoma" w:hAnsi="Tahoma" w:cs="Tahoma"/>
          <w:i/>
          <w:iCs/>
          <w:lang w:val="es-ES"/>
        </w:rPr>
        <w:t>principio de eficiencia</w:t>
      </w:r>
      <w:r w:rsidRPr="004C7143">
        <w:rPr>
          <w:rFonts w:ascii="Tahoma" w:hAnsi="Tahoma" w:cs="Tahoma"/>
          <w:lang w:val="es-ES"/>
        </w:rPr>
        <w:t>, la disposición no impone cargas administrativas innecesarias o accesorias.</w:t>
      </w:r>
    </w:p>
    <w:p w14:paraId="2EB4DCD9" w14:textId="77777777" w:rsidR="005D1435" w:rsidRPr="004C7143" w:rsidRDefault="005D1435" w:rsidP="006E08AE">
      <w:pPr>
        <w:tabs>
          <w:tab w:val="left" w:pos="10206"/>
        </w:tabs>
        <w:spacing w:line="276" w:lineRule="auto"/>
        <w:ind w:left="567" w:right="-8"/>
        <w:jc w:val="both"/>
        <w:rPr>
          <w:rFonts w:ascii="Tahoma" w:hAnsi="Tahoma" w:cs="Tahoma"/>
          <w:sz w:val="22"/>
          <w:szCs w:val="22"/>
          <w:lang w:val="es-ES"/>
        </w:rPr>
      </w:pPr>
    </w:p>
    <w:bookmarkEnd w:id="1"/>
    <w:p w14:paraId="7385358D" w14:textId="77777777" w:rsidR="00FF6024" w:rsidRPr="004C7143" w:rsidRDefault="00FF6024" w:rsidP="00C9603E">
      <w:pPr>
        <w:pStyle w:val="Prrafodelista"/>
        <w:tabs>
          <w:tab w:val="left" w:pos="10206"/>
        </w:tabs>
        <w:ind w:left="0" w:right="-8"/>
        <w:jc w:val="both"/>
        <w:rPr>
          <w:rFonts w:ascii="Tahoma" w:hAnsi="Tahoma" w:cs="Tahoma"/>
          <w:lang w:val="es-ES"/>
        </w:rPr>
      </w:pPr>
    </w:p>
    <w:p w14:paraId="691966D5" w14:textId="42C7A954" w:rsidR="00DA551B" w:rsidRPr="004C7143" w:rsidRDefault="00DA551B" w:rsidP="00C9603E">
      <w:pPr>
        <w:pStyle w:val="Prrafodelista"/>
        <w:spacing w:before="100" w:beforeAutospacing="1" w:after="100" w:afterAutospacing="1"/>
        <w:ind w:left="0" w:right="-8"/>
        <w:jc w:val="both"/>
        <w:rPr>
          <w:rFonts w:ascii="Tahoma" w:eastAsia="Times New Roman" w:hAnsi="Tahoma" w:cs="Tahoma"/>
          <w:b/>
          <w:bCs/>
          <w:color w:val="002060"/>
          <w:u w:val="single"/>
          <w:lang w:val="es-ES" w:eastAsia="es-ES"/>
        </w:rPr>
      </w:pPr>
      <w:r w:rsidRPr="004C7143">
        <w:rPr>
          <w:rFonts w:ascii="Tahoma" w:eastAsia="Times New Roman" w:hAnsi="Tahoma" w:cs="Tahoma"/>
          <w:b/>
          <w:bCs/>
          <w:color w:val="002060"/>
          <w:u w:val="single"/>
          <w:lang w:val="es-ES" w:eastAsia="es-ES"/>
        </w:rPr>
        <w:t>I</w:t>
      </w:r>
      <w:r w:rsidR="00030790" w:rsidRPr="004C7143">
        <w:rPr>
          <w:rFonts w:ascii="Tahoma" w:eastAsia="Times New Roman" w:hAnsi="Tahoma" w:cs="Tahoma"/>
          <w:b/>
          <w:bCs/>
          <w:color w:val="002060"/>
          <w:u w:val="single"/>
          <w:lang w:val="es-ES" w:eastAsia="es-ES"/>
        </w:rPr>
        <w:t>II</w:t>
      </w:r>
      <w:r w:rsidRPr="004C7143">
        <w:rPr>
          <w:rFonts w:ascii="Tahoma" w:eastAsia="Times New Roman" w:hAnsi="Tahoma" w:cs="Tahoma"/>
          <w:b/>
          <w:bCs/>
          <w:color w:val="002060"/>
          <w:u w:val="single"/>
          <w:lang w:val="es-ES" w:eastAsia="es-ES"/>
        </w:rPr>
        <w:t>.- PUBLICIDAD ACTIVA</w:t>
      </w:r>
    </w:p>
    <w:p w14:paraId="691966D6" w14:textId="77777777" w:rsidR="00DA551B" w:rsidRPr="004C7143" w:rsidRDefault="00DA551B" w:rsidP="00774536">
      <w:pPr>
        <w:pStyle w:val="Prrafodelista"/>
        <w:ind w:left="0" w:right="-8"/>
        <w:rPr>
          <w:rFonts w:ascii="Tahoma" w:hAnsi="Tahoma" w:cs="Tahoma"/>
          <w:lang w:val="es-ES"/>
        </w:rPr>
      </w:pPr>
    </w:p>
    <w:p w14:paraId="691966D7" w14:textId="2BF9A88C" w:rsidR="00936D23" w:rsidRPr="004C7143" w:rsidRDefault="00DA551B" w:rsidP="00C9603E">
      <w:pPr>
        <w:pStyle w:val="Prrafodelista"/>
        <w:spacing w:before="100" w:beforeAutospacing="1" w:after="100" w:afterAutospacing="1"/>
        <w:ind w:left="0" w:right="-8"/>
        <w:jc w:val="both"/>
        <w:rPr>
          <w:rFonts w:ascii="Tahoma" w:eastAsia="Times New Roman" w:hAnsi="Tahoma" w:cs="Tahoma"/>
          <w:lang w:val="es-ES" w:eastAsia="es-ES"/>
        </w:rPr>
      </w:pPr>
      <w:r w:rsidRPr="004C7143">
        <w:rPr>
          <w:rFonts w:ascii="Tahoma" w:eastAsia="Times New Roman" w:hAnsi="Tahoma" w:cs="Tahoma"/>
          <w:lang w:val="es-ES" w:eastAsia="es-ES"/>
        </w:rPr>
        <w:t xml:space="preserve">Este apartado </w:t>
      </w:r>
      <w:r w:rsidR="009641D5" w:rsidRPr="004C7143">
        <w:rPr>
          <w:rFonts w:ascii="Tahoma" w:eastAsia="Times New Roman" w:hAnsi="Tahoma" w:cs="Tahoma"/>
          <w:lang w:val="es-ES" w:eastAsia="es-ES"/>
        </w:rPr>
        <w:t xml:space="preserve">se estructura </w:t>
      </w:r>
      <w:r w:rsidRPr="004C7143">
        <w:rPr>
          <w:rFonts w:ascii="Tahoma" w:eastAsia="Times New Roman" w:hAnsi="Tahoma" w:cs="Tahoma"/>
          <w:lang w:val="es-ES" w:eastAsia="es-ES"/>
        </w:rPr>
        <w:t>de acuerdo con la Metodología de evaluación y seguimiento de la transparencia de la actividad pública (MESTA), que organiza los criterios de evaluación de la transparencia en tres grupos:</w:t>
      </w:r>
    </w:p>
    <w:p w14:paraId="691966D8" w14:textId="77777777" w:rsidR="000E52B8" w:rsidRPr="004C7143" w:rsidRDefault="000E52B8" w:rsidP="00C9603E">
      <w:pPr>
        <w:pStyle w:val="Prrafodelista"/>
        <w:spacing w:before="100" w:beforeAutospacing="1" w:after="100" w:afterAutospacing="1"/>
        <w:ind w:left="0" w:right="-8"/>
        <w:jc w:val="both"/>
        <w:rPr>
          <w:rFonts w:ascii="Tahoma" w:eastAsia="Times New Roman" w:hAnsi="Tahoma" w:cs="Tahoma"/>
          <w:lang w:val="es-ES" w:eastAsia="es-ES"/>
        </w:rPr>
      </w:pPr>
    </w:p>
    <w:p w14:paraId="691966D9" w14:textId="77777777" w:rsidR="00DA551B" w:rsidRPr="004C7143" w:rsidRDefault="00DA551B" w:rsidP="00A375B1">
      <w:pPr>
        <w:pStyle w:val="Prrafodelista"/>
        <w:spacing w:before="100" w:beforeAutospacing="1" w:after="100" w:afterAutospacing="1"/>
        <w:ind w:left="851" w:right="-8"/>
        <w:jc w:val="both"/>
        <w:rPr>
          <w:rFonts w:ascii="Tahoma" w:eastAsia="Times New Roman" w:hAnsi="Tahoma" w:cs="Tahoma"/>
          <w:lang w:val="es-ES" w:eastAsia="es-ES"/>
        </w:rPr>
      </w:pPr>
      <w:r w:rsidRPr="004C7143">
        <w:rPr>
          <w:rFonts w:ascii="Tahoma" w:eastAsia="Times New Roman" w:hAnsi="Tahoma" w:cs="Tahoma"/>
          <w:lang w:val="es-ES" w:eastAsia="es-ES"/>
        </w:rPr>
        <w:t>(i) los referidos a l</w:t>
      </w:r>
      <w:r w:rsidR="000E52B8" w:rsidRPr="004C7143">
        <w:rPr>
          <w:rFonts w:ascii="Tahoma" w:eastAsia="Times New Roman" w:hAnsi="Tahoma" w:cs="Tahoma"/>
          <w:lang w:val="es-ES" w:eastAsia="es-ES"/>
        </w:rPr>
        <w:t>a publicación de la información</w:t>
      </w:r>
    </w:p>
    <w:p w14:paraId="691966DA" w14:textId="77777777" w:rsidR="00DA551B" w:rsidRPr="004C7143" w:rsidRDefault="00DA551B" w:rsidP="00A375B1">
      <w:pPr>
        <w:pStyle w:val="Prrafodelista"/>
        <w:spacing w:before="100" w:beforeAutospacing="1" w:after="100" w:afterAutospacing="1"/>
        <w:ind w:left="851" w:right="-8"/>
        <w:jc w:val="both"/>
        <w:rPr>
          <w:rFonts w:ascii="Tahoma" w:eastAsia="Times New Roman" w:hAnsi="Tahoma" w:cs="Tahoma"/>
          <w:lang w:val="es-ES" w:eastAsia="es-ES"/>
        </w:rPr>
      </w:pPr>
      <w:r w:rsidRPr="004C7143">
        <w:rPr>
          <w:rFonts w:ascii="Tahoma" w:eastAsia="Times New Roman" w:hAnsi="Tahoma" w:cs="Tahoma"/>
          <w:lang w:val="es-ES" w:eastAsia="es-ES"/>
        </w:rPr>
        <w:t>(</w:t>
      </w:r>
      <w:proofErr w:type="spellStart"/>
      <w:r w:rsidRPr="004C7143">
        <w:rPr>
          <w:rFonts w:ascii="Tahoma" w:eastAsia="Times New Roman" w:hAnsi="Tahoma" w:cs="Tahoma"/>
          <w:lang w:val="es-ES" w:eastAsia="es-ES"/>
        </w:rPr>
        <w:t>ii</w:t>
      </w:r>
      <w:proofErr w:type="spellEnd"/>
      <w:r w:rsidRPr="004C7143">
        <w:rPr>
          <w:rFonts w:ascii="Tahoma" w:eastAsia="Times New Roman" w:hAnsi="Tahoma" w:cs="Tahoma"/>
          <w:lang w:val="es-ES" w:eastAsia="es-ES"/>
        </w:rPr>
        <w:t>) los referidos a los</w:t>
      </w:r>
      <w:r w:rsidR="000E52B8" w:rsidRPr="004C7143">
        <w:rPr>
          <w:rFonts w:ascii="Tahoma" w:eastAsia="Times New Roman" w:hAnsi="Tahoma" w:cs="Tahoma"/>
          <w:lang w:val="es-ES" w:eastAsia="es-ES"/>
        </w:rPr>
        <w:t xml:space="preserve"> atributos de la información </w:t>
      </w:r>
    </w:p>
    <w:p w14:paraId="691966DB" w14:textId="77777777" w:rsidR="00B83558" w:rsidRPr="004C7143" w:rsidRDefault="00DA551B" w:rsidP="00A375B1">
      <w:pPr>
        <w:pStyle w:val="Prrafodelista"/>
        <w:spacing w:before="100" w:beforeAutospacing="1" w:after="100" w:afterAutospacing="1"/>
        <w:ind w:left="851" w:right="-8"/>
        <w:jc w:val="both"/>
        <w:rPr>
          <w:rFonts w:ascii="Tahoma" w:eastAsia="Times New Roman" w:hAnsi="Tahoma" w:cs="Tahoma"/>
          <w:lang w:val="es-ES" w:eastAsia="es-ES"/>
        </w:rPr>
      </w:pPr>
      <w:r w:rsidRPr="004C7143">
        <w:rPr>
          <w:rFonts w:ascii="Tahoma" w:eastAsia="Times New Roman" w:hAnsi="Tahoma" w:cs="Tahoma"/>
          <w:lang w:val="es-ES" w:eastAsia="es-ES"/>
        </w:rPr>
        <w:t>(</w:t>
      </w:r>
      <w:proofErr w:type="spellStart"/>
      <w:r w:rsidRPr="004C7143">
        <w:rPr>
          <w:rFonts w:ascii="Tahoma" w:eastAsia="Times New Roman" w:hAnsi="Tahoma" w:cs="Tahoma"/>
          <w:lang w:val="es-ES" w:eastAsia="es-ES"/>
        </w:rPr>
        <w:t>iii</w:t>
      </w:r>
      <w:proofErr w:type="spellEnd"/>
      <w:r w:rsidRPr="004C7143">
        <w:rPr>
          <w:rFonts w:ascii="Tahoma" w:eastAsia="Times New Roman" w:hAnsi="Tahoma" w:cs="Tahoma"/>
          <w:lang w:val="es-ES" w:eastAsia="es-ES"/>
        </w:rPr>
        <w:t>) los referidos al soporte web.</w:t>
      </w:r>
    </w:p>
    <w:p w14:paraId="3E684FBC" w14:textId="77777777" w:rsidR="00FF6024" w:rsidRPr="004C7143" w:rsidRDefault="00FF6024" w:rsidP="00A375B1">
      <w:pPr>
        <w:pStyle w:val="Prrafodelista"/>
        <w:spacing w:before="100" w:beforeAutospacing="1" w:after="100" w:afterAutospacing="1"/>
        <w:ind w:left="851" w:right="-8"/>
        <w:jc w:val="both"/>
        <w:rPr>
          <w:rFonts w:ascii="Tahoma" w:eastAsia="Times New Roman" w:hAnsi="Tahoma" w:cs="Tahoma"/>
          <w:lang w:val="es-ES" w:eastAsia="es-ES"/>
        </w:rPr>
      </w:pPr>
    </w:p>
    <w:p w14:paraId="073EC325" w14:textId="77777777" w:rsidR="00936359" w:rsidRPr="004C7143" w:rsidRDefault="00936359" w:rsidP="00A375B1">
      <w:pPr>
        <w:pStyle w:val="Prrafodelista"/>
        <w:spacing w:before="100" w:beforeAutospacing="1" w:after="100" w:afterAutospacing="1"/>
        <w:ind w:left="851" w:right="-8"/>
        <w:jc w:val="both"/>
        <w:rPr>
          <w:rFonts w:ascii="Tahoma" w:eastAsia="Times New Roman" w:hAnsi="Tahoma" w:cs="Tahoma"/>
          <w:lang w:val="es-ES" w:eastAsia="es-ES"/>
        </w:rPr>
      </w:pPr>
    </w:p>
    <w:p w14:paraId="691966DD" w14:textId="28159CEF" w:rsidR="00441085" w:rsidRPr="004C7143" w:rsidRDefault="00A02E03" w:rsidP="00C9603E">
      <w:pPr>
        <w:pStyle w:val="Prrafodelista"/>
        <w:spacing w:before="100" w:beforeAutospacing="1" w:after="100" w:afterAutospacing="1"/>
        <w:ind w:left="0" w:right="-8"/>
        <w:jc w:val="both"/>
        <w:rPr>
          <w:rFonts w:ascii="Tahoma" w:eastAsia="Times New Roman" w:hAnsi="Tahoma" w:cs="Tahoma"/>
          <w:b/>
          <w:bCs/>
          <w:i/>
          <w:iCs/>
          <w:color w:val="002060"/>
          <w:u w:val="single"/>
          <w:lang w:val="es-ES" w:eastAsia="es-ES"/>
        </w:rPr>
      </w:pPr>
      <w:r w:rsidRPr="004C7143">
        <w:rPr>
          <w:rFonts w:ascii="Tahoma" w:eastAsia="Times New Roman" w:hAnsi="Tahoma" w:cs="Tahoma"/>
          <w:b/>
          <w:bCs/>
          <w:i/>
          <w:iCs/>
          <w:color w:val="002060"/>
          <w:lang w:val="es-ES" w:eastAsia="es-ES"/>
        </w:rPr>
        <w:t>(i). -</w:t>
      </w:r>
      <w:r w:rsidR="009D3F28" w:rsidRPr="004C7143">
        <w:rPr>
          <w:rFonts w:ascii="Tahoma" w:eastAsia="Times New Roman" w:hAnsi="Tahoma" w:cs="Tahoma"/>
          <w:b/>
          <w:bCs/>
          <w:i/>
          <w:iCs/>
          <w:color w:val="002060"/>
          <w:u w:val="single"/>
          <w:lang w:val="es-ES" w:eastAsia="es-ES"/>
        </w:rPr>
        <w:t xml:space="preserve"> Criterios referidos a la publicación de la información:</w:t>
      </w:r>
    </w:p>
    <w:p w14:paraId="691966DE" w14:textId="77777777" w:rsidR="009D3F28" w:rsidRPr="004C7143" w:rsidRDefault="009D3F28" w:rsidP="00C9603E">
      <w:pPr>
        <w:pStyle w:val="Prrafodelista"/>
        <w:spacing w:before="100" w:beforeAutospacing="1" w:after="100" w:afterAutospacing="1"/>
        <w:ind w:left="0" w:right="-8"/>
        <w:jc w:val="both"/>
        <w:rPr>
          <w:rFonts w:ascii="Tahoma" w:eastAsia="Times New Roman" w:hAnsi="Tahoma" w:cs="Tahoma"/>
          <w:lang w:val="es-ES" w:eastAsia="es-ES"/>
        </w:rPr>
      </w:pPr>
    </w:p>
    <w:p w14:paraId="691966DF" w14:textId="7E1C579E" w:rsidR="00441085" w:rsidRPr="004C7143" w:rsidRDefault="003B3925" w:rsidP="00C9603E">
      <w:pPr>
        <w:pStyle w:val="Prrafodelista"/>
        <w:spacing w:before="100" w:beforeAutospacing="1" w:after="100" w:afterAutospacing="1"/>
        <w:ind w:left="0" w:right="-8"/>
        <w:jc w:val="both"/>
        <w:rPr>
          <w:rFonts w:ascii="Tahoma" w:eastAsia="Times New Roman" w:hAnsi="Tahoma" w:cs="Tahoma"/>
          <w:lang w:val="es-ES" w:eastAsia="es-ES"/>
        </w:rPr>
      </w:pPr>
      <w:r w:rsidRPr="004C7143">
        <w:rPr>
          <w:rFonts w:ascii="Tahoma" w:eastAsia="Times New Roman" w:hAnsi="Tahoma" w:cs="Tahoma"/>
          <w:lang w:val="es-ES" w:eastAsia="es-ES"/>
        </w:rPr>
        <w:t xml:space="preserve">Si bien </w:t>
      </w:r>
      <w:r w:rsidR="00A4675B" w:rsidRPr="004C7143">
        <w:rPr>
          <w:rFonts w:ascii="Tahoma" w:eastAsia="Times New Roman" w:hAnsi="Tahoma" w:cs="Tahoma"/>
          <w:lang w:val="es-ES" w:eastAsia="es-ES"/>
        </w:rPr>
        <w:t>la Ley 12/2014 es nuestro referente para el debido cumplimiento de</w:t>
      </w:r>
      <w:r w:rsidR="005D0CC3" w:rsidRPr="004C7143">
        <w:rPr>
          <w:rFonts w:ascii="Tahoma" w:eastAsia="Times New Roman" w:hAnsi="Tahoma" w:cs="Tahoma"/>
          <w:lang w:val="es-ES" w:eastAsia="es-ES"/>
        </w:rPr>
        <w:t xml:space="preserve"> </w:t>
      </w:r>
      <w:r w:rsidR="00A4675B" w:rsidRPr="004C7143">
        <w:rPr>
          <w:rFonts w:ascii="Tahoma" w:eastAsia="Times New Roman" w:hAnsi="Tahoma" w:cs="Tahoma"/>
          <w:lang w:val="es-ES" w:eastAsia="es-ES"/>
        </w:rPr>
        <w:t>la publicidad activa, l</w:t>
      </w:r>
      <w:r w:rsidR="00441085" w:rsidRPr="004C7143">
        <w:rPr>
          <w:rFonts w:ascii="Tahoma" w:eastAsia="Times New Roman" w:hAnsi="Tahoma" w:cs="Tahoma"/>
          <w:lang w:val="es-ES" w:eastAsia="es-ES"/>
        </w:rPr>
        <w:t>a información</w:t>
      </w:r>
      <w:r w:rsidR="009D3F28" w:rsidRPr="004C7143">
        <w:rPr>
          <w:rFonts w:ascii="Tahoma" w:eastAsia="Times New Roman" w:hAnsi="Tahoma" w:cs="Tahoma"/>
          <w:lang w:val="es-ES" w:eastAsia="es-ES"/>
        </w:rPr>
        <w:t xml:space="preserve"> de este apartado</w:t>
      </w:r>
      <w:r w:rsidR="00441085" w:rsidRPr="004C7143">
        <w:rPr>
          <w:rFonts w:ascii="Tahoma" w:eastAsia="Times New Roman" w:hAnsi="Tahoma" w:cs="Tahoma"/>
          <w:lang w:val="es-ES" w:eastAsia="es-ES"/>
        </w:rPr>
        <w:t xml:space="preserve"> </w:t>
      </w:r>
      <w:r w:rsidR="00A4675B" w:rsidRPr="004C7143">
        <w:rPr>
          <w:rFonts w:ascii="Tahoma" w:eastAsia="Times New Roman" w:hAnsi="Tahoma" w:cs="Tahoma"/>
          <w:lang w:val="es-ES" w:eastAsia="es-ES"/>
        </w:rPr>
        <w:t>para la autoevaluación del ejercicio 202</w:t>
      </w:r>
      <w:r w:rsidR="00890705" w:rsidRPr="004C7143">
        <w:rPr>
          <w:rFonts w:ascii="Tahoma" w:eastAsia="Times New Roman" w:hAnsi="Tahoma" w:cs="Tahoma"/>
          <w:lang w:val="es-ES" w:eastAsia="es-ES"/>
        </w:rPr>
        <w:t>1</w:t>
      </w:r>
      <w:r w:rsidR="00A4675B" w:rsidRPr="004C7143">
        <w:rPr>
          <w:rFonts w:ascii="Tahoma" w:eastAsia="Times New Roman" w:hAnsi="Tahoma" w:cs="Tahoma"/>
          <w:lang w:val="es-ES" w:eastAsia="es-ES"/>
        </w:rPr>
        <w:t xml:space="preserve"> </w:t>
      </w:r>
      <w:r w:rsidR="00441085" w:rsidRPr="004C7143">
        <w:rPr>
          <w:rFonts w:ascii="Tahoma" w:eastAsia="Times New Roman" w:hAnsi="Tahoma" w:cs="Tahoma"/>
          <w:lang w:val="es-ES" w:eastAsia="es-ES"/>
        </w:rPr>
        <w:t>se presenta estructurada siguiendo el articulado de la Ley 8/2015, de Cabildos Insulares,</w:t>
      </w:r>
      <w:r w:rsidR="00595BD9" w:rsidRPr="004C7143">
        <w:rPr>
          <w:rFonts w:ascii="Tahoma" w:eastAsia="Times New Roman" w:hAnsi="Tahoma" w:cs="Tahoma"/>
          <w:lang w:val="es-ES" w:eastAsia="es-ES"/>
        </w:rPr>
        <w:t xml:space="preserve"> así como el </w:t>
      </w:r>
      <w:r w:rsidR="00A4675B" w:rsidRPr="004C7143">
        <w:rPr>
          <w:rFonts w:ascii="Tahoma" w:eastAsia="Times New Roman" w:hAnsi="Tahoma" w:cs="Tahoma"/>
          <w:lang w:val="es-ES" w:eastAsia="es-ES"/>
        </w:rPr>
        <w:t xml:space="preserve">recién </w:t>
      </w:r>
      <w:r w:rsidR="00595BD9" w:rsidRPr="004C7143">
        <w:rPr>
          <w:rFonts w:ascii="Tahoma" w:eastAsia="Times New Roman" w:hAnsi="Tahoma" w:cs="Tahoma"/>
          <w:lang w:val="es-ES" w:eastAsia="es-ES"/>
        </w:rPr>
        <w:t xml:space="preserve">aprobado </w:t>
      </w:r>
      <w:r w:rsidR="00595BD9" w:rsidRPr="006B376D">
        <w:rPr>
          <w:rFonts w:ascii="Tahoma" w:hAnsi="Tahoma" w:cs="Tahoma"/>
          <w:b/>
          <w:bCs/>
          <w:lang w:val="es-ES"/>
        </w:rPr>
        <w:t>RTAIR</w:t>
      </w:r>
      <w:r w:rsidR="00441085" w:rsidRPr="004C7143">
        <w:rPr>
          <w:rFonts w:ascii="Tahoma" w:eastAsia="Times New Roman" w:hAnsi="Tahoma" w:cs="Tahoma"/>
          <w:lang w:val="es-ES" w:eastAsia="es-ES"/>
        </w:rPr>
        <w:t xml:space="preserve"> </w:t>
      </w:r>
      <w:r w:rsidR="00A4675B" w:rsidRPr="004C7143">
        <w:rPr>
          <w:rFonts w:ascii="Tahoma" w:eastAsia="Times New Roman" w:hAnsi="Tahoma" w:cs="Tahoma"/>
          <w:lang w:val="es-ES" w:eastAsia="es-ES"/>
        </w:rPr>
        <w:t xml:space="preserve">del Cabildo Insular de Tenerife </w:t>
      </w:r>
      <w:r w:rsidR="00441085" w:rsidRPr="004C7143">
        <w:rPr>
          <w:rFonts w:ascii="Tahoma" w:eastAsia="Times New Roman" w:hAnsi="Tahoma" w:cs="Tahoma"/>
          <w:lang w:val="es-ES" w:eastAsia="es-ES"/>
        </w:rPr>
        <w:t xml:space="preserve">por ser </w:t>
      </w:r>
      <w:r w:rsidR="00595BD9" w:rsidRPr="004C7143">
        <w:rPr>
          <w:rFonts w:ascii="Tahoma" w:eastAsia="Times New Roman" w:hAnsi="Tahoma" w:cs="Tahoma"/>
          <w:lang w:val="es-ES" w:eastAsia="es-ES"/>
        </w:rPr>
        <w:t xml:space="preserve">los </w:t>
      </w:r>
      <w:r w:rsidR="00441085" w:rsidRPr="004C7143">
        <w:rPr>
          <w:rFonts w:ascii="Tahoma" w:eastAsia="Times New Roman" w:hAnsi="Tahoma" w:cs="Tahoma"/>
          <w:lang w:val="es-ES" w:eastAsia="es-ES"/>
        </w:rPr>
        <w:t>texto</w:t>
      </w:r>
      <w:r w:rsidR="00595BD9" w:rsidRPr="004C7143">
        <w:rPr>
          <w:rFonts w:ascii="Tahoma" w:eastAsia="Times New Roman" w:hAnsi="Tahoma" w:cs="Tahoma"/>
          <w:lang w:val="es-ES" w:eastAsia="es-ES"/>
        </w:rPr>
        <w:t>s</w:t>
      </w:r>
      <w:r w:rsidR="00441085" w:rsidRPr="004C7143">
        <w:rPr>
          <w:rFonts w:ascii="Tahoma" w:eastAsia="Times New Roman" w:hAnsi="Tahoma" w:cs="Tahoma"/>
          <w:lang w:val="es-ES" w:eastAsia="es-ES"/>
        </w:rPr>
        <w:t xml:space="preserve"> jurídico</w:t>
      </w:r>
      <w:r w:rsidR="00595BD9" w:rsidRPr="004C7143">
        <w:rPr>
          <w:rFonts w:ascii="Tahoma" w:eastAsia="Times New Roman" w:hAnsi="Tahoma" w:cs="Tahoma"/>
          <w:lang w:val="es-ES" w:eastAsia="es-ES"/>
        </w:rPr>
        <w:t>s</w:t>
      </w:r>
      <w:r w:rsidR="00441085" w:rsidRPr="004C7143">
        <w:rPr>
          <w:rFonts w:ascii="Tahoma" w:eastAsia="Times New Roman" w:hAnsi="Tahoma" w:cs="Tahoma"/>
          <w:lang w:val="es-ES" w:eastAsia="es-ES"/>
        </w:rPr>
        <w:t xml:space="preserve"> más adecuado</w:t>
      </w:r>
      <w:r w:rsidR="00A4675B" w:rsidRPr="004C7143">
        <w:rPr>
          <w:rFonts w:ascii="Tahoma" w:eastAsia="Times New Roman" w:hAnsi="Tahoma" w:cs="Tahoma"/>
          <w:lang w:val="es-ES" w:eastAsia="es-ES"/>
        </w:rPr>
        <w:t>s</w:t>
      </w:r>
      <w:r w:rsidR="00441085" w:rsidRPr="004C7143">
        <w:rPr>
          <w:rFonts w:ascii="Tahoma" w:eastAsia="Times New Roman" w:hAnsi="Tahoma" w:cs="Tahoma"/>
          <w:lang w:val="es-ES" w:eastAsia="es-ES"/>
        </w:rPr>
        <w:t xml:space="preserve"> </w:t>
      </w:r>
      <w:r w:rsidR="00A4675B" w:rsidRPr="004C7143">
        <w:rPr>
          <w:rFonts w:ascii="Tahoma" w:eastAsia="Times New Roman" w:hAnsi="Tahoma" w:cs="Tahoma"/>
          <w:lang w:val="es-ES" w:eastAsia="es-ES"/>
        </w:rPr>
        <w:t>a los efectos de</w:t>
      </w:r>
      <w:r w:rsidR="00441085" w:rsidRPr="004C7143">
        <w:rPr>
          <w:rFonts w:ascii="Tahoma" w:eastAsia="Times New Roman" w:hAnsi="Tahoma" w:cs="Tahoma"/>
          <w:lang w:val="es-ES" w:eastAsia="es-ES"/>
        </w:rPr>
        <w:t xml:space="preserve"> cumplir tanto la legislación autonómica como </w:t>
      </w:r>
      <w:r w:rsidR="00077C67" w:rsidRPr="004C7143">
        <w:rPr>
          <w:rFonts w:ascii="Tahoma" w:eastAsia="Times New Roman" w:hAnsi="Tahoma" w:cs="Tahoma"/>
          <w:lang w:val="es-ES" w:eastAsia="es-ES"/>
        </w:rPr>
        <w:t xml:space="preserve">la </w:t>
      </w:r>
      <w:r w:rsidR="00441085" w:rsidRPr="004C7143">
        <w:rPr>
          <w:rFonts w:ascii="Tahoma" w:eastAsia="Times New Roman" w:hAnsi="Tahoma" w:cs="Tahoma"/>
          <w:lang w:val="es-ES" w:eastAsia="es-ES"/>
        </w:rPr>
        <w:t>estatal</w:t>
      </w:r>
      <w:r w:rsidRPr="004C7143">
        <w:rPr>
          <w:rFonts w:ascii="Tahoma" w:eastAsia="Times New Roman" w:hAnsi="Tahoma" w:cs="Tahoma"/>
          <w:lang w:val="es-ES" w:eastAsia="es-ES"/>
        </w:rPr>
        <w:t xml:space="preserve"> en materia de transparencia. </w:t>
      </w:r>
    </w:p>
    <w:p w14:paraId="691966E0" w14:textId="77777777" w:rsidR="00441085" w:rsidRPr="004C7143" w:rsidRDefault="00441085" w:rsidP="00C9603E">
      <w:pPr>
        <w:pStyle w:val="Prrafodelista"/>
        <w:spacing w:before="100" w:beforeAutospacing="1" w:after="100" w:afterAutospacing="1"/>
        <w:ind w:left="0" w:right="-8"/>
        <w:jc w:val="both"/>
        <w:rPr>
          <w:rFonts w:ascii="Tahoma" w:eastAsia="Times New Roman" w:hAnsi="Tahoma" w:cs="Tahoma"/>
          <w:lang w:val="es-ES" w:eastAsia="es-ES"/>
        </w:rPr>
      </w:pPr>
    </w:p>
    <w:p w14:paraId="691966E2" w14:textId="73F64EAA" w:rsidR="000E52B8" w:rsidRPr="004C7143" w:rsidRDefault="009D3F28" w:rsidP="00C9603E">
      <w:pPr>
        <w:pStyle w:val="Prrafodelista"/>
        <w:spacing w:before="100" w:beforeAutospacing="1" w:after="100" w:afterAutospacing="1"/>
        <w:ind w:left="0" w:right="-8"/>
        <w:jc w:val="both"/>
        <w:rPr>
          <w:rFonts w:ascii="Tahoma" w:eastAsia="Times New Roman" w:hAnsi="Tahoma" w:cs="Tahoma"/>
          <w:lang w:val="es-ES" w:eastAsia="es-ES"/>
        </w:rPr>
      </w:pPr>
      <w:r w:rsidRPr="004C7143">
        <w:rPr>
          <w:rFonts w:ascii="Tahoma" w:eastAsia="Times New Roman" w:hAnsi="Tahoma" w:cs="Tahoma"/>
          <w:lang w:val="es-ES" w:eastAsia="es-ES"/>
        </w:rPr>
        <w:t xml:space="preserve">Por lo tanto, el estado actual de TURISMO DE TENERIFE en relación </w:t>
      </w:r>
      <w:r w:rsidR="00077C67" w:rsidRPr="004C7143">
        <w:rPr>
          <w:rFonts w:ascii="Tahoma" w:eastAsia="Times New Roman" w:hAnsi="Tahoma" w:cs="Tahoma"/>
          <w:lang w:val="es-ES" w:eastAsia="es-ES"/>
        </w:rPr>
        <w:t>con</w:t>
      </w:r>
      <w:r w:rsidRPr="004C7143">
        <w:rPr>
          <w:rFonts w:ascii="Tahoma" w:eastAsia="Times New Roman" w:hAnsi="Tahoma" w:cs="Tahoma"/>
          <w:lang w:val="es-ES" w:eastAsia="es-ES"/>
        </w:rPr>
        <w:t xml:space="preserve"> cada uno de los ítems de transparencia incluidos en </w:t>
      </w:r>
      <w:r w:rsidR="003B3925" w:rsidRPr="004C7143">
        <w:rPr>
          <w:rFonts w:ascii="Tahoma" w:eastAsia="Times New Roman" w:hAnsi="Tahoma" w:cs="Tahoma"/>
          <w:lang w:val="es-ES" w:eastAsia="es-ES"/>
        </w:rPr>
        <w:t>los textos normativos reseñados</w:t>
      </w:r>
      <w:r w:rsidR="00A4675B" w:rsidRPr="004C7143">
        <w:rPr>
          <w:rFonts w:ascii="Tahoma" w:eastAsia="Times New Roman" w:hAnsi="Tahoma" w:cs="Tahoma"/>
          <w:lang w:val="es-ES" w:eastAsia="es-ES"/>
        </w:rPr>
        <w:t xml:space="preserve"> es </w:t>
      </w:r>
      <w:r w:rsidR="00072B3E" w:rsidRPr="004C7143">
        <w:rPr>
          <w:rFonts w:ascii="Tahoma" w:eastAsia="Times New Roman" w:hAnsi="Tahoma" w:cs="Tahoma"/>
          <w:lang w:val="es-ES" w:eastAsia="es-ES"/>
        </w:rPr>
        <w:t>el siguiente</w:t>
      </w:r>
      <w:r w:rsidR="004579D2" w:rsidRPr="004C7143">
        <w:rPr>
          <w:rFonts w:ascii="Tahoma" w:eastAsia="Times New Roman" w:hAnsi="Tahoma" w:cs="Tahoma"/>
          <w:lang w:val="es-ES" w:eastAsia="es-ES"/>
        </w:rPr>
        <w:t xml:space="preserve"> cuadro. </w:t>
      </w:r>
    </w:p>
    <w:p w14:paraId="42B0B269" w14:textId="77777777" w:rsidR="004579D2" w:rsidRPr="004C7143" w:rsidRDefault="004579D2" w:rsidP="00C9603E">
      <w:pPr>
        <w:pStyle w:val="Prrafodelista"/>
        <w:spacing w:before="100" w:beforeAutospacing="1" w:after="100" w:afterAutospacing="1"/>
        <w:ind w:left="0" w:right="-8"/>
        <w:jc w:val="both"/>
        <w:rPr>
          <w:rFonts w:ascii="Tahoma" w:eastAsia="Times New Roman" w:hAnsi="Tahoma" w:cs="Tahoma"/>
          <w:lang w:val="es-ES" w:eastAsia="es-ES"/>
        </w:rPr>
      </w:pPr>
    </w:p>
    <w:p w14:paraId="4F266BBF" w14:textId="6B8A710F" w:rsidR="004579D2" w:rsidRPr="004C7143" w:rsidRDefault="00936359" w:rsidP="00C9603E">
      <w:pPr>
        <w:pStyle w:val="Prrafodelista"/>
        <w:spacing w:before="100" w:beforeAutospacing="1" w:after="100" w:afterAutospacing="1"/>
        <w:ind w:left="0" w:right="-8"/>
        <w:jc w:val="both"/>
        <w:rPr>
          <w:rFonts w:ascii="Tahoma" w:eastAsia="Times New Roman" w:hAnsi="Tahoma" w:cs="Tahoma"/>
          <w:lang w:val="es-ES" w:eastAsia="es-ES"/>
        </w:rPr>
      </w:pPr>
      <w:r w:rsidRPr="004C7143">
        <w:rPr>
          <w:rFonts w:ascii="Tahoma" w:eastAsia="Times New Roman" w:hAnsi="Tahoma" w:cs="Tahoma"/>
          <w:lang w:val="es-ES" w:eastAsia="es-ES"/>
        </w:rPr>
        <w:t>Asimismo,</w:t>
      </w:r>
      <w:r w:rsidR="004579D2" w:rsidRPr="004C7143">
        <w:rPr>
          <w:rFonts w:ascii="Tahoma" w:eastAsia="Times New Roman" w:hAnsi="Tahoma" w:cs="Tahoma"/>
          <w:lang w:val="es-ES" w:eastAsia="es-ES"/>
        </w:rPr>
        <w:t xml:space="preserve"> se ha procedido a</w:t>
      </w:r>
      <w:r w:rsidR="00893E8B" w:rsidRPr="004C7143">
        <w:rPr>
          <w:rFonts w:ascii="Tahoma" w:eastAsia="Times New Roman" w:hAnsi="Tahoma" w:cs="Tahoma"/>
          <w:lang w:val="es-ES" w:eastAsia="es-ES"/>
        </w:rPr>
        <w:t xml:space="preserve"> mantener los bloques informativos solicitado en ejercicios anteriores y se ha procedido a</w:t>
      </w:r>
      <w:r w:rsidR="004579D2" w:rsidRPr="004C7143">
        <w:rPr>
          <w:rFonts w:ascii="Tahoma" w:eastAsia="Times New Roman" w:hAnsi="Tahoma" w:cs="Tahoma"/>
          <w:lang w:val="es-ES" w:eastAsia="es-ES"/>
        </w:rPr>
        <w:t xml:space="preserve"> actualizar el contenido de cada bloque de información de acuerdo </w:t>
      </w:r>
      <w:r w:rsidR="00E42DAC" w:rsidRPr="004C7143">
        <w:rPr>
          <w:rFonts w:ascii="Tahoma" w:eastAsia="Times New Roman" w:hAnsi="Tahoma" w:cs="Tahoma"/>
          <w:lang w:val="es-ES" w:eastAsia="es-ES"/>
        </w:rPr>
        <w:t>con las</w:t>
      </w:r>
      <w:r w:rsidR="00EB53F3" w:rsidRPr="004C7143">
        <w:rPr>
          <w:rFonts w:ascii="Tahoma" w:eastAsia="Times New Roman" w:hAnsi="Tahoma" w:cs="Tahoma"/>
          <w:lang w:val="es-ES" w:eastAsia="es-ES"/>
        </w:rPr>
        <w:t xml:space="preserve"> especificaciones de los cuestionarios </w:t>
      </w:r>
      <w:r w:rsidR="00E42DAC" w:rsidRPr="004C7143">
        <w:rPr>
          <w:rFonts w:ascii="Tahoma" w:eastAsia="Times New Roman" w:hAnsi="Tahoma" w:cs="Tahoma"/>
          <w:lang w:val="es-ES" w:eastAsia="es-ES"/>
        </w:rPr>
        <w:t xml:space="preserve">de transparencia para el ejercicio 2021 </w:t>
      </w:r>
    </w:p>
    <w:p w14:paraId="43615AB9" w14:textId="08E25097" w:rsidR="00FF6024" w:rsidRPr="004C7143" w:rsidRDefault="00FF6024" w:rsidP="00C9603E">
      <w:pPr>
        <w:pStyle w:val="Prrafodelista"/>
        <w:spacing w:before="100" w:beforeAutospacing="1" w:after="100" w:afterAutospacing="1"/>
        <w:ind w:left="0" w:right="-8"/>
        <w:jc w:val="both"/>
        <w:rPr>
          <w:rFonts w:ascii="Tahoma" w:eastAsia="Times New Roman" w:hAnsi="Tahoma" w:cs="Tahoma"/>
          <w:lang w:val="es-ES" w:eastAsia="es-ES"/>
        </w:rPr>
      </w:pPr>
    </w:p>
    <w:tbl>
      <w:tblPr>
        <w:tblStyle w:val="Tablaconcuadrcula"/>
        <w:tblW w:w="9072" w:type="dxa"/>
        <w:tblInd w:w="108" w:type="dxa"/>
        <w:tblLayout w:type="fixed"/>
        <w:tblCellMar>
          <w:top w:w="113" w:type="dxa"/>
          <w:bottom w:w="113" w:type="dxa"/>
        </w:tblCellMar>
        <w:tblLook w:val="04A0" w:firstRow="1" w:lastRow="0" w:firstColumn="1" w:lastColumn="0" w:noHBand="0" w:noVBand="1"/>
      </w:tblPr>
      <w:tblGrid>
        <w:gridCol w:w="2835"/>
        <w:gridCol w:w="6237"/>
      </w:tblGrid>
      <w:tr w:rsidR="00380CE0" w:rsidRPr="004C7143" w14:paraId="691966F1" w14:textId="77777777" w:rsidTr="00490459">
        <w:tc>
          <w:tcPr>
            <w:tcW w:w="2835" w:type="dxa"/>
            <w:shd w:val="clear" w:color="auto" w:fill="FFFFFF" w:themeFill="background1"/>
          </w:tcPr>
          <w:p w14:paraId="4B6CF007" w14:textId="77777777" w:rsidR="000948E3" w:rsidRPr="004C7143" w:rsidRDefault="00380CE0" w:rsidP="006318F2">
            <w:pPr>
              <w:pStyle w:val="Prrafodelista"/>
              <w:spacing w:line="360" w:lineRule="auto"/>
              <w:ind w:left="0" w:right="-8"/>
              <w:rPr>
                <w:rFonts w:ascii="Tahoma" w:eastAsia="Times New Roman" w:hAnsi="Tahoma" w:cs="Tahoma"/>
                <w:lang w:val="es-ES" w:eastAsia="es-ES"/>
              </w:rPr>
            </w:pPr>
            <w:r w:rsidRPr="004C7143">
              <w:rPr>
                <w:rFonts w:ascii="Tahoma" w:eastAsia="Times New Roman" w:hAnsi="Tahoma" w:cs="Tahoma"/>
                <w:b/>
                <w:lang w:val="es-ES" w:eastAsia="es-ES"/>
              </w:rPr>
              <w:lastRenderedPageBreak/>
              <w:t>INFORMACIÓN INSTITUCIONAL Y ORGANIZATIVA</w:t>
            </w:r>
            <w:r w:rsidRPr="004C7143">
              <w:rPr>
                <w:rFonts w:ascii="Tahoma" w:eastAsia="Times New Roman" w:hAnsi="Tahoma" w:cs="Tahoma"/>
                <w:lang w:val="es-ES" w:eastAsia="es-ES"/>
              </w:rPr>
              <w:t xml:space="preserve"> </w:t>
            </w:r>
          </w:p>
          <w:p w14:paraId="691966E5" w14:textId="51D3F50E" w:rsidR="00380CE0" w:rsidRPr="004C7143" w:rsidRDefault="00380CE0" w:rsidP="006318F2">
            <w:pPr>
              <w:pStyle w:val="Prrafodelista"/>
              <w:spacing w:line="360" w:lineRule="auto"/>
              <w:ind w:left="0" w:right="-8"/>
              <w:rPr>
                <w:rFonts w:ascii="Tahoma" w:eastAsia="Times New Roman" w:hAnsi="Tahoma" w:cs="Tahoma"/>
                <w:lang w:val="es-ES" w:eastAsia="es-ES"/>
              </w:rPr>
            </w:pPr>
            <w:r w:rsidRPr="004C7143">
              <w:rPr>
                <w:rFonts w:ascii="Tahoma" w:eastAsia="Times New Roman" w:hAnsi="Tahoma" w:cs="Tahoma"/>
                <w:bCs/>
                <w:lang w:val="es-ES" w:eastAsia="es-ES"/>
              </w:rPr>
              <w:t>(Arts. 13.2 y 18.1 d Ley 12/2014 y art 101 Ley 8/2015</w:t>
            </w:r>
            <w:r w:rsidR="00F164AB" w:rsidRPr="004C7143">
              <w:rPr>
                <w:rFonts w:ascii="Tahoma" w:eastAsia="Times New Roman" w:hAnsi="Tahoma" w:cs="Tahoma"/>
                <w:bCs/>
                <w:lang w:val="es-ES" w:eastAsia="es-ES"/>
              </w:rPr>
              <w:t xml:space="preserve">, </w:t>
            </w:r>
            <w:r w:rsidR="00F164AB" w:rsidRPr="004C7143">
              <w:rPr>
                <w:rFonts w:ascii="Tahoma" w:eastAsia="Times New Roman" w:hAnsi="Tahoma" w:cs="Tahoma"/>
                <w:b/>
                <w:lang w:val="es-ES" w:eastAsia="es-ES"/>
              </w:rPr>
              <w:t xml:space="preserve">Art. 24 </w:t>
            </w:r>
            <w:r w:rsidR="00C83E1F" w:rsidRPr="004C7143">
              <w:rPr>
                <w:rFonts w:ascii="Tahoma" w:eastAsia="Times New Roman" w:hAnsi="Tahoma" w:cs="Tahoma"/>
                <w:b/>
                <w:lang w:val="es-ES" w:eastAsia="es-ES"/>
              </w:rPr>
              <w:t xml:space="preserve">y 25 </w:t>
            </w:r>
            <w:r w:rsidR="00802709" w:rsidRPr="004C7143">
              <w:rPr>
                <w:rFonts w:ascii="Tahoma" w:eastAsia="Times New Roman" w:hAnsi="Tahoma" w:cs="Tahoma"/>
                <w:b/>
                <w:lang w:val="es-ES_tradnl" w:eastAsia="es-ES"/>
              </w:rPr>
              <w:t>RTAIR</w:t>
            </w:r>
            <w:r w:rsidRPr="004C7143">
              <w:rPr>
                <w:rFonts w:ascii="Tahoma" w:eastAsia="Times New Roman" w:hAnsi="Tahoma" w:cs="Tahoma"/>
                <w:bCs/>
                <w:lang w:val="es-ES" w:eastAsia="es-ES"/>
              </w:rPr>
              <w:t>)</w:t>
            </w:r>
          </w:p>
          <w:p w14:paraId="691966E6" w14:textId="77777777" w:rsidR="00380CE0" w:rsidRPr="004C7143" w:rsidRDefault="00380CE0" w:rsidP="00C9603E">
            <w:pPr>
              <w:pStyle w:val="Prrafodelista"/>
              <w:ind w:left="0" w:right="-8"/>
              <w:rPr>
                <w:rFonts w:ascii="Tahoma" w:eastAsia="Times New Roman" w:hAnsi="Tahoma" w:cs="Tahoma"/>
                <w:lang w:val="es-ES" w:eastAsia="es-ES"/>
              </w:rPr>
            </w:pPr>
          </w:p>
        </w:tc>
        <w:tc>
          <w:tcPr>
            <w:tcW w:w="6237" w:type="dxa"/>
            <w:shd w:val="clear" w:color="auto" w:fill="DBE5F1" w:themeFill="accent1" w:themeFillTint="33"/>
          </w:tcPr>
          <w:p w14:paraId="760C6B71" w14:textId="77777777" w:rsidR="00CD785A" w:rsidRPr="004C7143" w:rsidRDefault="00CD785A" w:rsidP="00CD785A">
            <w:pPr>
              <w:spacing w:after="120"/>
              <w:ind w:left="-34" w:right="-6"/>
              <w:rPr>
                <w:rFonts w:ascii="Tahoma" w:eastAsia="Times New Roman" w:hAnsi="Tahoma" w:cs="Tahoma"/>
                <w:lang w:val="es-ES" w:eastAsia="es-ES"/>
              </w:rPr>
            </w:pPr>
            <w:r w:rsidRPr="004C7143">
              <w:rPr>
                <w:rFonts w:ascii="Tahoma" w:eastAsia="Times New Roman" w:hAnsi="Tahoma" w:cs="Tahoma"/>
                <w:lang w:val="es-ES" w:eastAsia="es-ES"/>
              </w:rPr>
              <w:t>Objeto Social; Capital social; resto de documentación complementaria.</w:t>
            </w:r>
          </w:p>
          <w:p w14:paraId="5582C808" w14:textId="77777777" w:rsidR="00CD785A" w:rsidRPr="004C7143" w:rsidRDefault="00CD785A" w:rsidP="00CD785A">
            <w:pPr>
              <w:spacing w:after="120"/>
              <w:ind w:left="-34" w:right="-6"/>
              <w:rPr>
                <w:rFonts w:ascii="Tahoma" w:eastAsia="Times New Roman" w:hAnsi="Tahoma" w:cs="Tahoma"/>
                <w:lang w:val="es-ES" w:eastAsia="es-ES"/>
              </w:rPr>
            </w:pPr>
            <w:r w:rsidRPr="004C7143">
              <w:rPr>
                <w:rFonts w:ascii="Tahoma" w:eastAsia="Times New Roman" w:hAnsi="Tahoma" w:cs="Tahoma"/>
                <w:lang w:val="es-ES" w:eastAsia="es-ES"/>
              </w:rPr>
              <w:t>Los recursos que financian sus actividades</w:t>
            </w:r>
          </w:p>
          <w:p w14:paraId="1540D006" w14:textId="77777777" w:rsidR="00CD785A" w:rsidRPr="004C7143" w:rsidRDefault="00CD785A" w:rsidP="00CD785A">
            <w:pPr>
              <w:spacing w:after="120"/>
              <w:ind w:left="-34" w:right="-6"/>
              <w:rPr>
                <w:rFonts w:ascii="Tahoma" w:eastAsia="Times New Roman" w:hAnsi="Tahoma" w:cs="Tahoma"/>
                <w:lang w:val="es-ES" w:eastAsia="es-ES"/>
              </w:rPr>
            </w:pPr>
            <w:r w:rsidRPr="004C7143">
              <w:rPr>
                <w:rFonts w:ascii="Tahoma" w:eastAsia="Times New Roman" w:hAnsi="Tahoma" w:cs="Tahoma"/>
                <w:lang w:val="es-ES" w:eastAsia="es-ES"/>
              </w:rPr>
              <w:t>Organigrama actualizado: órganos y composición.</w:t>
            </w:r>
          </w:p>
          <w:p w14:paraId="727925FB" w14:textId="77777777" w:rsidR="00CD785A" w:rsidRPr="004C7143" w:rsidRDefault="00CD785A" w:rsidP="00CD785A">
            <w:pPr>
              <w:spacing w:after="120"/>
              <w:ind w:left="-34" w:right="-6"/>
              <w:rPr>
                <w:rFonts w:ascii="Tahoma" w:eastAsia="Times New Roman" w:hAnsi="Tahoma" w:cs="Tahoma"/>
                <w:lang w:val="es-ES" w:eastAsia="es-ES"/>
              </w:rPr>
            </w:pPr>
            <w:r w:rsidRPr="004C7143">
              <w:rPr>
                <w:rFonts w:ascii="Tahoma" w:eastAsia="Times New Roman" w:hAnsi="Tahoma" w:cs="Tahoma"/>
                <w:lang w:val="es-ES" w:eastAsia="es-ES"/>
              </w:rPr>
              <w:t xml:space="preserve">Establecer enlace al Portal de Transparencia del Excmo. Cabildo Insular de Tenerife y al Comisionado de Transparencia. </w:t>
            </w:r>
          </w:p>
          <w:p w14:paraId="2CB30A0B" w14:textId="77777777" w:rsidR="00CD785A" w:rsidRPr="004C7143" w:rsidRDefault="00CD785A" w:rsidP="00CD785A">
            <w:pPr>
              <w:spacing w:after="120"/>
              <w:ind w:left="-34" w:right="-6"/>
              <w:rPr>
                <w:rFonts w:ascii="Tahoma" w:eastAsia="Times New Roman" w:hAnsi="Tahoma" w:cs="Tahoma"/>
                <w:lang w:val="es-ES" w:eastAsia="es-ES"/>
              </w:rPr>
            </w:pPr>
            <w:r w:rsidRPr="004C7143">
              <w:rPr>
                <w:rFonts w:ascii="Tahoma" w:eastAsia="Times New Roman" w:hAnsi="Tahoma" w:cs="Tahoma"/>
                <w:lang w:val="es-ES" w:eastAsia="es-ES"/>
              </w:rPr>
              <w:t>Las personas titulares de los órganos de dirección y actos órganos sociales actualizados.</w:t>
            </w:r>
          </w:p>
          <w:p w14:paraId="6B950536" w14:textId="77777777" w:rsidR="00CD785A" w:rsidRPr="004C7143" w:rsidRDefault="00CD785A" w:rsidP="00CD785A">
            <w:pPr>
              <w:spacing w:after="120"/>
              <w:ind w:left="-34" w:right="-6"/>
              <w:rPr>
                <w:rFonts w:ascii="Tahoma" w:eastAsia="Times New Roman" w:hAnsi="Tahoma" w:cs="Tahoma"/>
                <w:lang w:val="es-ES" w:eastAsia="es-ES"/>
              </w:rPr>
            </w:pPr>
            <w:r w:rsidRPr="004C7143">
              <w:rPr>
                <w:rFonts w:ascii="Tahoma" w:eastAsia="Times New Roman" w:hAnsi="Tahoma" w:cs="Tahoma"/>
                <w:lang w:val="es-ES" w:eastAsia="es-ES"/>
              </w:rPr>
              <w:t>Modelo genérico de acceso a la información pública de SPET.</w:t>
            </w:r>
          </w:p>
          <w:p w14:paraId="4EF5D1D1" w14:textId="77777777" w:rsidR="00CD785A" w:rsidRPr="004C7143" w:rsidRDefault="00CD785A" w:rsidP="00CD785A">
            <w:pPr>
              <w:spacing w:after="120"/>
              <w:ind w:left="-34" w:right="-6"/>
              <w:rPr>
                <w:rFonts w:ascii="Tahoma" w:eastAsia="Times New Roman" w:hAnsi="Tahoma" w:cs="Tahoma"/>
                <w:lang w:val="es-ES" w:eastAsia="es-ES"/>
              </w:rPr>
            </w:pPr>
            <w:r w:rsidRPr="004C7143">
              <w:rPr>
                <w:rFonts w:ascii="Tahoma" w:eastAsia="Times New Roman" w:hAnsi="Tahoma" w:cs="Tahoma"/>
                <w:lang w:val="es-ES" w:eastAsia="es-ES"/>
              </w:rPr>
              <w:t>Principios rectores publicidad activa.</w:t>
            </w:r>
          </w:p>
          <w:p w14:paraId="477F19AA" w14:textId="77777777" w:rsidR="00CD785A" w:rsidRPr="004C7143" w:rsidRDefault="00CD785A" w:rsidP="00CD785A">
            <w:pPr>
              <w:spacing w:after="120"/>
              <w:ind w:left="-34" w:right="-6"/>
              <w:rPr>
                <w:rFonts w:ascii="Tahoma" w:eastAsia="Times New Roman" w:hAnsi="Tahoma" w:cs="Tahoma"/>
                <w:lang w:val="es-ES" w:eastAsia="es-ES"/>
              </w:rPr>
            </w:pPr>
            <w:r w:rsidRPr="004C7143">
              <w:rPr>
                <w:rFonts w:ascii="Tahoma" w:eastAsia="Times New Roman" w:hAnsi="Tahoma" w:cs="Tahoma"/>
                <w:lang w:val="es-ES" w:eastAsia="es-ES"/>
              </w:rPr>
              <w:t>Modelo de queja/reclamación sobre algún servicio.</w:t>
            </w:r>
          </w:p>
          <w:p w14:paraId="537C7DB2" w14:textId="77777777" w:rsidR="00CD785A" w:rsidRPr="004C7143" w:rsidRDefault="00CD785A" w:rsidP="00CD785A">
            <w:pPr>
              <w:spacing w:after="120"/>
              <w:ind w:left="-34" w:right="-6"/>
              <w:rPr>
                <w:rFonts w:ascii="Tahoma" w:eastAsia="Times New Roman" w:hAnsi="Tahoma" w:cs="Tahoma"/>
                <w:lang w:val="es-ES" w:eastAsia="es-ES"/>
              </w:rPr>
            </w:pPr>
            <w:r w:rsidRPr="004C7143">
              <w:rPr>
                <w:rFonts w:ascii="Tahoma" w:eastAsia="Times New Roman" w:hAnsi="Tahoma" w:cs="Tahoma"/>
                <w:lang w:val="es-ES" w:eastAsia="es-ES"/>
              </w:rPr>
              <w:t>Número de personas que prestan servicios en la entidad.</w:t>
            </w:r>
          </w:p>
          <w:p w14:paraId="72891B68" w14:textId="189627AB" w:rsidR="00020A6E" w:rsidRPr="004C7143" w:rsidRDefault="00020A6E" w:rsidP="00CD785A">
            <w:pPr>
              <w:spacing w:after="120"/>
              <w:ind w:left="-34" w:right="-6"/>
              <w:rPr>
                <w:rFonts w:ascii="Tahoma" w:eastAsia="Times New Roman" w:hAnsi="Tahoma" w:cs="Tahoma"/>
                <w:color w:val="000000" w:themeColor="text1"/>
                <w:lang w:val="es-ES" w:eastAsia="es-ES"/>
              </w:rPr>
            </w:pPr>
            <w:r w:rsidRPr="004C7143">
              <w:rPr>
                <w:rFonts w:ascii="Tahoma" w:eastAsia="Times New Roman" w:hAnsi="Tahoma" w:cs="Tahoma"/>
                <w:color w:val="000000" w:themeColor="text1"/>
                <w:lang w:val="es-ES" w:eastAsia="es-ES"/>
              </w:rPr>
              <w:t>Información general de la entidad: institucional, histórica, económica</w:t>
            </w:r>
          </w:p>
          <w:p w14:paraId="1741F4DA" w14:textId="7E02FF30" w:rsidR="000D0B92" w:rsidRPr="004C7143" w:rsidRDefault="000D0B92" w:rsidP="000D0B92">
            <w:pPr>
              <w:spacing w:after="120"/>
              <w:ind w:left="-34" w:right="-6"/>
              <w:rPr>
                <w:rFonts w:ascii="Tahoma" w:eastAsia="Times New Roman" w:hAnsi="Tahoma" w:cs="Tahoma"/>
                <w:color w:val="000000" w:themeColor="text1"/>
                <w:lang w:val="es-ES" w:eastAsia="es-ES"/>
              </w:rPr>
            </w:pPr>
            <w:r w:rsidRPr="004C7143">
              <w:rPr>
                <w:rFonts w:ascii="Tahoma" w:eastAsia="Times New Roman" w:hAnsi="Tahoma" w:cs="Tahoma"/>
                <w:color w:val="000000" w:themeColor="text1"/>
                <w:lang w:val="es-ES" w:eastAsia="es-ES"/>
              </w:rPr>
              <w:t>Estructura orgánica</w:t>
            </w:r>
          </w:p>
          <w:p w14:paraId="585B0B5D" w14:textId="42AE789D" w:rsidR="000D0B92" w:rsidRPr="004C7143" w:rsidRDefault="000D0B92" w:rsidP="00EC310F">
            <w:pPr>
              <w:pStyle w:val="Prrafodelista"/>
              <w:numPr>
                <w:ilvl w:val="0"/>
                <w:numId w:val="39"/>
              </w:numPr>
              <w:spacing w:after="120" w:line="240" w:lineRule="auto"/>
              <w:ind w:left="323" w:right="-6" w:hanging="357"/>
              <w:contextualSpacing w:val="0"/>
              <w:rPr>
                <w:rFonts w:ascii="Tahoma" w:eastAsia="Times New Roman" w:hAnsi="Tahoma" w:cs="Tahoma"/>
                <w:color w:val="000000" w:themeColor="text1"/>
                <w:lang w:val="es-ES" w:eastAsia="es-ES"/>
              </w:rPr>
            </w:pPr>
            <w:r w:rsidRPr="004C7143">
              <w:rPr>
                <w:rFonts w:ascii="Tahoma" w:eastAsia="Times New Roman" w:hAnsi="Tahoma" w:cs="Tahoma"/>
                <w:color w:val="000000" w:themeColor="text1"/>
                <w:lang w:val="es-ES" w:eastAsia="es-ES"/>
              </w:rPr>
              <w:t>Normativa aplicable a la entidad.</w:t>
            </w:r>
          </w:p>
          <w:p w14:paraId="37CFDA29" w14:textId="2E194ADD" w:rsidR="000D0B92" w:rsidRPr="004C7143" w:rsidRDefault="000D0B92" w:rsidP="00EC310F">
            <w:pPr>
              <w:pStyle w:val="Prrafodelista"/>
              <w:numPr>
                <w:ilvl w:val="0"/>
                <w:numId w:val="39"/>
              </w:numPr>
              <w:spacing w:after="120" w:line="240" w:lineRule="auto"/>
              <w:ind w:left="323" w:right="-6" w:hanging="357"/>
              <w:contextualSpacing w:val="0"/>
              <w:rPr>
                <w:rFonts w:ascii="Tahoma" w:eastAsia="Times New Roman" w:hAnsi="Tahoma" w:cs="Tahoma"/>
                <w:color w:val="000000" w:themeColor="text1"/>
                <w:lang w:val="es-ES" w:eastAsia="es-ES"/>
              </w:rPr>
            </w:pPr>
            <w:r w:rsidRPr="004C7143">
              <w:rPr>
                <w:rFonts w:ascii="Tahoma" w:eastAsia="Times New Roman" w:hAnsi="Tahoma" w:cs="Tahoma"/>
                <w:color w:val="000000" w:themeColor="text1"/>
                <w:lang w:val="es-ES" w:eastAsia="es-ES"/>
              </w:rPr>
              <w:t>Información relativa a las funciones y competencias, al objeto social o al fin fundacional de la entidad.</w:t>
            </w:r>
          </w:p>
          <w:p w14:paraId="3BF11589" w14:textId="18B7E368" w:rsidR="000D0B92" w:rsidRPr="004C7143" w:rsidRDefault="000D0B92" w:rsidP="00EC310F">
            <w:pPr>
              <w:pStyle w:val="Prrafodelista"/>
              <w:numPr>
                <w:ilvl w:val="0"/>
                <w:numId w:val="39"/>
              </w:numPr>
              <w:spacing w:after="120" w:line="240" w:lineRule="auto"/>
              <w:ind w:left="323" w:right="-6" w:hanging="357"/>
              <w:contextualSpacing w:val="0"/>
              <w:rPr>
                <w:rFonts w:ascii="Tahoma" w:eastAsia="Times New Roman" w:hAnsi="Tahoma" w:cs="Tahoma"/>
                <w:color w:val="000000" w:themeColor="text1"/>
                <w:lang w:val="es-ES" w:eastAsia="es-ES"/>
              </w:rPr>
            </w:pPr>
            <w:r w:rsidRPr="004C7143">
              <w:rPr>
                <w:rFonts w:ascii="Tahoma" w:eastAsia="Times New Roman" w:hAnsi="Tahoma" w:cs="Tahoma"/>
                <w:color w:val="000000" w:themeColor="text1"/>
                <w:lang w:val="es-ES" w:eastAsia="es-ES"/>
              </w:rPr>
              <w:t>Organigrama de la entidad</w:t>
            </w:r>
          </w:p>
          <w:p w14:paraId="2AD3FCEA" w14:textId="619BD3A9" w:rsidR="000D0B92" w:rsidRPr="004C7143" w:rsidRDefault="000D0B92" w:rsidP="00EC310F">
            <w:pPr>
              <w:pStyle w:val="Prrafodelista"/>
              <w:numPr>
                <w:ilvl w:val="0"/>
                <w:numId w:val="39"/>
              </w:numPr>
              <w:spacing w:after="120" w:line="240" w:lineRule="auto"/>
              <w:ind w:left="323" w:right="-6" w:hanging="357"/>
              <w:contextualSpacing w:val="0"/>
              <w:rPr>
                <w:rFonts w:ascii="Tahoma" w:eastAsia="Times New Roman" w:hAnsi="Tahoma" w:cs="Tahoma"/>
                <w:color w:val="000000" w:themeColor="text1"/>
                <w:lang w:val="es-ES" w:eastAsia="es-ES"/>
              </w:rPr>
            </w:pPr>
            <w:r w:rsidRPr="004C7143">
              <w:rPr>
                <w:rFonts w:ascii="Tahoma" w:eastAsia="Times New Roman" w:hAnsi="Tahoma" w:cs="Tahoma"/>
                <w:color w:val="000000" w:themeColor="text1"/>
                <w:lang w:val="es-ES" w:eastAsia="es-ES"/>
              </w:rPr>
              <w:t>Órganos de gobierno, de dirección o de administración de la entidad, indicando en cada caso su sede y ubicación, composición, funciones y persona titular.</w:t>
            </w:r>
          </w:p>
          <w:p w14:paraId="219A762D" w14:textId="7561F47D" w:rsidR="000D0B92" w:rsidRPr="004C7143" w:rsidRDefault="000D0B92" w:rsidP="000D0B92">
            <w:pPr>
              <w:spacing w:after="120"/>
              <w:ind w:left="-34" w:right="-6"/>
              <w:rPr>
                <w:rFonts w:ascii="Tahoma" w:eastAsia="Times New Roman" w:hAnsi="Tahoma" w:cs="Tahoma"/>
                <w:color w:val="000000" w:themeColor="text1"/>
                <w:lang w:val="es-ES" w:eastAsia="es-ES"/>
              </w:rPr>
            </w:pPr>
            <w:r w:rsidRPr="004C7143">
              <w:rPr>
                <w:rFonts w:ascii="Tahoma" w:eastAsia="Times New Roman" w:hAnsi="Tahoma" w:cs="Tahoma"/>
                <w:color w:val="000000" w:themeColor="text1"/>
                <w:lang w:val="es-ES" w:eastAsia="es-ES"/>
              </w:rPr>
              <w:t>Sociedades mercantiles, fundaciones, consorcios, asociaciones públicas y demás entidades privadas en las que participe mayoritariamente</w:t>
            </w:r>
          </w:p>
          <w:p w14:paraId="3DB455AB" w14:textId="1BD7DAA1" w:rsidR="000D0B92" w:rsidRPr="004C7143" w:rsidRDefault="000D0B92" w:rsidP="00903278">
            <w:pPr>
              <w:pStyle w:val="Prrafodelista"/>
              <w:numPr>
                <w:ilvl w:val="0"/>
                <w:numId w:val="39"/>
              </w:numPr>
              <w:spacing w:after="120" w:line="240" w:lineRule="auto"/>
              <w:ind w:left="323" w:right="-6" w:hanging="357"/>
              <w:contextualSpacing w:val="0"/>
              <w:rPr>
                <w:rFonts w:ascii="Tahoma" w:eastAsia="Times New Roman" w:hAnsi="Tahoma" w:cs="Tahoma"/>
                <w:color w:val="000000" w:themeColor="text1"/>
                <w:lang w:val="es-ES" w:eastAsia="es-ES"/>
              </w:rPr>
            </w:pPr>
            <w:r w:rsidRPr="004C7143">
              <w:rPr>
                <w:rFonts w:ascii="Tahoma" w:eastAsia="Times New Roman" w:hAnsi="Tahoma" w:cs="Tahoma"/>
                <w:color w:val="000000" w:themeColor="text1"/>
                <w:lang w:val="es-ES" w:eastAsia="es-ES"/>
              </w:rPr>
              <w:t>Capital social, dotación fundacional o participación y recursos que financian sus actividades.</w:t>
            </w:r>
          </w:p>
          <w:p w14:paraId="4A47593D" w14:textId="4E48C963" w:rsidR="000D0B92" w:rsidRPr="004C7143" w:rsidRDefault="000D0B92" w:rsidP="00903278">
            <w:pPr>
              <w:pStyle w:val="Prrafodelista"/>
              <w:numPr>
                <w:ilvl w:val="0"/>
                <w:numId w:val="39"/>
              </w:numPr>
              <w:spacing w:after="120" w:line="240" w:lineRule="auto"/>
              <w:ind w:left="323" w:right="-6" w:hanging="357"/>
              <w:contextualSpacing w:val="0"/>
              <w:rPr>
                <w:rFonts w:ascii="Tahoma" w:eastAsia="Times New Roman" w:hAnsi="Tahoma" w:cs="Tahoma"/>
                <w:color w:val="000000" w:themeColor="text1"/>
                <w:lang w:val="es-ES" w:eastAsia="es-ES"/>
              </w:rPr>
            </w:pPr>
            <w:r w:rsidRPr="004C7143">
              <w:rPr>
                <w:rFonts w:ascii="Tahoma" w:eastAsia="Times New Roman" w:hAnsi="Tahoma" w:cs="Tahoma"/>
                <w:color w:val="000000" w:themeColor="text1"/>
                <w:lang w:val="es-ES" w:eastAsia="es-ES"/>
              </w:rPr>
              <w:t>Estatutos por los que ha de regirse la entidad, y sus modificaciones.</w:t>
            </w:r>
          </w:p>
          <w:p w14:paraId="691966F0" w14:textId="436304A4" w:rsidR="00380CE0" w:rsidRPr="004C7143" w:rsidRDefault="000D0B92" w:rsidP="00D6410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4C7143">
              <w:rPr>
                <w:rFonts w:ascii="Tahoma" w:eastAsia="Times New Roman" w:hAnsi="Tahoma" w:cs="Tahoma"/>
                <w:color w:val="000000" w:themeColor="text1"/>
                <w:lang w:val="es-ES" w:eastAsia="es-ES"/>
              </w:rPr>
              <w:t>Acuerdos en los que se disponga la creación, modificación, participación o extinción de la entidad y, en su caso, Boletín Oficial en el que están publicados.</w:t>
            </w:r>
          </w:p>
        </w:tc>
      </w:tr>
      <w:tr w:rsidR="00380CE0" w:rsidRPr="004C7143" w14:paraId="69196701" w14:textId="77777777" w:rsidTr="00490459">
        <w:tc>
          <w:tcPr>
            <w:tcW w:w="2835" w:type="dxa"/>
            <w:shd w:val="clear" w:color="auto" w:fill="auto"/>
          </w:tcPr>
          <w:p w14:paraId="691966F5" w14:textId="5D839A3D" w:rsidR="00380CE0" w:rsidRPr="004C7143" w:rsidRDefault="00380CE0" w:rsidP="00E03D93">
            <w:pPr>
              <w:pStyle w:val="Prrafodelista"/>
              <w:spacing w:line="360" w:lineRule="auto"/>
              <w:ind w:left="0" w:right="-8"/>
              <w:rPr>
                <w:rFonts w:ascii="Tahoma" w:eastAsia="Times New Roman" w:hAnsi="Tahoma" w:cs="Tahoma"/>
                <w:lang w:val="es-ES" w:eastAsia="es-ES"/>
              </w:rPr>
            </w:pPr>
            <w:r w:rsidRPr="004C7143">
              <w:rPr>
                <w:rFonts w:ascii="Tahoma" w:eastAsia="Times New Roman" w:hAnsi="Tahoma" w:cs="Tahoma"/>
                <w:b/>
                <w:lang w:val="es-ES" w:eastAsia="es-ES"/>
              </w:rPr>
              <w:t>INFORMACION RELATIVA AL PERSONAL DE LIBRE NOMBRAMIENTO</w:t>
            </w:r>
            <w:r w:rsidRPr="004C7143">
              <w:rPr>
                <w:rFonts w:ascii="Tahoma" w:eastAsia="Times New Roman" w:hAnsi="Tahoma" w:cs="Tahoma"/>
                <w:lang w:val="es-ES" w:eastAsia="es-ES"/>
              </w:rPr>
              <w:t xml:space="preserve"> </w:t>
            </w:r>
            <w:r w:rsidRPr="004C7143">
              <w:rPr>
                <w:rFonts w:ascii="Tahoma" w:eastAsia="Times New Roman" w:hAnsi="Tahoma" w:cs="Tahoma"/>
                <w:bCs/>
                <w:lang w:val="es-ES" w:eastAsia="es-ES"/>
              </w:rPr>
              <w:lastRenderedPageBreak/>
              <w:t>(Art.19.1 b y c) de Ley 12/2014 y art. 102 Ley 8/2015</w:t>
            </w:r>
            <w:r w:rsidR="00D662C1" w:rsidRPr="004C7143">
              <w:rPr>
                <w:rFonts w:ascii="Tahoma" w:eastAsia="Times New Roman" w:hAnsi="Tahoma" w:cs="Tahoma"/>
                <w:bCs/>
                <w:lang w:val="es-ES" w:eastAsia="es-ES"/>
              </w:rPr>
              <w:t xml:space="preserve">, </w:t>
            </w:r>
            <w:r w:rsidR="00D662C1" w:rsidRPr="004C7143">
              <w:rPr>
                <w:rFonts w:ascii="Tahoma" w:eastAsia="Times New Roman" w:hAnsi="Tahoma" w:cs="Tahoma"/>
                <w:b/>
                <w:lang w:val="es-ES" w:eastAsia="es-ES"/>
              </w:rPr>
              <w:t>Art. 26 RTIAR</w:t>
            </w:r>
            <w:r w:rsidRPr="004C7143">
              <w:rPr>
                <w:rFonts w:ascii="Tahoma" w:eastAsia="Times New Roman" w:hAnsi="Tahoma" w:cs="Tahoma"/>
                <w:bCs/>
                <w:lang w:val="es-ES" w:eastAsia="es-ES"/>
              </w:rPr>
              <w:t>)</w:t>
            </w:r>
          </w:p>
          <w:p w14:paraId="691966F6" w14:textId="77777777" w:rsidR="00380CE0" w:rsidRPr="004C7143" w:rsidRDefault="00380CE0" w:rsidP="00C9603E">
            <w:pPr>
              <w:pStyle w:val="Prrafodelista"/>
              <w:ind w:left="0" w:right="-8"/>
              <w:rPr>
                <w:rFonts w:ascii="Tahoma" w:eastAsia="Times New Roman" w:hAnsi="Tahoma" w:cs="Tahoma"/>
                <w:lang w:val="es-ES" w:eastAsia="es-ES"/>
              </w:rPr>
            </w:pPr>
          </w:p>
        </w:tc>
        <w:tc>
          <w:tcPr>
            <w:tcW w:w="6237" w:type="dxa"/>
            <w:shd w:val="clear" w:color="auto" w:fill="DBE5F1" w:themeFill="accent1" w:themeFillTint="33"/>
          </w:tcPr>
          <w:p w14:paraId="691966F7" w14:textId="2CE629D8" w:rsidR="00380CE0" w:rsidRPr="004C7143" w:rsidRDefault="00380CE0" w:rsidP="00B733EF">
            <w:pPr>
              <w:spacing w:after="120"/>
              <w:ind w:right="-6"/>
              <w:rPr>
                <w:rFonts w:ascii="Tahoma" w:eastAsia="Times New Roman" w:hAnsi="Tahoma" w:cs="Tahoma"/>
                <w:lang w:val="es-ES" w:eastAsia="es-ES"/>
              </w:rPr>
            </w:pPr>
            <w:r w:rsidRPr="004C7143">
              <w:rPr>
                <w:rFonts w:ascii="Tahoma" w:eastAsia="Times New Roman" w:hAnsi="Tahoma" w:cs="Tahoma"/>
                <w:lang w:val="es-ES" w:eastAsia="es-ES"/>
              </w:rPr>
              <w:lastRenderedPageBreak/>
              <w:t xml:space="preserve">En cuanto al personal de libre nombramiento: </w:t>
            </w:r>
            <w:r w:rsidRPr="004C7143">
              <w:rPr>
                <w:rFonts w:ascii="Tahoma" w:eastAsia="Times New Roman" w:hAnsi="Tahoma" w:cs="Tahoma"/>
                <w:u w:val="single"/>
                <w:lang w:val="es-ES" w:eastAsia="es-ES"/>
              </w:rPr>
              <w:t>directivos de la sociedad</w:t>
            </w:r>
            <w:r w:rsidRPr="004C7143">
              <w:rPr>
                <w:rFonts w:ascii="Tahoma" w:eastAsia="Times New Roman" w:hAnsi="Tahoma" w:cs="Tahoma"/>
                <w:lang w:val="es-ES" w:eastAsia="es-ES"/>
              </w:rPr>
              <w:t>:</w:t>
            </w:r>
          </w:p>
          <w:p w14:paraId="691966F8" w14:textId="77777777" w:rsidR="00380CE0" w:rsidRPr="004C7143" w:rsidRDefault="00380CE0" w:rsidP="00853D3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4C7143">
              <w:rPr>
                <w:rFonts w:ascii="Tahoma" w:eastAsia="Times New Roman" w:hAnsi="Tahoma" w:cs="Tahoma"/>
                <w:lang w:val="es-ES" w:eastAsia="es-ES"/>
              </w:rPr>
              <w:t>Identificación y nombramiento</w:t>
            </w:r>
          </w:p>
          <w:p w14:paraId="691966F9" w14:textId="77777777" w:rsidR="00380CE0" w:rsidRPr="004C7143" w:rsidRDefault="00380CE0" w:rsidP="00853D3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4C7143">
              <w:rPr>
                <w:rFonts w:ascii="Tahoma" w:eastAsia="Times New Roman" w:hAnsi="Tahoma" w:cs="Tahoma"/>
                <w:lang w:val="es-ES" w:eastAsia="es-ES"/>
              </w:rPr>
              <w:t>Perfil, méritos académicos y trayectoria profesional</w:t>
            </w:r>
          </w:p>
          <w:p w14:paraId="691966FA" w14:textId="77777777" w:rsidR="00380CE0" w:rsidRPr="004C7143" w:rsidRDefault="00380CE0" w:rsidP="00853D3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4C7143">
              <w:rPr>
                <w:rFonts w:ascii="Tahoma" w:eastAsia="Times New Roman" w:hAnsi="Tahoma" w:cs="Tahoma"/>
                <w:lang w:val="es-ES" w:eastAsia="es-ES"/>
              </w:rPr>
              <w:t>Funciones</w:t>
            </w:r>
          </w:p>
          <w:p w14:paraId="691966FB" w14:textId="77777777" w:rsidR="00380CE0" w:rsidRPr="004C7143" w:rsidRDefault="00380CE0" w:rsidP="00853D3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4C7143">
              <w:rPr>
                <w:rFonts w:ascii="Tahoma" w:eastAsia="Times New Roman" w:hAnsi="Tahoma" w:cs="Tahoma"/>
                <w:lang w:val="es-ES" w:eastAsia="es-ES"/>
              </w:rPr>
              <w:lastRenderedPageBreak/>
              <w:t>Órganos colegiados de los que es miembro</w:t>
            </w:r>
          </w:p>
          <w:p w14:paraId="691966FC" w14:textId="77777777" w:rsidR="00380CE0" w:rsidRPr="004C7143" w:rsidRDefault="00380CE0" w:rsidP="00853D3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4C7143">
              <w:rPr>
                <w:rFonts w:ascii="Tahoma" w:eastAsia="Times New Roman" w:hAnsi="Tahoma" w:cs="Tahoma"/>
                <w:lang w:val="es-ES" w:eastAsia="es-ES"/>
              </w:rPr>
              <w:t>Actividades públicas y privadas para las que se le ha concedido la compatibilidad.</w:t>
            </w:r>
          </w:p>
          <w:p w14:paraId="691966FD" w14:textId="77777777" w:rsidR="00380CE0" w:rsidRPr="004C7143" w:rsidRDefault="00380CE0" w:rsidP="004272E0">
            <w:pPr>
              <w:spacing w:after="120"/>
              <w:ind w:left="-34" w:right="-6"/>
              <w:rPr>
                <w:rFonts w:ascii="Tahoma" w:eastAsia="Times New Roman" w:hAnsi="Tahoma" w:cs="Tahoma"/>
                <w:lang w:val="es-ES" w:eastAsia="es-ES"/>
              </w:rPr>
            </w:pPr>
            <w:r w:rsidRPr="004C7143">
              <w:rPr>
                <w:rFonts w:ascii="Tahoma" w:eastAsia="Times New Roman" w:hAnsi="Tahoma" w:cs="Tahoma"/>
                <w:lang w:val="es-ES" w:eastAsia="es-ES"/>
              </w:rPr>
              <w:t xml:space="preserve">En cuanto al </w:t>
            </w:r>
            <w:r w:rsidRPr="004C7143">
              <w:rPr>
                <w:rFonts w:ascii="Tahoma" w:eastAsia="Times New Roman" w:hAnsi="Tahoma" w:cs="Tahoma"/>
                <w:u w:val="single"/>
                <w:lang w:val="es-ES" w:eastAsia="es-ES"/>
              </w:rPr>
              <w:t>personal de confianza</w:t>
            </w:r>
            <w:r w:rsidRPr="004C7143">
              <w:rPr>
                <w:rFonts w:ascii="Tahoma" w:eastAsia="Times New Roman" w:hAnsi="Tahoma" w:cs="Tahoma"/>
                <w:lang w:val="es-ES" w:eastAsia="es-ES"/>
              </w:rPr>
              <w:t xml:space="preserve"> o asesoramiento especial: </w:t>
            </w:r>
          </w:p>
          <w:p w14:paraId="691966FE" w14:textId="77777777" w:rsidR="00380CE0" w:rsidRPr="004C7143" w:rsidRDefault="00380CE0" w:rsidP="00853D3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4C7143">
              <w:rPr>
                <w:rFonts w:ascii="Tahoma" w:eastAsia="Times New Roman" w:hAnsi="Tahoma" w:cs="Tahoma"/>
                <w:lang w:val="es-ES" w:eastAsia="es-ES"/>
              </w:rPr>
              <w:t>Identificación y nombramiento, formación y trayectoria profesional, funciones asignadas</w:t>
            </w:r>
          </w:p>
          <w:p w14:paraId="691966FF" w14:textId="77777777" w:rsidR="00380CE0" w:rsidRPr="004C7143" w:rsidRDefault="00380CE0" w:rsidP="00853D3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4C7143">
              <w:rPr>
                <w:rFonts w:ascii="Tahoma" w:eastAsia="Times New Roman" w:hAnsi="Tahoma" w:cs="Tahoma"/>
                <w:lang w:val="es-ES" w:eastAsia="es-ES"/>
              </w:rPr>
              <w:t>Órganos colegiados de los que es miembro</w:t>
            </w:r>
          </w:p>
          <w:p w14:paraId="69196700" w14:textId="77777777" w:rsidR="00380CE0" w:rsidRPr="004C7143" w:rsidRDefault="00380CE0" w:rsidP="00853D3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4C7143">
              <w:rPr>
                <w:rFonts w:ascii="Tahoma" w:eastAsia="Times New Roman" w:hAnsi="Tahoma" w:cs="Tahoma"/>
                <w:lang w:val="es-ES" w:eastAsia="es-ES"/>
              </w:rPr>
              <w:t>Actividades públicas y privadas para las que se le ha concedido la compatibilidad.</w:t>
            </w:r>
          </w:p>
        </w:tc>
      </w:tr>
      <w:tr w:rsidR="00380CE0" w:rsidRPr="004C7143" w14:paraId="69196708" w14:textId="77777777" w:rsidTr="00490459">
        <w:tc>
          <w:tcPr>
            <w:tcW w:w="2835" w:type="dxa"/>
            <w:shd w:val="clear" w:color="auto" w:fill="auto"/>
          </w:tcPr>
          <w:p w14:paraId="39CF831E" w14:textId="77777777" w:rsidR="00717331" w:rsidRPr="004C7143" w:rsidRDefault="00380CE0" w:rsidP="009B10D4">
            <w:pPr>
              <w:pStyle w:val="Prrafodelista"/>
              <w:spacing w:line="360" w:lineRule="auto"/>
              <w:ind w:left="0" w:right="-8"/>
              <w:rPr>
                <w:rFonts w:ascii="Tahoma" w:eastAsia="Times New Roman" w:hAnsi="Tahoma" w:cs="Tahoma"/>
                <w:lang w:val="es-ES" w:eastAsia="es-ES"/>
              </w:rPr>
            </w:pPr>
            <w:r w:rsidRPr="004C7143">
              <w:rPr>
                <w:rFonts w:ascii="Tahoma" w:eastAsia="Times New Roman" w:hAnsi="Tahoma" w:cs="Tahoma"/>
                <w:b/>
                <w:lang w:val="es-ES" w:eastAsia="es-ES"/>
              </w:rPr>
              <w:lastRenderedPageBreak/>
              <w:t>INFORMACIÓN EN MATERIA DE EMPLEO PÚBLICO</w:t>
            </w:r>
            <w:r w:rsidRPr="004C7143">
              <w:rPr>
                <w:rFonts w:ascii="Tahoma" w:eastAsia="Times New Roman" w:hAnsi="Tahoma" w:cs="Tahoma"/>
                <w:lang w:val="es-ES" w:eastAsia="es-ES"/>
              </w:rPr>
              <w:t xml:space="preserve"> </w:t>
            </w:r>
          </w:p>
          <w:p w14:paraId="69196703" w14:textId="72C63AED" w:rsidR="00380CE0" w:rsidRPr="006B376D" w:rsidRDefault="00380CE0" w:rsidP="0066441B">
            <w:pPr>
              <w:pStyle w:val="Prrafodelista"/>
              <w:spacing w:after="0" w:line="360" w:lineRule="auto"/>
              <w:ind w:left="0" w:right="-6"/>
              <w:rPr>
                <w:rFonts w:ascii="Tahoma" w:eastAsia="Times New Roman" w:hAnsi="Tahoma" w:cs="Tahoma"/>
                <w:lang w:val="en-GB" w:eastAsia="es-ES"/>
              </w:rPr>
            </w:pPr>
            <w:r w:rsidRPr="006B376D">
              <w:rPr>
                <w:rFonts w:ascii="Tahoma" w:eastAsia="Times New Roman" w:hAnsi="Tahoma" w:cs="Tahoma"/>
                <w:lang w:val="en-GB" w:eastAsia="es-ES"/>
              </w:rPr>
              <w:t>(Art. 20 Ley 12/2014 y art. 103.2 de Ley 8/2015</w:t>
            </w:r>
            <w:r w:rsidR="00E27135" w:rsidRPr="006B376D">
              <w:rPr>
                <w:rFonts w:ascii="Tahoma" w:eastAsia="Times New Roman" w:hAnsi="Tahoma" w:cs="Tahoma"/>
                <w:lang w:val="en-GB" w:eastAsia="es-ES"/>
              </w:rPr>
              <w:t xml:space="preserve">, </w:t>
            </w:r>
            <w:r w:rsidR="00E27135" w:rsidRPr="006B376D">
              <w:rPr>
                <w:rFonts w:ascii="Tahoma" w:eastAsia="Times New Roman" w:hAnsi="Tahoma" w:cs="Tahoma"/>
                <w:b/>
                <w:bCs/>
                <w:lang w:val="en-GB" w:eastAsia="es-ES"/>
              </w:rPr>
              <w:t xml:space="preserve">Art. 27 </w:t>
            </w:r>
            <w:r w:rsidR="00E27135" w:rsidRPr="004C7143">
              <w:rPr>
                <w:rFonts w:ascii="Tahoma" w:hAnsi="Tahoma" w:cs="Tahoma"/>
                <w:b/>
                <w:bCs/>
              </w:rPr>
              <w:t>RTAIR</w:t>
            </w:r>
            <w:r w:rsidRPr="006B376D">
              <w:rPr>
                <w:rFonts w:ascii="Tahoma" w:eastAsia="Times New Roman" w:hAnsi="Tahoma" w:cs="Tahoma"/>
                <w:lang w:val="en-GB" w:eastAsia="es-ES"/>
              </w:rPr>
              <w:t>)</w:t>
            </w:r>
          </w:p>
        </w:tc>
        <w:tc>
          <w:tcPr>
            <w:tcW w:w="6237" w:type="dxa"/>
            <w:shd w:val="clear" w:color="auto" w:fill="DBE5F1" w:themeFill="accent1" w:themeFillTint="33"/>
          </w:tcPr>
          <w:p w14:paraId="69196704" w14:textId="283A5418" w:rsidR="00380CE0" w:rsidRPr="004C7143" w:rsidRDefault="00380CE0" w:rsidP="0095384F">
            <w:pPr>
              <w:spacing w:after="120"/>
              <w:ind w:left="-34" w:right="-6"/>
              <w:rPr>
                <w:rFonts w:ascii="Tahoma" w:eastAsia="Times New Roman" w:hAnsi="Tahoma" w:cs="Tahoma"/>
                <w:lang w:val="es-ES" w:eastAsia="es-ES"/>
              </w:rPr>
            </w:pPr>
            <w:r w:rsidRPr="004C7143">
              <w:rPr>
                <w:rFonts w:ascii="Tahoma" w:eastAsia="Times New Roman" w:hAnsi="Tahoma" w:cs="Tahoma"/>
                <w:lang w:val="es-ES" w:eastAsia="es-ES"/>
              </w:rPr>
              <w:t>Nº empleados adscritos (especificando el puesto de trabajo o plaza que desempeñan y el régimen de provisión)</w:t>
            </w:r>
          </w:p>
          <w:p w14:paraId="69196705" w14:textId="42FCF5E2" w:rsidR="00380CE0" w:rsidRPr="004C7143" w:rsidRDefault="005E7D6E" w:rsidP="0095384F">
            <w:pPr>
              <w:spacing w:after="120"/>
              <w:ind w:left="-34" w:right="-6"/>
              <w:rPr>
                <w:rFonts w:ascii="Tahoma" w:eastAsia="Times New Roman" w:hAnsi="Tahoma" w:cs="Tahoma"/>
                <w:lang w:val="es-ES" w:eastAsia="es-ES"/>
              </w:rPr>
            </w:pPr>
            <w:r w:rsidRPr="004C7143">
              <w:rPr>
                <w:rFonts w:ascii="Tahoma" w:eastAsia="Times New Roman" w:hAnsi="Tahoma" w:cs="Tahoma"/>
                <w:lang w:val="es-ES" w:eastAsia="es-ES"/>
              </w:rPr>
              <w:t>N.º</w:t>
            </w:r>
            <w:r w:rsidR="00380CE0" w:rsidRPr="004C7143">
              <w:rPr>
                <w:rFonts w:ascii="Tahoma" w:eastAsia="Times New Roman" w:hAnsi="Tahoma" w:cs="Tahoma"/>
                <w:lang w:val="es-ES" w:eastAsia="es-ES"/>
              </w:rPr>
              <w:t xml:space="preserve"> de liberados sindicales</w:t>
            </w:r>
          </w:p>
          <w:p w14:paraId="2B5DA5F2" w14:textId="77777777" w:rsidR="00380CE0" w:rsidRPr="004C7143" w:rsidRDefault="00380CE0" w:rsidP="0095384F">
            <w:pPr>
              <w:spacing w:after="120"/>
              <w:ind w:left="-34" w:right="-6"/>
              <w:rPr>
                <w:rFonts w:ascii="Tahoma" w:eastAsia="Times New Roman" w:hAnsi="Tahoma" w:cs="Tahoma"/>
                <w:lang w:val="es-ES" w:eastAsia="es-ES"/>
              </w:rPr>
            </w:pPr>
            <w:r w:rsidRPr="004C7143">
              <w:rPr>
                <w:rFonts w:ascii="Tahoma" w:eastAsia="Times New Roman" w:hAnsi="Tahoma" w:cs="Tahoma"/>
                <w:lang w:val="es-ES" w:eastAsia="es-ES"/>
              </w:rPr>
              <w:t>Especificar puesto de trabajo, y la actividad/es para la que se autoriza la compatibilidad para actividades públicas o privadas del personal.</w:t>
            </w:r>
          </w:p>
          <w:p w14:paraId="4415AD70" w14:textId="585119F6" w:rsidR="00D6410B" w:rsidRPr="004C7143" w:rsidRDefault="00D6410B" w:rsidP="00D6410B">
            <w:pPr>
              <w:spacing w:after="120"/>
              <w:ind w:left="-34" w:right="-6"/>
              <w:rPr>
                <w:rFonts w:ascii="Tahoma" w:eastAsia="Times New Roman" w:hAnsi="Tahoma" w:cs="Tahoma"/>
                <w:color w:val="000000" w:themeColor="text1"/>
                <w:lang w:val="es-ES" w:eastAsia="es-ES"/>
              </w:rPr>
            </w:pPr>
            <w:r w:rsidRPr="004C7143">
              <w:rPr>
                <w:rFonts w:ascii="Tahoma" w:eastAsia="Times New Roman" w:hAnsi="Tahoma" w:cs="Tahoma"/>
                <w:color w:val="000000" w:themeColor="text1"/>
                <w:lang w:val="es-ES" w:eastAsia="es-ES"/>
              </w:rPr>
              <w:t>Relaciones de puestos de trabajo, catálogo de puestos, plantillas de personal o instrumentos similares</w:t>
            </w:r>
          </w:p>
          <w:p w14:paraId="0EAB83D9" w14:textId="107E4CB3" w:rsidR="00D6410B" w:rsidRPr="004C7143" w:rsidRDefault="00D6410B" w:rsidP="004F03EB">
            <w:pPr>
              <w:pStyle w:val="Prrafodelista"/>
              <w:numPr>
                <w:ilvl w:val="0"/>
                <w:numId w:val="39"/>
              </w:numPr>
              <w:spacing w:after="120" w:line="240" w:lineRule="auto"/>
              <w:ind w:left="323" w:right="-6" w:hanging="357"/>
              <w:contextualSpacing w:val="0"/>
              <w:rPr>
                <w:rFonts w:ascii="Tahoma" w:eastAsia="Times New Roman" w:hAnsi="Tahoma" w:cs="Tahoma"/>
                <w:color w:val="000000" w:themeColor="text1"/>
                <w:lang w:val="es-ES" w:eastAsia="es-ES"/>
              </w:rPr>
            </w:pPr>
            <w:r w:rsidRPr="004C7143">
              <w:rPr>
                <w:rFonts w:ascii="Tahoma" w:eastAsia="Times New Roman" w:hAnsi="Tahoma" w:cs="Tahoma"/>
                <w:color w:val="000000" w:themeColor="text1"/>
                <w:lang w:val="es-ES" w:eastAsia="es-ES"/>
              </w:rPr>
              <w:t>Puestos ocupados y vacantes.</w:t>
            </w:r>
          </w:p>
          <w:p w14:paraId="64EDCD5C" w14:textId="3A5DCF47" w:rsidR="00D6410B" w:rsidRPr="004C7143" w:rsidRDefault="00D6410B" w:rsidP="00D6410B">
            <w:pPr>
              <w:spacing w:after="120"/>
              <w:ind w:left="-34" w:right="-6"/>
              <w:rPr>
                <w:rFonts w:ascii="Tahoma" w:eastAsia="Times New Roman" w:hAnsi="Tahoma" w:cs="Tahoma"/>
                <w:color w:val="000000" w:themeColor="text1"/>
                <w:lang w:val="es-ES" w:eastAsia="es-ES"/>
              </w:rPr>
            </w:pPr>
            <w:r w:rsidRPr="004C7143">
              <w:rPr>
                <w:rFonts w:ascii="Tahoma" w:eastAsia="Times New Roman" w:hAnsi="Tahoma" w:cs="Tahoma"/>
                <w:color w:val="000000" w:themeColor="text1"/>
                <w:lang w:val="es-ES" w:eastAsia="es-ES"/>
              </w:rPr>
              <w:t>Número de efectivos de personal</w:t>
            </w:r>
          </w:p>
          <w:p w14:paraId="11EC1EBD" w14:textId="30D60A53" w:rsidR="00D6410B" w:rsidRPr="004C7143" w:rsidRDefault="00D6410B" w:rsidP="004F03EB">
            <w:pPr>
              <w:pStyle w:val="Prrafodelista"/>
              <w:numPr>
                <w:ilvl w:val="0"/>
                <w:numId w:val="39"/>
              </w:numPr>
              <w:spacing w:after="120" w:line="240" w:lineRule="auto"/>
              <w:ind w:left="323" w:right="-6" w:hanging="357"/>
              <w:contextualSpacing w:val="0"/>
              <w:rPr>
                <w:rFonts w:ascii="Tahoma" w:eastAsia="Times New Roman" w:hAnsi="Tahoma" w:cs="Tahoma"/>
                <w:color w:val="000000" w:themeColor="text1"/>
                <w:lang w:val="es-ES" w:eastAsia="es-ES"/>
              </w:rPr>
            </w:pPr>
            <w:r w:rsidRPr="004C7143">
              <w:rPr>
                <w:rFonts w:ascii="Tahoma" w:eastAsia="Times New Roman" w:hAnsi="Tahoma" w:cs="Tahoma"/>
                <w:color w:val="000000" w:themeColor="text1"/>
                <w:lang w:val="es-ES" w:eastAsia="es-ES"/>
              </w:rPr>
              <w:t>Distribución por grupos de clasificación, especificando el tipo de relación funcionarial, estatutaria o laboral, distinguiendo entre los de carrera e interinos y entre los fijos, indefinidos y temporales.</w:t>
            </w:r>
          </w:p>
          <w:p w14:paraId="2A63E3BF" w14:textId="6F5C9661" w:rsidR="00D6410B" w:rsidRPr="004C7143" w:rsidRDefault="00D6410B" w:rsidP="004F03EB">
            <w:pPr>
              <w:pStyle w:val="Prrafodelista"/>
              <w:numPr>
                <w:ilvl w:val="0"/>
                <w:numId w:val="39"/>
              </w:numPr>
              <w:spacing w:after="120" w:line="240" w:lineRule="auto"/>
              <w:ind w:left="323" w:right="-6" w:hanging="357"/>
              <w:contextualSpacing w:val="0"/>
              <w:rPr>
                <w:rFonts w:ascii="Tahoma" w:eastAsia="Times New Roman" w:hAnsi="Tahoma" w:cs="Tahoma"/>
                <w:color w:val="000000" w:themeColor="text1"/>
                <w:lang w:val="es-ES" w:eastAsia="es-ES"/>
              </w:rPr>
            </w:pPr>
            <w:r w:rsidRPr="004C7143">
              <w:rPr>
                <w:rFonts w:ascii="Tahoma" w:eastAsia="Times New Roman" w:hAnsi="Tahoma" w:cs="Tahoma"/>
                <w:color w:val="000000" w:themeColor="text1"/>
                <w:lang w:val="es-ES" w:eastAsia="es-ES"/>
              </w:rPr>
              <w:t>Número de empleados/as por departamentos o consejerías para las administraciones; o en total para las entidades vinculadas o dependientes.</w:t>
            </w:r>
          </w:p>
          <w:p w14:paraId="5524DADF" w14:textId="57478F98" w:rsidR="00D6410B" w:rsidRPr="004C7143" w:rsidRDefault="00D6410B" w:rsidP="004F03EB">
            <w:pPr>
              <w:pStyle w:val="Prrafodelista"/>
              <w:numPr>
                <w:ilvl w:val="0"/>
                <w:numId w:val="39"/>
              </w:numPr>
              <w:spacing w:after="120" w:line="240" w:lineRule="auto"/>
              <w:ind w:left="323" w:right="-6" w:hanging="357"/>
              <w:contextualSpacing w:val="0"/>
              <w:rPr>
                <w:rFonts w:ascii="Tahoma" w:eastAsia="Times New Roman" w:hAnsi="Tahoma" w:cs="Tahoma"/>
                <w:color w:val="000000" w:themeColor="text1"/>
                <w:lang w:val="es-ES" w:eastAsia="es-ES"/>
              </w:rPr>
            </w:pPr>
            <w:r w:rsidRPr="004C7143">
              <w:rPr>
                <w:rFonts w:ascii="Tahoma" w:eastAsia="Times New Roman" w:hAnsi="Tahoma" w:cs="Tahoma"/>
                <w:color w:val="000000" w:themeColor="text1"/>
                <w:lang w:val="es-ES" w:eastAsia="es-ES"/>
              </w:rPr>
              <w:t>Número de liberados/as sindicales, sindicato al que pertenecen, número de horas sindicales utilizadas por sindicato y, en el caso de las entidades del sector público local, coste de las liberaciones.</w:t>
            </w:r>
          </w:p>
          <w:p w14:paraId="01ED779B" w14:textId="77777777" w:rsidR="00D6410B" w:rsidRPr="004C7143" w:rsidRDefault="00D6410B" w:rsidP="00D6410B">
            <w:pPr>
              <w:spacing w:after="120"/>
              <w:ind w:left="-34" w:right="-6"/>
              <w:rPr>
                <w:rFonts w:ascii="Tahoma" w:eastAsia="Times New Roman" w:hAnsi="Tahoma" w:cs="Tahoma"/>
                <w:color w:val="000000" w:themeColor="text1"/>
                <w:lang w:val="es-ES" w:eastAsia="es-ES"/>
              </w:rPr>
            </w:pPr>
            <w:r w:rsidRPr="004C7143">
              <w:rPr>
                <w:rFonts w:ascii="Tahoma" w:eastAsia="Times New Roman" w:hAnsi="Tahoma" w:cs="Tahoma"/>
                <w:color w:val="000000" w:themeColor="text1"/>
                <w:lang w:val="es-ES" w:eastAsia="es-ES"/>
              </w:rPr>
              <w:t>Personal de la entidad</w:t>
            </w:r>
            <w:r w:rsidRPr="004C7143">
              <w:rPr>
                <w:rFonts w:ascii="Tahoma" w:eastAsia="Times New Roman" w:hAnsi="Tahoma" w:cs="Tahoma"/>
                <w:color w:val="000000" w:themeColor="text1"/>
                <w:lang w:val="es-ES" w:eastAsia="es-ES"/>
              </w:rPr>
              <w:tab/>
            </w:r>
          </w:p>
          <w:p w14:paraId="0E121994" w14:textId="5FA85166" w:rsidR="00D6410B" w:rsidRPr="004C7143" w:rsidRDefault="00D6410B" w:rsidP="004F03EB">
            <w:pPr>
              <w:pStyle w:val="Prrafodelista"/>
              <w:numPr>
                <w:ilvl w:val="0"/>
                <w:numId w:val="39"/>
              </w:numPr>
              <w:spacing w:after="120" w:line="240" w:lineRule="auto"/>
              <w:ind w:left="323" w:right="-6" w:hanging="357"/>
              <w:contextualSpacing w:val="0"/>
              <w:rPr>
                <w:rFonts w:ascii="Tahoma" w:eastAsia="Times New Roman" w:hAnsi="Tahoma" w:cs="Tahoma"/>
                <w:color w:val="000000" w:themeColor="text1"/>
                <w:lang w:val="es-ES" w:eastAsia="es-ES"/>
              </w:rPr>
            </w:pPr>
            <w:r w:rsidRPr="004C7143">
              <w:rPr>
                <w:rFonts w:ascii="Tahoma" w:eastAsia="Times New Roman" w:hAnsi="Tahoma" w:cs="Tahoma"/>
                <w:color w:val="000000" w:themeColor="text1"/>
                <w:lang w:val="es-ES" w:eastAsia="es-ES"/>
              </w:rPr>
              <w:t xml:space="preserve">Relación nominal del personal que presta servicio en la entidad, indicando el puesto de trabajo que desempeña y el régimen de provisión. </w:t>
            </w:r>
          </w:p>
          <w:p w14:paraId="676BF2F2" w14:textId="2891D8D6" w:rsidR="00D6410B" w:rsidRPr="004C7143" w:rsidRDefault="00D6410B" w:rsidP="00D6410B">
            <w:pPr>
              <w:spacing w:after="120"/>
              <w:ind w:left="-34" w:right="-6"/>
              <w:rPr>
                <w:rFonts w:ascii="Tahoma" w:eastAsia="Times New Roman" w:hAnsi="Tahoma" w:cs="Tahoma"/>
                <w:color w:val="000000" w:themeColor="text1"/>
                <w:lang w:val="es-ES" w:eastAsia="es-ES"/>
              </w:rPr>
            </w:pPr>
            <w:r w:rsidRPr="004C7143">
              <w:rPr>
                <w:rFonts w:ascii="Tahoma" w:eastAsia="Times New Roman" w:hAnsi="Tahoma" w:cs="Tahoma"/>
                <w:color w:val="000000" w:themeColor="text1"/>
                <w:lang w:val="es-ES" w:eastAsia="es-ES"/>
              </w:rPr>
              <w:t>Autorizaciones de compatibilidad del personal</w:t>
            </w:r>
          </w:p>
          <w:p w14:paraId="69196707" w14:textId="768ECF01" w:rsidR="00CD785A" w:rsidRPr="004C7143" w:rsidRDefault="00D6410B" w:rsidP="004F03E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4C7143">
              <w:rPr>
                <w:rFonts w:ascii="Tahoma" w:eastAsia="Times New Roman" w:hAnsi="Tahoma" w:cs="Tahoma"/>
                <w:color w:val="000000" w:themeColor="text1"/>
                <w:lang w:val="es-ES" w:eastAsia="es-ES"/>
              </w:rPr>
              <w:t>Identificación personal, puesto de trabajo que desempeña y actividad o actividades para las que se autoriza la compatibilidad, y en su caso, Boletín Oficial en el que se publicaron.</w:t>
            </w:r>
          </w:p>
        </w:tc>
      </w:tr>
      <w:tr w:rsidR="00380CE0" w:rsidRPr="004C7143" w14:paraId="69196713" w14:textId="77777777" w:rsidTr="00490459">
        <w:tc>
          <w:tcPr>
            <w:tcW w:w="2835" w:type="dxa"/>
          </w:tcPr>
          <w:p w14:paraId="59D46431" w14:textId="77777777" w:rsidR="00717331" w:rsidRPr="004C7143" w:rsidRDefault="000E52B8" w:rsidP="00302351">
            <w:pPr>
              <w:pStyle w:val="Prrafodelista"/>
              <w:spacing w:line="360" w:lineRule="auto"/>
              <w:ind w:left="0" w:right="-8"/>
              <w:rPr>
                <w:rFonts w:ascii="Tahoma" w:eastAsia="Times New Roman" w:hAnsi="Tahoma" w:cs="Tahoma"/>
                <w:b/>
                <w:lang w:val="es-ES" w:eastAsia="es-ES"/>
              </w:rPr>
            </w:pPr>
            <w:r w:rsidRPr="004C7143">
              <w:rPr>
                <w:rFonts w:ascii="Tahoma" w:eastAsia="Times New Roman" w:hAnsi="Tahoma" w:cs="Tahoma"/>
                <w:b/>
                <w:lang w:val="es-ES" w:eastAsia="es-ES"/>
              </w:rPr>
              <w:lastRenderedPageBreak/>
              <w:t xml:space="preserve">INFORMACIÓN EN MATERIA DE </w:t>
            </w:r>
            <w:r w:rsidR="00380CE0" w:rsidRPr="004C7143">
              <w:rPr>
                <w:rFonts w:ascii="Tahoma" w:eastAsia="Times New Roman" w:hAnsi="Tahoma" w:cs="Tahoma"/>
                <w:b/>
                <w:lang w:val="es-ES" w:eastAsia="es-ES"/>
              </w:rPr>
              <w:t xml:space="preserve">RETRIBUCIONES </w:t>
            </w:r>
          </w:p>
          <w:p w14:paraId="6919670A" w14:textId="68E5FAD3" w:rsidR="00380CE0" w:rsidRPr="004C7143" w:rsidRDefault="00380CE0" w:rsidP="00302351">
            <w:pPr>
              <w:pStyle w:val="Prrafodelista"/>
              <w:spacing w:line="360" w:lineRule="auto"/>
              <w:ind w:left="0" w:right="-8"/>
              <w:rPr>
                <w:rFonts w:ascii="Tahoma" w:eastAsia="Times New Roman" w:hAnsi="Tahoma" w:cs="Tahoma"/>
                <w:b/>
                <w:lang w:val="es-ES" w:eastAsia="es-ES"/>
              </w:rPr>
            </w:pPr>
            <w:r w:rsidRPr="004C7143">
              <w:rPr>
                <w:rFonts w:ascii="Tahoma" w:eastAsia="Times New Roman" w:hAnsi="Tahoma" w:cs="Tahoma"/>
                <w:lang w:val="es-ES" w:eastAsia="es-ES"/>
              </w:rPr>
              <w:t>(Art.21 de Ley 12/2014 y 104 de Ley 8/2015</w:t>
            </w:r>
            <w:r w:rsidR="004B5163" w:rsidRPr="004C7143">
              <w:rPr>
                <w:rFonts w:ascii="Tahoma" w:eastAsia="Times New Roman" w:hAnsi="Tahoma" w:cs="Tahoma"/>
                <w:lang w:val="es-ES" w:eastAsia="es-ES"/>
              </w:rPr>
              <w:t xml:space="preserve">, </w:t>
            </w:r>
            <w:r w:rsidR="004B5163" w:rsidRPr="004C7143">
              <w:rPr>
                <w:rFonts w:ascii="Tahoma" w:eastAsia="Times New Roman" w:hAnsi="Tahoma" w:cs="Tahoma"/>
                <w:b/>
                <w:bCs/>
                <w:lang w:val="es-ES" w:eastAsia="es-ES"/>
              </w:rPr>
              <w:t xml:space="preserve">Art.28 </w:t>
            </w:r>
            <w:r w:rsidR="004B5163" w:rsidRPr="006B376D">
              <w:rPr>
                <w:rFonts w:ascii="Tahoma" w:hAnsi="Tahoma" w:cs="Tahoma"/>
                <w:b/>
                <w:bCs/>
                <w:lang w:val="es-ES"/>
              </w:rPr>
              <w:t>RTAIR</w:t>
            </w:r>
            <w:r w:rsidRPr="004C7143">
              <w:rPr>
                <w:rFonts w:ascii="Tahoma" w:eastAsia="Times New Roman" w:hAnsi="Tahoma" w:cs="Tahoma"/>
                <w:lang w:val="es-ES" w:eastAsia="es-ES"/>
              </w:rPr>
              <w:t>)</w:t>
            </w:r>
          </w:p>
        </w:tc>
        <w:tc>
          <w:tcPr>
            <w:tcW w:w="6237" w:type="dxa"/>
            <w:shd w:val="clear" w:color="auto" w:fill="DBE5F1" w:themeFill="accent1" w:themeFillTint="33"/>
          </w:tcPr>
          <w:p w14:paraId="6919670B" w14:textId="2E9BEE61" w:rsidR="00380CE0" w:rsidRPr="004C7143" w:rsidRDefault="00380CE0" w:rsidP="00717331">
            <w:pPr>
              <w:spacing w:after="120"/>
              <w:ind w:right="-6"/>
              <w:rPr>
                <w:rFonts w:ascii="Tahoma" w:eastAsia="Times New Roman" w:hAnsi="Tahoma" w:cs="Tahoma"/>
                <w:lang w:val="es-ES" w:eastAsia="es-ES"/>
              </w:rPr>
            </w:pPr>
            <w:r w:rsidRPr="004C7143">
              <w:rPr>
                <w:rFonts w:ascii="Tahoma" w:eastAsia="Times New Roman" w:hAnsi="Tahoma" w:cs="Tahoma"/>
                <w:lang w:val="es-ES" w:eastAsia="es-ES"/>
              </w:rPr>
              <w:t xml:space="preserve">Respecto de los </w:t>
            </w:r>
            <w:r w:rsidRPr="004C7143">
              <w:rPr>
                <w:rFonts w:ascii="Tahoma" w:eastAsia="Times New Roman" w:hAnsi="Tahoma" w:cs="Tahoma"/>
                <w:u w:val="single"/>
                <w:lang w:val="es-ES" w:eastAsia="es-ES"/>
              </w:rPr>
              <w:t>altos cargos y del personal directivo</w:t>
            </w:r>
            <w:r w:rsidRPr="004C7143">
              <w:rPr>
                <w:rFonts w:ascii="Tahoma" w:eastAsia="Times New Roman" w:hAnsi="Tahoma" w:cs="Tahoma"/>
                <w:lang w:val="es-ES" w:eastAsia="es-ES"/>
              </w:rPr>
              <w:t>:</w:t>
            </w:r>
          </w:p>
          <w:p w14:paraId="6919670C" w14:textId="77777777" w:rsidR="00380CE0" w:rsidRPr="004C7143" w:rsidRDefault="00380CE0" w:rsidP="00853D3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4C7143">
              <w:rPr>
                <w:rFonts w:ascii="Tahoma" w:eastAsia="Times New Roman" w:hAnsi="Tahoma" w:cs="Tahoma"/>
                <w:lang w:val="es-ES" w:eastAsia="es-ES"/>
              </w:rPr>
              <w:t>Información general de las retribuciones de los altos cargos y del personal directivo, en función de la clase y categoría del órgano.</w:t>
            </w:r>
          </w:p>
          <w:p w14:paraId="6919670D" w14:textId="77777777" w:rsidR="00380CE0" w:rsidRPr="004C7143" w:rsidRDefault="00380CE0" w:rsidP="00853D3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4C7143">
              <w:rPr>
                <w:rFonts w:ascii="Tahoma" w:eastAsia="Times New Roman" w:hAnsi="Tahoma" w:cs="Tahoma"/>
                <w:lang w:val="es-ES" w:eastAsia="es-ES"/>
              </w:rPr>
              <w:t>Gastos de representación que tienen asignados.</w:t>
            </w:r>
          </w:p>
          <w:p w14:paraId="6919670E" w14:textId="77777777" w:rsidR="00380CE0" w:rsidRPr="004C7143" w:rsidRDefault="00380CE0" w:rsidP="00853D3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proofErr w:type="gramStart"/>
            <w:r w:rsidRPr="004C7143">
              <w:rPr>
                <w:rFonts w:ascii="Tahoma" w:eastAsia="Times New Roman" w:hAnsi="Tahoma" w:cs="Tahoma"/>
                <w:lang w:val="es-ES" w:eastAsia="es-ES"/>
              </w:rPr>
              <w:t>Indemnizaciones a percibir</w:t>
            </w:r>
            <w:proofErr w:type="gramEnd"/>
            <w:r w:rsidRPr="004C7143">
              <w:rPr>
                <w:rFonts w:ascii="Tahoma" w:eastAsia="Times New Roman" w:hAnsi="Tahoma" w:cs="Tahoma"/>
                <w:lang w:val="es-ES" w:eastAsia="es-ES"/>
              </w:rPr>
              <w:t xml:space="preserve"> en caso de abandono del cargo.</w:t>
            </w:r>
          </w:p>
          <w:p w14:paraId="6919670F" w14:textId="77777777" w:rsidR="00380CE0" w:rsidRPr="004C7143" w:rsidRDefault="00380CE0" w:rsidP="005D2F5D">
            <w:pPr>
              <w:spacing w:after="120"/>
              <w:ind w:left="-34" w:right="-6"/>
              <w:rPr>
                <w:rFonts w:ascii="Tahoma" w:eastAsia="Times New Roman" w:hAnsi="Tahoma" w:cs="Tahoma"/>
                <w:lang w:val="es-ES" w:eastAsia="es-ES"/>
              </w:rPr>
            </w:pPr>
            <w:r w:rsidRPr="004C7143">
              <w:rPr>
                <w:rFonts w:ascii="Tahoma" w:eastAsia="Times New Roman" w:hAnsi="Tahoma" w:cs="Tahoma"/>
                <w:lang w:val="es-ES" w:eastAsia="es-ES"/>
              </w:rPr>
              <w:t xml:space="preserve">Información general de las retribuciones de los </w:t>
            </w:r>
            <w:r w:rsidRPr="004C7143">
              <w:rPr>
                <w:rFonts w:ascii="Tahoma" w:eastAsia="Times New Roman" w:hAnsi="Tahoma" w:cs="Tahoma"/>
                <w:u w:val="single"/>
                <w:lang w:val="es-ES" w:eastAsia="es-ES"/>
              </w:rPr>
              <w:t>cargos de confianza o asesoramiento especial</w:t>
            </w:r>
            <w:r w:rsidRPr="004C7143">
              <w:rPr>
                <w:rFonts w:ascii="Tahoma" w:eastAsia="Times New Roman" w:hAnsi="Tahoma" w:cs="Tahoma"/>
                <w:lang w:val="es-ES" w:eastAsia="es-ES"/>
              </w:rPr>
              <w:t>.</w:t>
            </w:r>
          </w:p>
          <w:p w14:paraId="69196710" w14:textId="77777777" w:rsidR="00380CE0" w:rsidRPr="004C7143" w:rsidRDefault="00380CE0" w:rsidP="002B6258">
            <w:pPr>
              <w:spacing w:after="120"/>
              <w:ind w:right="-6"/>
              <w:rPr>
                <w:rFonts w:ascii="Tahoma" w:eastAsia="Times New Roman" w:hAnsi="Tahoma" w:cs="Tahoma"/>
                <w:lang w:val="es-ES" w:eastAsia="es-ES"/>
              </w:rPr>
            </w:pPr>
            <w:r w:rsidRPr="004C7143">
              <w:rPr>
                <w:rFonts w:ascii="Tahoma" w:eastAsia="Times New Roman" w:hAnsi="Tahoma" w:cs="Tahoma"/>
                <w:lang w:val="es-ES" w:eastAsia="es-ES"/>
              </w:rPr>
              <w:t xml:space="preserve">Información general de las retribuciones del </w:t>
            </w:r>
            <w:r w:rsidRPr="004C7143">
              <w:rPr>
                <w:rFonts w:ascii="Tahoma" w:eastAsia="Times New Roman" w:hAnsi="Tahoma" w:cs="Tahoma"/>
                <w:u w:val="single"/>
                <w:lang w:val="es-ES" w:eastAsia="es-ES"/>
              </w:rPr>
              <w:t>personal</w:t>
            </w:r>
            <w:r w:rsidRPr="004C7143">
              <w:rPr>
                <w:rFonts w:ascii="Tahoma" w:eastAsia="Times New Roman" w:hAnsi="Tahoma" w:cs="Tahoma"/>
                <w:lang w:val="es-ES" w:eastAsia="es-ES"/>
              </w:rPr>
              <w:t>, articulada en función de los niveles y cargos existentes.</w:t>
            </w:r>
          </w:p>
          <w:p w14:paraId="69196711" w14:textId="4AE4A7F3" w:rsidR="00380CE0" w:rsidRPr="004C7143" w:rsidRDefault="00380CE0" w:rsidP="00853D3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4C7143">
              <w:rPr>
                <w:rFonts w:ascii="Tahoma" w:eastAsia="Times New Roman" w:hAnsi="Tahoma" w:cs="Tahoma"/>
                <w:lang w:val="es-ES" w:eastAsia="es-ES"/>
              </w:rPr>
              <w:t>Información general sobre las condiciones para el devengo y las cuantías de las indemnizaciones que corresponden por razón del servicio, en concepto de viajes, manutención, alojamiento y asistencia a órganos colegiados o sociales.</w:t>
            </w:r>
          </w:p>
          <w:p w14:paraId="61B55949" w14:textId="77777777" w:rsidR="00380CE0" w:rsidRPr="004C7143" w:rsidRDefault="00380CE0" w:rsidP="00853D3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4C7143">
              <w:rPr>
                <w:rFonts w:ascii="Tahoma" w:eastAsia="Times New Roman" w:hAnsi="Tahoma" w:cs="Tahoma"/>
                <w:lang w:val="es-ES" w:eastAsia="es-ES"/>
              </w:rPr>
              <w:t>Indemnizaciones por dietas y gastos de viajes percibidas por el personal directivo y el personal de confianza o asesoramiento especial.</w:t>
            </w:r>
          </w:p>
          <w:p w14:paraId="3069236E" w14:textId="34F27605" w:rsidR="00270912" w:rsidRPr="004C7143" w:rsidRDefault="00270912" w:rsidP="00270912">
            <w:pPr>
              <w:spacing w:after="120"/>
              <w:ind w:left="-34" w:right="-6"/>
              <w:rPr>
                <w:rFonts w:ascii="Tahoma" w:eastAsia="Times New Roman" w:hAnsi="Tahoma" w:cs="Tahoma"/>
                <w:color w:val="000000" w:themeColor="text1"/>
                <w:lang w:val="es-ES" w:eastAsia="es-ES"/>
              </w:rPr>
            </w:pPr>
            <w:r w:rsidRPr="004C7143">
              <w:rPr>
                <w:rFonts w:ascii="Tahoma" w:eastAsia="Times New Roman" w:hAnsi="Tahoma" w:cs="Tahoma"/>
                <w:color w:val="000000" w:themeColor="text1"/>
                <w:lang w:val="es-ES" w:eastAsia="es-ES"/>
              </w:rPr>
              <w:t>Miembros electos, titulares de los órganos de gobierno, altos cargos o asimilados y titulares de los órganos superiores y directivos de la entidad</w:t>
            </w:r>
          </w:p>
          <w:p w14:paraId="4C80F473" w14:textId="725BDBAE" w:rsidR="00270912" w:rsidRPr="004C7143" w:rsidRDefault="00270912" w:rsidP="00DA42FF">
            <w:pPr>
              <w:pStyle w:val="Prrafodelista"/>
              <w:numPr>
                <w:ilvl w:val="0"/>
                <w:numId w:val="39"/>
              </w:numPr>
              <w:spacing w:after="120" w:line="240" w:lineRule="auto"/>
              <w:ind w:left="323" w:right="-6" w:hanging="357"/>
              <w:contextualSpacing w:val="0"/>
              <w:rPr>
                <w:rFonts w:ascii="Tahoma" w:eastAsia="Times New Roman" w:hAnsi="Tahoma" w:cs="Tahoma"/>
                <w:color w:val="000000" w:themeColor="text1"/>
                <w:lang w:val="es-ES" w:eastAsia="es-ES"/>
              </w:rPr>
            </w:pPr>
            <w:r w:rsidRPr="004C7143">
              <w:rPr>
                <w:rFonts w:ascii="Tahoma" w:eastAsia="Times New Roman" w:hAnsi="Tahoma" w:cs="Tahoma"/>
                <w:color w:val="000000" w:themeColor="text1"/>
                <w:lang w:val="es-ES" w:eastAsia="es-ES"/>
              </w:rPr>
              <w:t xml:space="preserve">Retribución percibida anualmente, articulada en función de la clase o categoría del órgano, y en caso de dedicación parcial, especificando la dedicación mínima exigida. </w:t>
            </w:r>
          </w:p>
          <w:p w14:paraId="0A2EB02E" w14:textId="1B713A3E" w:rsidR="00270912" w:rsidRPr="004C7143" w:rsidRDefault="00270912" w:rsidP="00DA42FF">
            <w:pPr>
              <w:pStyle w:val="Prrafodelista"/>
              <w:numPr>
                <w:ilvl w:val="0"/>
                <w:numId w:val="39"/>
              </w:numPr>
              <w:spacing w:after="120" w:line="240" w:lineRule="auto"/>
              <w:ind w:left="323" w:right="-6" w:hanging="357"/>
              <w:contextualSpacing w:val="0"/>
              <w:rPr>
                <w:rFonts w:ascii="Tahoma" w:eastAsia="Times New Roman" w:hAnsi="Tahoma" w:cs="Tahoma"/>
                <w:color w:val="000000" w:themeColor="text1"/>
                <w:lang w:val="es-ES" w:eastAsia="es-ES"/>
              </w:rPr>
            </w:pPr>
            <w:r w:rsidRPr="004C7143">
              <w:rPr>
                <w:rFonts w:ascii="Tahoma" w:eastAsia="Times New Roman" w:hAnsi="Tahoma" w:cs="Tahoma"/>
                <w:color w:val="000000" w:themeColor="text1"/>
                <w:lang w:val="es-ES" w:eastAsia="es-ES"/>
              </w:rPr>
              <w:t>Indemnizaciones percibidas por ocasión del abandono del cargo.</w:t>
            </w:r>
          </w:p>
          <w:p w14:paraId="1FC7D1B5" w14:textId="1C680AAB" w:rsidR="00270912" w:rsidRPr="004C7143" w:rsidRDefault="00270912" w:rsidP="00270912">
            <w:pPr>
              <w:spacing w:after="120"/>
              <w:ind w:left="-34" w:right="-6"/>
              <w:rPr>
                <w:rFonts w:ascii="Tahoma" w:eastAsia="Times New Roman" w:hAnsi="Tahoma" w:cs="Tahoma"/>
                <w:color w:val="000000" w:themeColor="text1"/>
                <w:lang w:val="es-ES" w:eastAsia="es-ES"/>
              </w:rPr>
            </w:pPr>
            <w:r w:rsidRPr="004C7143">
              <w:rPr>
                <w:rFonts w:ascii="Tahoma" w:eastAsia="Times New Roman" w:hAnsi="Tahoma" w:cs="Tahoma"/>
                <w:color w:val="000000" w:themeColor="text1"/>
                <w:lang w:val="es-ES" w:eastAsia="es-ES"/>
              </w:rPr>
              <w:t>Personal funcionario, laboral y estatutario</w:t>
            </w:r>
          </w:p>
          <w:p w14:paraId="4FC4D223" w14:textId="6FF169B5" w:rsidR="00270912" w:rsidRPr="004C7143" w:rsidRDefault="00270912" w:rsidP="00DA42FF">
            <w:pPr>
              <w:pStyle w:val="Prrafodelista"/>
              <w:numPr>
                <w:ilvl w:val="0"/>
                <w:numId w:val="39"/>
              </w:numPr>
              <w:spacing w:after="120" w:line="240" w:lineRule="auto"/>
              <w:ind w:left="323" w:right="-6" w:hanging="357"/>
              <w:contextualSpacing w:val="0"/>
              <w:rPr>
                <w:rFonts w:ascii="Tahoma" w:eastAsia="Times New Roman" w:hAnsi="Tahoma" w:cs="Tahoma"/>
                <w:color w:val="000000" w:themeColor="text1"/>
                <w:lang w:val="es-ES" w:eastAsia="es-ES"/>
              </w:rPr>
            </w:pPr>
            <w:r w:rsidRPr="004C7143">
              <w:rPr>
                <w:rFonts w:ascii="Tahoma" w:eastAsia="Times New Roman" w:hAnsi="Tahoma" w:cs="Tahoma"/>
                <w:color w:val="000000" w:themeColor="text1"/>
                <w:lang w:val="es-ES" w:eastAsia="es-ES"/>
              </w:rPr>
              <w:t>Información general de las retribuciones del personal funcionario, estatutario y laboral, articulada en función de los niveles y cargos existentes; y, en el caso de las entidades del sector público local, diferenciando las básicas de las complementarias.</w:t>
            </w:r>
          </w:p>
          <w:p w14:paraId="4CBE6A32" w14:textId="235E33AE" w:rsidR="00270912" w:rsidRPr="004C7143" w:rsidRDefault="00270912" w:rsidP="00DA42FF">
            <w:pPr>
              <w:pStyle w:val="Prrafodelista"/>
              <w:numPr>
                <w:ilvl w:val="0"/>
                <w:numId w:val="39"/>
              </w:numPr>
              <w:spacing w:after="120" w:line="240" w:lineRule="auto"/>
              <w:ind w:left="323" w:right="-6" w:hanging="357"/>
              <w:contextualSpacing w:val="0"/>
              <w:rPr>
                <w:rFonts w:ascii="Tahoma" w:eastAsia="Times New Roman" w:hAnsi="Tahoma" w:cs="Tahoma"/>
                <w:color w:val="000000" w:themeColor="text1"/>
                <w:lang w:val="es-ES" w:eastAsia="es-ES"/>
              </w:rPr>
            </w:pPr>
            <w:r w:rsidRPr="004C7143">
              <w:rPr>
                <w:rFonts w:ascii="Tahoma" w:eastAsia="Times New Roman" w:hAnsi="Tahoma" w:cs="Tahoma"/>
                <w:color w:val="000000" w:themeColor="text1"/>
                <w:lang w:val="es-ES" w:eastAsia="es-ES"/>
              </w:rPr>
              <w:t xml:space="preserve">Aportaciones a planes de pensiones o seguros colectivos y cualquier retribución </w:t>
            </w:r>
            <w:proofErr w:type="gramStart"/>
            <w:r w:rsidRPr="004C7143">
              <w:rPr>
                <w:rFonts w:ascii="Tahoma" w:eastAsia="Times New Roman" w:hAnsi="Tahoma" w:cs="Tahoma"/>
                <w:color w:val="000000" w:themeColor="text1"/>
                <w:lang w:val="es-ES" w:eastAsia="es-ES"/>
              </w:rPr>
              <w:t>extra salarial</w:t>
            </w:r>
            <w:proofErr w:type="gramEnd"/>
            <w:r w:rsidRPr="004C7143">
              <w:rPr>
                <w:rFonts w:ascii="Tahoma" w:eastAsia="Times New Roman" w:hAnsi="Tahoma" w:cs="Tahoma"/>
                <w:color w:val="000000" w:themeColor="text1"/>
                <w:lang w:val="es-ES" w:eastAsia="es-ES"/>
              </w:rPr>
              <w:t>, articulada en función de los niveles y cargos existentes.</w:t>
            </w:r>
          </w:p>
          <w:p w14:paraId="6412F536" w14:textId="7CF5CF03" w:rsidR="00270912" w:rsidRPr="004C7143" w:rsidRDefault="00270912" w:rsidP="00270912">
            <w:pPr>
              <w:spacing w:after="120"/>
              <w:ind w:left="-34" w:right="-6"/>
              <w:rPr>
                <w:rFonts w:ascii="Tahoma" w:eastAsia="Times New Roman" w:hAnsi="Tahoma" w:cs="Tahoma"/>
                <w:color w:val="000000" w:themeColor="text1"/>
                <w:lang w:val="es-ES" w:eastAsia="es-ES"/>
              </w:rPr>
            </w:pPr>
            <w:r w:rsidRPr="004C7143">
              <w:rPr>
                <w:rFonts w:ascii="Tahoma" w:eastAsia="Times New Roman" w:hAnsi="Tahoma" w:cs="Tahoma"/>
                <w:color w:val="000000" w:themeColor="text1"/>
                <w:lang w:val="es-ES" w:eastAsia="es-ES"/>
              </w:rPr>
              <w:t>Información general sobre las condiciones para el devengo y cuantías de las indemnizaciones por razón del servicio</w:t>
            </w:r>
          </w:p>
          <w:p w14:paraId="69196712" w14:textId="13BC643D" w:rsidR="007236A1" w:rsidRPr="004C7143" w:rsidRDefault="00270912" w:rsidP="00DA42FF">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4C7143">
              <w:rPr>
                <w:rFonts w:ascii="Tahoma" w:eastAsia="Times New Roman" w:hAnsi="Tahoma" w:cs="Tahoma"/>
                <w:color w:val="000000" w:themeColor="text1"/>
                <w:lang w:val="es-ES" w:eastAsia="es-ES"/>
              </w:rPr>
              <w:t>Viajes, manutención, alojamiento y asistencia a órganos colegiados o sociales.</w:t>
            </w:r>
          </w:p>
        </w:tc>
      </w:tr>
      <w:tr w:rsidR="00380CE0" w:rsidRPr="004C7143" w14:paraId="6919671F" w14:textId="77777777" w:rsidTr="00490459">
        <w:tc>
          <w:tcPr>
            <w:tcW w:w="2835" w:type="dxa"/>
          </w:tcPr>
          <w:p w14:paraId="69196718" w14:textId="4E9927E9" w:rsidR="00380CE0" w:rsidRPr="004C7143" w:rsidRDefault="00380CE0" w:rsidP="00A94333">
            <w:pPr>
              <w:pStyle w:val="Prrafodelista"/>
              <w:spacing w:line="360" w:lineRule="auto"/>
              <w:ind w:left="0" w:right="-8"/>
              <w:jc w:val="both"/>
              <w:rPr>
                <w:rFonts w:ascii="Tahoma" w:eastAsia="Times New Roman" w:hAnsi="Tahoma" w:cs="Tahoma"/>
                <w:lang w:val="es-ES" w:eastAsia="es-ES"/>
              </w:rPr>
            </w:pPr>
            <w:r w:rsidRPr="004C7143">
              <w:rPr>
                <w:rFonts w:ascii="Tahoma" w:eastAsia="Times New Roman" w:hAnsi="Tahoma" w:cs="Tahoma"/>
                <w:b/>
                <w:lang w:val="es-ES" w:eastAsia="es-ES"/>
              </w:rPr>
              <w:lastRenderedPageBreak/>
              <w:t xml:space="preserve">INFORMACIÓNECONÓMICA-FINANCIERA </w:t>
            </w:r>
            <w:r w:rsidRPr="004C7143">
              <w:rPr>
                <w:rFonts w:ascii="Tahoma" w:eastAsia="Times New Roman" w:hAnsi="Tahoma" w:cs="Tahoma"/>
                <w:lang w:val="es-ES" w:eastAsia="es-ES"/>
              </w:rPr>
              <w:t>(Art.24 Ley 12/2014 y art. 108 Ley 8/2015</w:t>
            </w:r>
            <w:r w:rsidR="00ED261D" w:rsidRPr="004C7143">
              <w:rPr>
                <w:rFonts w:ascii="Tahoma" w:eastAsia="Times New Roman" w:hAnsi="Tahoma" w:cs="Tahoma"/>
                <w:lang w:val="es-ES" w:eastAsia="es-ES"/>
              </w:rPr>
              <w:t xml:space="preserve">, </w:t>
            </w:r>
            <w:r w:rsidR="00ED261D" w:rsidRPr="004C7143">
              <w:rPr>
                <w:rFonts w:ascii="Tahoma" w:eastAsia="Times New Roman" w:hAnsi="Tahoma" w:cs="Tahoma"/>
                <w:b/>
                <w:bCs/>
                <w:lang w:val="es-ES" w:eastAsia="es-ES"/>
              </w:rPr>
              <w:t xml:space="preserve">Art, 32 </w:t>
            </w:r>
            <w:r w:rsidR="00ED261D" w:rsidRPr="006B376D">
              <w:rPr>
                <w:rFonts w:ascii="Tahoma" w:hAnsi="Tahoma" w:cs="Tahoma"/>
                <w:b/>
                <w:bCs/>
                <w:lang w:val="es-ES"/>
              </w:rPr>
              <w:t>RTAIR</w:t>
            </w:r>
            <w:r w:rsidRPr="004C7143">
              <w:rPr>
                <w:rFonts w:ascii="Tahoma" w:eastAsia="Times New Roman" w:hAnsi="Tahoma" w:cs="Tahoma"/>
                <w:lang w:val="es-ES" w:eastAsia="es-ES"/>
              </w:rPr>
              <w:t xml:space="preserve">) </w:t>
            </w:r>
          </w:p>
        </w:tc>
        <w:tc>
          <w:tcPr>
            <w:tcW w:w="6237" w:type="dxa"/>
            <w:shd w:val="clear" w:color="auto" w:fill="DBE5F1" w:themeFill="accent1" w:themeFillTint="33"/>
          </w:tcPr>
          <w:p w14:paraId="69196719" w14:textId="5025F4BC" w:rsidR="00380CE0" w:rsidRPr="004C7143" w:rsidRDefault="00380CE0" w:rsidP="00A94333">
            <w:pPr>
              <w:spacing w:after="120"/>
              <w:ind w:left="-34" w:right="-6"/>
              <w:rPr>
                <w:rFonts w:ascii="Tahoma" w:eastAsia="Times New Roman" w:hAnsi="Tahoma" w:cs="Tahoma"/>
                <w:lang w:val="es-ES" w:eastAsia="es-ES"/>
              </w:rPr>
            </w:pPr>
            <w:r w:rsidRPr="004C7143">
              <w:rPr>
                <w:rFonts w:ascii="Tahoma" w:eastAsia="Times New Roman" w:hAnsi="Tahoma" w:cs="Tahoma"/>
                <w:lang w:val="es-ES" w:eastAsia="es-ES"/>
              </w:rPr>
              <w:t>Presupuestos actuales.</w:t>
            </w:r>
          </w:p>
          <w:p w14:paraId="6919671A" w14:textId="77777777" w:rsidR="00380CE0" w:rsidRPr="004C7143" w:rsidRDefault="00380CE0" w:rsidP="00A94333">
            <w:pPr>
              <w:spacing w:after="120"/>
              <w:ind w:left="-34" w:right="-6"/>
              <w:rPr>
                <w:rFonts w:ascii="Tahoma" w:eastAsia="Times New Roman" w:hAnsi="Tahoma" w:cs="Tahoma"/>
                <w:lang w:val="es-ES" w:eastAsia="es-ES"/>
              </w:rPr>
            </w:pPr>
            <w:r w:rsidRPr="004C7143">
              <w:rPr>
                <w:rFonts w:ascii="Tahoma" w:eastAsia="Times New Roman" w:hAnsi="Tahoma" w:cs="Tahoma"/>
                <w:lang w:val="es-ES" w:eastAsia="es-ES"/>
              </w:rPr>
              <w:t>Las cuentas anuales.</w:t>
            </w:r>
          </w:p>
          <w:p w14:paraId="6919671B" w14:textId="7F79432D" w:rsidR="00380CE0" w:rsidRPr="004C7143" w:rsidRDefault="00BA7C94" w:rsidP="00A94333">
            <w:pPr>
              <w:spacing w:after="120"/>
              <w:ind w:left="-34" w:right="-6"/>
              <w:rPr>
                <w:rFonts w:ascii="Tahoma" w:eastAsia="Times New Roman" w:hAnsi="Tahoma" w:cs="Tahoma"/>
                <w:lang w:val="es-ES" w:eastAsia="es-ES"/>
              </w:rPr>
            </w:pPr>
            <w:r w:rsidRPr="004C7143">
              <w:rPr>
                <w:rFonts w:ascii="Tahoma" w:eastAsia="Times New Roman" w:hAnsi="Tahoma" w:cs="Tahoma"/>
                <w:lang w:val="es-ES" w:eastAsia="es-ES"/>
              </w:rPr>
              <w:t>Informe</w:t>
            </w:r>
            <w:r w:rsidR="00380CE0" w:rsidRPr="004C7143">
              <w:rPr>
                <w:rFonts w:ascii="Tahoma" w:eastAsia="Times New Roman" w:hAnsi="Tahoma" w:cs="Tahoma"/>
                <w:lang w:val="es-ES" w:eastAsia="es-ES"/>
              </w:rPr>
              <w:t>s de auditorías.</w:t>
            </w:r>
          </w:p>
          <w:p w14:paraId="6919671C" w14:textId="77777777" w:rsidR="00380CE0" w:rsidRPr="004C7143" w:rsidRDefault="00380CE0" w:rsidP="00A94333">
            <w:pPr>
              <w:spacing w:after="120"/>
              <w:ind w:left="-34" w:right="-6"/>
              <w:rPr>
                <w:rFonts w:ascii="Tahoma" w:eastAsia="Times New Roman" w:hAnsi="Tahoma" w:cs="Tahoma"/>
                <w:lang w:val="es-ES" w:eastAsia="es-ES"/>
              </w:rPr>
            </w:pPr>
            <w:r w:rsidRPr="004C7143">
              <w:rPr>
                <w:rFonts w:ascii="Tahoma" w:eastAsia="Times New Roman" w:hAnsi="Tahoma" w:cs="Tahoma"/>
                <w:lang w:val="es-ES" w:eastAsia="es-ES"/>
              </w:rPr>
              <w:t>Las operaciones de préstamo, crédito memorias y liquidación presupuesto.</w:t>
            </w:r>
          </w:p>
          <w:p w14:paraId="6919671D" w14:textId="77777777" w:rsidR="00380CE0" w:rsidRPr="004C7143" w:rsidRDefault="00380CE0" w:rsidP="00A94333">
            <w:pPr>
              <w:spacing w:after="120"/>
              <w:ind w:left="-34" w:right="-6"/>
              <w:rPr>
                <w:rFonts w:ascii="Tahoma" w:eastAsia="Times New Roman" w:hAnsi="Tahoma" w:cs="Tahoma"/>
                <w:lang w:val="es-ES" w:eastAsia="es-ES"/>
              </w:rPr>
            </w:pPr>
            <w:r w:rsidRPr="004C7143">
              <w:rPr>
                <w:rFonts w:ascii="Tahoma" w:eastAsia="Times New Roman" w:hAnsi="Tahoma" w:cs="Tahoma"/>
                <w:lang w:val="es-ES" w:eastAsia="es-ES"/>
              </w:rPr>
              <w:t>Los avales y garantías prestadas en cualquier clase de crédito.</w:t>
            </w:r>
          </w:p>
          <w:p w14:paraId="27DD8400" w14:textId="77777777" w:rsidR="00380CE0" w:rsidRPr="004C7143" w:rsidRDefault="00380CE0" w:rsidP="00A94333">
            <w:pPr>
              <w:spacing w:after="120"/>
              <w:ind w:left="-34" w:right="-6"/>
              <w:rPr>
                <w:rFonts w:ascii="Tahoma" w:eastAsia="Times New Roman" w:hAnsi="Tahoma" w:cs="Tahoma"/>
                <w:lang w:val="es-ES" w:eastAsia="es-ES"/>
              </w:rPr>
            </w:pPr>
            <w:r w:rsidRPr="004C7143">
              <w:rPr>
                <w:rFonts w:ascii="Tahoma" w:eastAsia="Times New Roman" w:hAnsi="Tahoma" w:cs="Tahoma"/>
                <w:lang w:val="es-ES" w:eastAsia="es-ES"/>
              </w:rPr>
              <w:t>Las operaciones de arrendamiento financiero.</w:t>
            </w:r>
          </w:p>
          <w:p w14:paraId="4AF1DB87" w14:textId="3163DAC7" w:rsidR="005C10B4" w:rsidRPr="004C7143" w:rsidRDefault="005C10B4" w:rsidP="005C10B4">
            <w:pPr>
              <w:spacing w:after="120"/>
              <w:ind w:left="-34" w:right="-6"/>
              <w:rPr>
                <w:rFonts w:ascii="Tahoma" w:eastAsia="Times New Roman" w:hAnsi="Tahoma" w:cs="Tahoma"/>
                <w:color w:val="000000" w:themeColor="text1"/>
                <w:lang w:val="es-ES" w:eastAsia="es-ES"/>
              </w:rPr>
            </w:pPr>
            <w:r w:rsidRPr="004C7143">
              <w:rPr>
                <w:rFonts w:ascii="Tahoma" w:eastAsia="Times New Roman" w:hAnsi="Tahoma" w:cs="Tahoma"/>
                <w:color w:val="000000" w:themeColor="text1"/>
                <w:lang w:val="es-ES" w:eastAsia="es-ES"/>
              </w:rPr>
              <w:t>Información presupuestaria y contable</w:t>
            </w:r>
          </w:p>
          <w:p w14:paraId="3B7FA9E0" w14:textId="0EDCAAFC" w:rsidR="005C10B4" w:rsidRPr="004C7143" w:rsidRDefault="005C10B4" w:rsidP="005C10B4">
            <w:pPr>
              <w:pStyle w:val="Prrafodelista"/>
              <w:numPr>
                <w:ilvl w:val="0"/>
                <w:numId w:val="39"/>
              </w:numPr>
              <w:spacing w:after="120" w:line="240" w:lineRule="auto"/>
              <w:ind w:left="323" w:right="-6" w:hanging="357"/>
              <w:contextualSpacing w:val="0"/>
              <w:rPr>
                <w:rFonts w:ascii="Tahoma" w:eastAsia="Times New Roman" w:hAnsi="Tahoma" w:cs="Tahoma"/>
                <w:color w:val="000000" w:themeColor="text1"/>
                <w:lang w:val="es-ES" w:eastAsia="es-ES"/>
              </w:rPr>
            </w:pPr>
            <w:r w:rsidRPr="004C7143">
              <w:rPr>
                <w:rFonts w:ascii="Tahoma" w:eastAsia="Times New Roman" w:hAnsi="Tahoma" w:cs="Tahoma"/>
                <w:color w:val="000000" w:themeColor="text1"/>
                <w:lang w:val="es-ES" w:eastAsia="es-ES"/>
              </w:rPr>
              <w:t>Cuentas anuales que deban rendirse por la entidad (balance, cuenta de resultado económico-patrimonial o cuenta de pérdidas y ganancias, memoria y, en su caso, liquidación del Presupuesto).</w:t>
            </w:r>
          </w:p>
          <w:p w14:paraId="2BA4DC6E" w14:textId="42984F0D" w:rsidR="005C10B4" w:rsidRPr="004C7143" w:rsidRDefault="005C10B4" w:rsidP="005C10B4">
            <w:pPr>
              <w:pStyle w:val="Prrafodelista"/>
              <w:numPr>
                <w:ilvl w:val="0"/>
                <w:numId w:val="39"/>
              </w:numPr>
              <w:spacing w:after="120" w:line="240" w:lineRule="auto"/>
              <w:ind w:left="323" w:right="-6" w:hanging="357"/>
              <w:contextualSpacing w:val="0"/>
              <w:rPr>
                <w:rFonts w:ascii="Tahoma" w:eastAsia="Times New Roman" w:hAnsi="Tahoma" w:cs="Tahoma"/>
                <w:color w:val="000000" w:themeColor="text1"/>
                <w:lang w:val="es-ES" w:eastAsia="es-ES"/>
              </w:rPr>
            </w:pPr>
            <w:r w:rsidRPr="004C7143">
              <w:rPr>
                <w:rFonts w:ascii="Tahoma" w:eastAsia="Times New Roman" w:hAnsi="Tahoma" w:cs="Tahoma"/>
                <w:color w:val="000000" w:themeColor="text1"/>
                <w:lang w:val="es-ES" w:eastAsia="es-ES"/>
              </w:rPr>
              <w:t>Informes de auditoría de cuentas y de fiscalización por los órganos de control externo.</w:t>
            </w:r>
          </w:p>
          <w:p w14:paraId="6EA92A92" w14:textId="3BADFE0E" w:rsidR="005C10B4" w:rsidRPr="004C7143" w:rsidRDefault="005C10B4" w:rsidP="005C10B4">
            <w:pPr>
              <w:spacing w:after="120"/>
              <w:ind w:left="-34" w:right="-6"/>
              <w:rPr>
                <w:rFonts w:ascii="Tahoma" w:eastAsia="Times New Roman" w:hAnsi="Tahoma" w:cs="Tahoma"/>
                <w:color w:val="000000" w:themeColor="text1"/>
                <w:lang w:val="es-ES" w:eastAsia="es-ES"/>
              </w:rPr>
            </w:pPr>
            <w:r w:rsidRPr="004C7143">
              <w:rPr>
                <w:rFonts w:ascii="Tahoma" w:eastAsia="Times New Roman" w:hAnsi="Tahoma" w:cs="Tahoma"/>
                <w:color w:val="000000" w:themeColor="text1"/>
                <w:lang w:val="es-ES" w:eastAsia="es-ES"/>
              </w:rPr>
              <w:t>Ingresos y gastos</w:t>
            </w:r>
          </w:p>
          <w:p w14:paraId="6AD30F3C" w14:textId="681D86D4" w:rsidR="005C10B4" w:rsidRPr="004C7143" w:rsidRDefault="005C10B4" w:rsidP="005C10B4">
            <w:pPr>
              <w:pStyle w:val="Prrafodelista"/>
              <w:numPr>
                <w:ilvl w:val="0"/>
                <w:numId w:val="39"/>
              </w:numPr>
              <w:spacing w:after="120" w:line="240" w:lineRule="auto"/>
              <w:ind w:left="323" w:right="-6" w:hanging="357"/>
              <w:contextualSpacing w:val="0"/>
              <w:rPr>
                <w:rFonts w:ascii="Tahoma" w:eastAsia="Times New Roman" w:hAnsi="Tahoma" w:cs="Tahoma"/>
                <w:color w:val="000000" w:themeColor="text1"/>
                <w:lang w:val="es-ES" w:eastAsia="es-ES"/>
              </w:rPr>
            </w:pPr>
            <w:r w:rsidRPr="004C7143">
              <w:rPr>
                <w:rFonts w:ascii="Tahoma" w:eastAsia="Times New Roman" w:hAnsi="Tahoma" w:cs="Tahoma"/>
                <w:color w:val="000000" w:themeColor="text1"/>
                <w:lang w:val="es-ES" w:eastAsia="es-ES"/>
              </w:rPr>
              <w:t>Gastos de personal y su porcentaje sobre el gasto total.</w:t>
            </w:r>
          </w:p>
          <w:p w14:paraId="3DFC55BA" w14:textId="4FCA5C70" w:rsidR="005C10B4" w:rsidRPr="004C7143" w:rsidRDefault="005C10B4" w:rsidP="005C10B4">
            <w:pPr>
              <w:pStyle w:val="Prrafodelista"/>
              <w:numPr>
                <w:ilvl w:val="0"/>
                <w:numId w:val="39"/>
              </w:numPr>
              <w:spacing w:after="120" w:line="240" w:lineRule="auto"/>
              <w:ind w:left="323" w:right="-6" w:hanging="357"/>
              <w:contextualSpacing w:val="0"/>
              <w:rPr>
                <w:rFonts w:ascii="Tahoma" w:eastAsia="Times New Roman" w:hAnsi="Tahoma" w:cs="Tahoma"/>
                <w:color w:val="000000" w:themeColor="text1"/>
                <w:lang w:val="es-ES" w:eastAsia="es-ES"/>
              </w:rPr>
            </w:pPr>
            <w:r w:rsidRPr="004C7143">
              <w:rPr>
                <w:rFonts w:ascii="Tahoma" w:eastAsia="Times New Roman" w:hAnsi="Tahoma" w:cs="Tahoma"/>
                <w:color w:val="000000" w:themeColor="text1"/>
                <w:lang w:val="es-ES" w:eastAsia="es-ES"/>
              </w:rPr>
              <w:t>Gasto efectuado en concepto de arrendamiento de bienes inmuebles.</w:t>
            </w:r>
          </w:p>
          <w:p w14:paraId="14718DD3" w14:textId="21492455" w:rsidR="005C10B4" w:rsidRPr="004C7143" w:rsidRDefault="005C10B4" w:rsidP="005C10B4">
            <w:pPr>
              <w:pStyle w:val="Prrafodelista"/>
              <w:numPr>
                <w:ilvl w:val="0"/>
                <w:numId w:val="39"/>
              </w:numPr>
              <w:spacing w:after="120" w:line="240" w:lineRule="auto"/>
              <w:ind w:left="323" w:right="-6" w:hanging="357"/>
              <w:contextualSpacing w:val="0"/>
              <w:rPr>
                <w:rFonts w:ascii="Tahoma" w:eastAsia="Times New Roman" w:hAnsi="Tahoma" w:cs="Tahoma"/>
                <w:color w:val="000000" w:themeColor="text1"/>
                <w:lang w:val="es-ES" w:eastAsia="es-ES"/>
              </w:rPr>
            </w:pPr>
            <w:r w:rsidRPr="004C7143">
              <w:rPr>
                <w:rFonts w:ascii="Tahoma" w:eastAsia="Times New Roman" w:hAnsi="Tahoma" w:cs="Tahoma"/>
                <w:color w:val="000000" w:themeColor="text1"/>
                <w:lang w:val="es-ES" w:eastAsia="es-ES"/>
              </w:rPr>
              <w:t>Gasto efectuado en concepto de patrocinio y campañas de publicidad institucional.</w:t>
            </w:r>
          </w:p>
          <w:p w14:paraId="6919671E" w14:textId="0E039D16" w:rsidR="00855107" w:rsidRPr="004C7143" w:rsidRDefault="005C10B4" w:rsidP="005C10B4">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4C7143">
              <w:rPr>
                <w:rFonts w:ascii="Tahoma" w:eastAsia="Times New Roman" w:hAnsi="Tahoma" w:cs="Tahoma"/>
                <w:color w:val="000000" w:themeColor="text1"/>
                <w:lang w:val="es-ES" w:eastAsia="es-ES"/>
              </w:rPr>
              <w:t>Gasto total efectuado en concepto de ayudas y subvenciones para actividades económicas.</w:t>
            </w:r>
          </w:p>
        </w:tc>
      </w:tr>
      <w:tr w:rsidR="00380CE0" w:rsidRPr="004C7143" w14:paraId="69196725" w14:textId="77777777" w:rsidTr="00490459">
        <w:tc>
          <w:tcPr>
            <w:tcW w:w="2835" w:type="dxa"/>
          </w:tcPr>
          <w:p w14:paraId="69196721" w14:textId="6EF0FD6B" w:rsidR="00380CE0" w:rsidRPr="004C7143" w:rsidRDefault="00380CE0" w:rsidP="00D97CFD">
            <w:pPr>
              <w:pStyle w:val="Prrafodelista"/>
              <w:spacing w:line="360" w:lineRule="auto"/>
              <w:ind w:left="0" w:right="-8"/>
              <w:jc w:val="both"/>
              <w:rPr>
                <w:rFonts w:ascii="Tahoma" w:eastAsia="Times New Roman" w:hAnsi="Tahoma" w:cs="Tahoma"/>
                <w:b/>
                <w:lang w:val="es-ES" w:eastAsia="es-ES"/>
              </w:rPr>
            </w:pPr>
            <w:r w:rsidRPr="004C7143">
              <w:rPr>
                <w:rFonts w:ascii="Tahoma" w:eastAsia="Times New Roman" w:hAnsi="Tahoma" w:cs="Tahoma"/>
                <w:b/>
                <w:lang w:val="es-ES" w:eastAsia="es-ES"/>
              </w:rPr>
              <w:t>INFORMACIÓN PATRIMONIAL (</w:t>
            </w:r>
            <w:r w:rsidRPr="004C7143">
              <w:rPr>
                <w:rFonts w:ascii="Tahoma" w:eastAsia="Times New Roman" w:hAnsi="Tahoma" w:cs="Tahoma"/>
                <w:lang w:val="es-ES" w:eastAsia="es-ES"/>
              </w:rPr>
              <w:t>Art. 24 Ley 12/2014 y art. 109 Ley 8/2015</w:t>
            </w:r>
            <w:r w:rsidR="002D66DF" w:rsidRPr="004C7143">
              <w:rPr>
                <w:rFonts w:ascii="Tahoma" w:eastAsia="Times New Roman" w:hAnsi="Tahoma" w:cs="Tahoma"/>
                <w:lang w:val="es-ES" w:eastAsia="es-ES"/>
              </w:rPr>
              <w:t xml:space="preserve">, </w:t>
            </w:r>
            <w:r w:rsidR="002D66DF" w:rsidRPr="004C7143">
              <w:rPr>
                <w:rFonts w:ascii="Tahoma" w:eastAsia="Times New Roman" w:hAnsi="Tahoma" w:cs="Tahoma"/>
                <w:b/>
                <w:bCs/>
                <w:lang w:val="es-ES" w:eastAsia="es-ES"/>
              </w:rPr>
              <w:t xml:space="preserve">Art.33 </w:t>
            </w:r>
            <w:r w:rsidR="00235148" w:rsidRPr="004C7143">
              <w:rPr>
                <w:rFonts w:ascii="Tahoma" w:hAnsi="Tahoma" w:cs="Tahoma"/>
                <w:b/>
                <w:bCs/>
              </w:rPr>
              <w:t>RTAIR</w:t>
            </w:r>
            <w:r w:rsidRPr="004C7143">
              <w:rPr>
                <w:rFonts w:ascii="Tahoma" w:eastAsia="Times New Roman" w:hAnsi="Tahoma" w:cs="Tahoma"/>
                <w:lang w:val="es-ES" w:eastAsia="es-ES"/>
              </w:rPr>
              <w:t>)</w:t>
            </w:r>
          </w:p>
        </w:tc>
        <w:tc>
          <w:tcPr>
            <w:tcW w:w="6237" w:type="dxa"/>
            <w:shd w:val="clear" w:color="auto" w:fill="DBE5F1" w:themeFill="accent1" w:themeFillTint="33"/>
          </w:tcPr>
          <w:p w14:paraId="69196723" w14:textId="77777777" w:rsidR="00380CE0" w:rsidRPr="004C7143" w:rsidRDefault="00380CE0" w:rsidP="00853D3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4C7143">
              <w:rPr>
                <w:rFonts w:ascii="Tahoma" w:eastAsia="Times New Roman" w:hAnsi="Tahoma" w:cs="Tahoma"/>
                <w:lang w:val="es-ES" w:eastAsia="es-ES"/>
              </w:rPr>
              <w:t>Listado de bienes patrimoniales actualizados.</w:t>
            </w:r>
          </w:p>
          <w:p w14:paraId="69196724" w14:textId="77777777" w:rsidR="00380CE0" w:rsidRPr="004C7143" w:rsidRDefault="00380CE0" w:rsidP="00853D3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4C7143">
              <w:rPr>
                <w:rFonts w:ascii="Tahoma" w:eastAsia="Times New Roman" w:hAnsi="Tahoma" w:cs="Tahoma"/>
                <w:lang w:val="es-ES" w:eastAsia="es-ES"/>
              </w:rPr>
              <w:t>Listado de vehículos actualizados.</w:t>
            </w:r>
          </w:p>
        </w:tc>
      </w:tr>
      <w:tr w:rsidR="00380CE0" w:rsidRPr="004C7143" w14:paraId="69196738" w14:textId="77777777" w:rsidTr="008B5BBE">
        <w:trPr>
          <w:trHeight w:val="1011"/>
        </w:trPr>
        <w:tc>
          <w:tcPr>
            <w:tcW w:w="2835" w:type="dxa"/>
          </w:tcPr>
          <w:p w14:paraId="26FFBDBA" w14:textId="77777777" w:rsidR="00B649D2" w:rsidRPr="004C7143" w:rsidRDefault="00380CE0" w:rsidP="00B61AC6">
            <w:pPr>
              <w:pStyle w:val="Prrafodelista"/>
              <w:spacing w:line="360" w:lineRule="auto"/>
              <w:ind w:left="0" w:right="-8"/>
              <w:jc w:val="both"/>
              <w:rPr>
                <w:rFonts w:ascii="Tahoma" w:eastAsia="Times New Roman" w:hAnsi="Tahoma" w:cs="Tahoma"/>
                <w:lang w:val="es-ES" w:eastAsia="es-ES"/>
              </w:rPr>
            </w:pPr>
            <w:r w:rsidRPr="004C7143">
              <w:rPr>
                <w:rFonts w:ascii="Tahoma" w:eastAsia="Times New Roman" w:hAnsi="Tahoma" w:cs="Tahoma"/>
                <w:b/>
                <w:lang w:val="es-ES" w:eastAsia="es-ES"/>
              </w:rPr>
              <w:t>INFORMACIÓN DE LOS CONTRATOS</w:t>
            </w:r>
            <w:r w:rsidRPr="004C7143">
              <w:rPr>
                <w:rFonts w:ascii="Tahoma" w:eastAsia="Times New Roman" w:hAnsi="Tahoma" w:cs="Tahoma"/>
                <w:lang w:val="es-ES" w:eastAsia="es-ES"/>
              </w:rPr>
              <w:t xml:space="preserve"> </w:t>
            </w:r>
          </w:p>
          <w:p w14:paraId="6919672A" w14:textId="09052F99" w:rsidR="00380CE0" w:rsidRPr="006B376D" w:rsidRDefault="00380CE0" w:rsidP="00B61AC6">
            <w:pPr>
              <w:pStyle w:val="Prrafodelista"/>
              <w:spacing w:line="360" w:lineRule="auto"/>
              <w:ind w:left="0" w:right="-8"/>
              <w:jc w:val="both"/>
              <w:rPr>
                <w:rFonts w:ascii="Tahoma" w:eastAsia="Times New Roman" w:hAnsi="Tahoma" w:cs="Tahoma"/>
                <w:lang w:val="en-GB" w:eastAsia="es-ES"/>
              </w:rPr>
            </w:pPr>
            <w:r w:rsidRPr="006B376D">
              <w:rPr>
                <w:rFonts w:ascii="Tahoma" w:eastAsia="Times New Roman" w:hAnsi="Tahoma" w:cs="Tahoma"/>
                <w:lang w:val="en-GB" w:eastAsia="es-ES"/>
              </w:rPr>
              <w:t>(Art.28 de Ley 12/2014 y art. 112 Ley 8/2015</w:t>
            </w:r>
            <w:r w:rsidR="00235148" w:rsidRPr="006B376D">
              <w:rPr>
                <w:rFonts w:ascii="Tahoma" w:eastAsia="Times New Roman" w:hAnsi="Tahoma" w:cs="Tahoma"/>
                <w:lang w:val="en-GB" w:eastAsia="es-ES"/>
              </w:rPr>
              <w:t xml:space="preserve">, </w:t>
            </w:r>
            <w:r w:rsidR="0076439F" w:rsidRPr="006B376D">
              <w:rPr>
                <w:rFonts w:ascii="Tahoma" w:eastAsia="Times New Roman" w:hAnsi="Tahoma" w:cs="Tahoma"/>
                <w:b/>
                <w:bCs/>
                <w:lang w:val="en-GB" w:eastAsia="es-ES"/>
              </w:rPr>
              <w:t>Art</w:t>
            </w:r>
            <w:r w:rsidR="0076439F" w:rsidRPr="006B376D">
              <w:rPr>
                <w:rFonts w:ascii="Tahoma" w:eastAsia="Times New Roman" w:hAnsi="Tahoma" w:cs="Tahoma"/>
                <w:lang w:val="en-GB" w:eastAsia="es-ES"/>
              </w:rPr>
              <w:t xml:space="preserve">. </w:t>
            </w:r>
            <w:r w:rsidR="0076439F" w:rsidRPr="006B376D">
              <w:rPr>
                <w:rFonts w:ascii="Tahoma" w:eastAsia="Times New Roman" w:hAnsi="Tahoma" w:cs="Tahoma"/>
                <w:b/>
                <w:bCs/>
                <w:lang w:val="en-GB" w:eastAsia="es-ES"/>
              </w:rPr>
              <w:t xml:space="preserve">36 </w:t>
            </w:r>
            <w:r w:rsidR="0076439F" w:rsidRPr="004C7143">
              <w:rPr>
                <w:rFonts w:ascii="Tahoma" w:hAnsi="Tahoma" w:cs="Tahoma"/>
                <w:b/>
                <w:bCs/>
              </w:rPr>
              <w:t>RTAIR</w:t>
            </w:r>
            <w:r w:rsidRPr="006B376D">
              <w:rPr>
                <w:rFonts w:ascii="Tahoma" w:eastAsia="Times New Roman" w:hAnsi="Tahoma" w:cs="Tahoma"/>
                <w:lang w:val="en-GB" w:eastAsia="es-ES"/>
              </w:rPr>
              <w:t>)</w:t>
            </w:r>
          </w:p>
        </w:tc>
        <w:tc>
          <w:tcPr>
            <w:tcW w:w="6237" w:type="dxa"/>
            <w:shd w:val="clear" w:color="auto" w:fill="DBE5F1" w:themeFill="accent1" w:themeFillTint="33"/>
          </w:tcPr>
          <w:p w14:paraId="492B1187" w14:textId="12301329" w:rsidR="0076439F" w:rsidRPr="004C7143" w:rsidRDefault="0076439F" w:rsidP="00EB6A9F">
            <w:pPr>
              <w:spacing w:after="120"/>
              <w:ind w:right="-6"/>
              <w:rPr>
                <w:rFonts w:ascii="Tahoma" w:eastAsia="Times New Roman" w:hAnsi="Tahoma" w:cs="Tahoma"/>
                <w:lang w:val="es-ES" w:eastAsia="es-ES"/>
              </w:rPr>
            </w:pPr>
            <w:r w:rsidRPr="004C7143">
              <w:rPr>
                <w:rFonts w:ascii="Tahoma" w:eastAsia="Times New Roman" w:hAnsi="Tahoma" w:cs="Tahoma"/>
                <w:lang w:val="es-ES" w:eastAsia="es-ES"/>
              </w:rPr>
              <w:t>Información Perfil Contratante SPET:</w:t>
            </w:r>
          </w:p>
          <w:p w14:paraId="2A939E94" w14:textId="77777777" w:rsidR="0076439F" w:rsidRPr="004C7143" w:rsidRDefault="00000000" w:rsidP="00853D3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hyperlink r:id="rId14" w:history="1">
              <w:r w:rsidR="0076439F" w:rsidRPr="004C7143">
                <w:rPr>
                  <w:rFonts w:ascii="Tahoma" w:eastAsia="Times New Roman" w:hAnsi="Tahoma" w:cs="Tahoma"/>
                  <w:lang w:val="es-ES" w:eastAsia="es-ES"/>
                </w:rPr>
                <w:t>www.webtenerife.com</w:t>
              </w:r>
            </w:hyperlink>
            <w:r w:rsidR="0076439F" w:rsidRPr="004C7143">
              <w:rPr>
                <w:rFonts w:ascii="Tahoma" w:eastAsia="Times New Roman" w:hAnsi="Tahoma" w:cs="Tahoma"/>
                <w:lang w:val="es-ES" w:eastAsia="es-ES"/>
              </w:rPr>
              <w:t xml:space="preserve"> </w:t>
            </w:r>
          </w:p>
          <w:p w14:paraId="6CEF67B4" w14:textId="4B030922" w:rsidR="0076439F" w:rsidRPr="004C7143" w:rsidRDefault="00000000" w:rsidP="00853D3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hyperlink r:id="rId15" w:history="1">
              <w:r w:rsidR="0076439F" w:rsidRPr="004C7143">
                <w:rPr>
                  <w:rFonts w:ascii="Tahoma" w:eastAsia="Times New Roman" w:hAnsi="Tahoma" w:cs="Tahoma"/>
                  <w:lang w:val="es-ES" w:eastAsia="es-ES"/>
                </w:rPr>
                <w:t>https://contrataciondelestado.es/wps/portal/plataforma</w:t>
              </w:r>
            </w:hyperlink>
          </w:p>
          <w:p w14:paraId="6919672C" w14:textId="62C5AA1D" w:rsidR="00380CE0" w:rsidRPr="004C7143" w:rsidRDefault="00380CE0" w:rsidP="00EB6A9F">
            <w:pPr>
              <w:spacing w:after="120"/>
              <w:ind w:left="-34" w:right="-6"/>
              <w:rPr>
                <w:rFonts w:ascii="Tahoma" w:eastAsia="Times New Roman" w:hAnsi="Tahoma" w:cs="Tahoma"/>
                <w:lang w:val="es-ES" w:eastAsia="es-ES"/>
              </w:rPr>
            </w:pPr>
            <w:r w:rsidRPr="004C7143">
              <w:rPr>
                <w:rFonts w:ascii="Tahoma" w:eastAsia="Times New Roman" w:hAnsi="Tahoma" w:cs="Tahoma"/>
                <w:lang w:val="es-ES" w:eastAsia="es-ES"/>
              </w:rPr>
              <w:t>Información sobre los contratos programados.</w:t>
            </w:r>
          </w:p>
          <w:p w14:paraId="6919672D" w14:textId="77777777" w:rsidR="00380CE0" w:rsidRPr="004C7143" w:rsidRDefault="00380CE0" w:rsidP="00EB6A9F">
            <w:pPr>
              <w:spacing w:after="120"/>
              <w:ind w:right="-6"/>
              <w:rPr>
                <w:rFonts w:ascii="Tahoma" w:eastAsia="Times New Roman" w:hAnsi="Tahoma" w:cs="Tahoma"/>
                <w:lang w:val="es-ES" w:eastAsia="es-ES"/>
              </w:rPr>
            </w:pPr>
            <w:r w:rsidRPr="004C7143">
              <w:rPr>
                <w:rFonts w:ascii="Tahoma" w:eastAsia="Times New Roman" w:hAnsi="Tahoma" w:cs="Tahoma"/>
                <w:lang w:val="es-ES" w:eastAsia="es-ES"/>
              </w:rPr>
              <w:t>Información sobre los contratos adjudicados.</w:t>
            </w:r>
          </w:p>
          <w:p w14:paraId="6919672E" w14:textId="77777777" w:rsidR="00380CE0" w:rsidRPr="004C7143" w:rsidRDefault="00380CE0" w:rsidP="000E721A">
            <w:pPr>
              <w:spacing w:after="120"/>
              <w:ind w:right="-6"/>
              <w:rPr>
                <w:rFonts w:ascii="Tahoma" w:eastAsia="Times New Roman" w:hAnsi="Tahoma" w:cs="Tahoma"/>
                <w:lang w:val="es-ES" w:eastAsia="es-ES"/>
              </w:rPr>
            </w:pPr>
            <w:r w:rsidRPr="004C7143">
              <w:rPr>
                <w:rFonts w:ascii="Tahoma" w:eastAsia="Times New Roman" w:hAnsi="Tahoma" w:cs="Tahoma"/>
                <w:lang w:val="es-ES" w:eastAsia="es-ES"/>
              </w:rPr>
              <w:t>Información sobre las licitaciones anuladas.</w:t>
            </w:r>
          </w:p>
          <w:p w14:paraId="6919672F" w14:textId="77777777" w:rsidR="00380CE0" w:rsidRPr="004C7143" w:rsidRDefault="00380CE0" w:rsidP="000E721A">
            <w:pPr>
              <w:spacing w:after="120"/>
              <w:ind w:right="-6"/>
              <w:rPr>
                <w:rFonts w:ascii="Tahoma" w:eastAsia="Times New Roman" w:hAnsi="Tahoma" w:cs="Tahoma"/>
                <w:lang w:val="es-ES" w:eastAsia="es-ES"/>
              </w:rPr>
            </w:pPr>
            <w:r w:rsidRPr="004C7143">
              <w:rPr>
                <w:rFonts w:ascii="Tahoma" w:eastAsia="Times New Roman" w:hAnsi="Tahoma" w:cs="Tahoma"/>
                <w:lang w:val="es-ES" w:eastAsia="es-ES"/>
              </w:rPr>
              <w:t xml:space="preserve">Información sobre las licitaciones en curso, con acceso a la totalidad de las condiciones de ejecución del contrato y, en su caso el resto de documentación complementaria. </w:t>
            </w:r>
          </w:p>
          <w:p w14:paraId="69196730" w14:textId="77777777" w:rsidR="00380CE0" w:rsidRPr="004C7143" w:rsidRDefault="00380CE0" w:rsidP="000E721A">
            <w:pPr>
              <w:spacing w:after="120"/>
              <w:ind w:right="-6"/>
              <w:rPr>
                <w:rFonts w:ascii="Tahoma" w:eastAsia="Times New Roman" w:hAnsi="Tahoma" w:cs="Tahoma"/>
                <w:lang w:val="es-ES" w:eastAsia="es-ES"/>
              </w:rPr>
            </w:pPr>
            <w:r w:rsidRPr="004C7143">
              <w:rPr>
                <w:rFonts w:ascii="Tahoma" w:eastAsia="Times New Roman" w:hAnsi="Tahoma" w:cs="Tahoma"/>
                <w:lang w:val="es-ES" w:eastAsia="es-ES"/>
              </w:rPr>
              <w:lastRenderedPageBreak/>
              <w:t xml:space="preserve">La composición y convocatorias de las mesas de contratación. </w:t>
            </w:r>
          </w:p>
          <w:p w14:paraId="69196731" w14:textId="77777777" w:rsidR="00380CE0" w:rsidRPr="004C7143" w:rsidRDefault="00380CE0" w:rsidP="005500FD">
            <w:pPr>
              <w:spacing w:after="120"/>
              <w:ind w:right="-6"/>
              <w:rPr>
                <w:rFonts w:ascii="Tahoma" w:eastAsia="Times New Roman" w:hAnsi="Tahoma" w:cs="Tahoma"/>
                <w:lang w:val="es-ES" w:eastAsia="es-ES"/>
              </w:rPr>
            </w:pPr>
            <w:r w:rsidRPr="004C7143">
              <w:rPr>
                <w:rFonts w:ascii="Tahoma" w:eastAsia="Times New Roman" w:hAnsi="Tahoma" w:cs="Tahoma"/>
                <w:lang w:val="es-ES" w:eastAsia="es-ES"/>
              </w:rPr>
              <w:t>La información sobre preguntas frecuentes y aclaraciones relativas al contenido de los contratos</w:t>
            </w:r>
          </w:p>
          <w:p w14:paraId="108618FE" w14:textId="100B0367" w:rsidR="00F040CD" w:rsidRPr="004C7143" w:rsidRDefault="00380CE0" w:rsidP="005500FD">
            <w:pPr>
              <w:spacing w:after="120"/>
              <w:ind w:right="-6"/>
              <w:rPr>
                <w:rFonts w:ascii="Tahoma" w:eastAsia="Times New Roman" w:hAnsi="Tahoma" w:cs="Tahoma"/>
                <w:lang w:val="es-ES" w:eastAsia="es-ES"/>
              </w:rPr>
            </w:pPr>
            <w:r w:rsidRPr="004C7143">
              <w:rPr>
                <w:rFonts w:ascii="Tahoma" w:eastAsia="Times New Roman" w:hAnsi="Tahoma" w:cs="Tahoma"/>
                <w:lang w:val="es-ES" w:eastAsia="es-ES"/>
              </w:rPr>
              <w:t xml:space="preserve">Respecto a los contratos formalizados </w:t>
            </w:r>
          </w:p>
          <w:p w14:paraId="69196733" w14:textId="01564E67" w:rsidR="00380CE0" w:rsidRPr="004C7143" w:rsidRDefault="00380CE0" w:rsidP="00853D3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4C7143">
              <w:rPr>
                <w:rFonts w:ascii="Tahoma" w:eastAsia="Times New Roman" w:hAnsi="Tahoma" w:cs="Tahoma"/>
                <w:lang w:val="es-ES" w:eastAsia="es-ES"/>
              </w:rPr>
              <w:t>Listado de Contratos 20</w:t>
            </w:r>
            <w:r w:rsidR="005500FD" w:rsidRPr="004C7143">
              <w:rPr>
                <w:rFonts w:ascii="Tahoma" w:eastAsia="Times New Roman" w:hAnsi="Tahoma" w:cs="Tahoma"/>
                <w:lang w:val="es-ES" w:eastAsia="es-ES"/>
              </w:rPr>
              <w:t>2</w:t>
            </w:r>
            <w:r w:rsidR="006B2BBA" w:rsidRPr="004C7143">
              <w:rPr>
                <w:rFonts w:ascii="Tahoma" w:eastAsia="Times New Roman" w:hAnsi="Tahoma" w:cs="Tahoma"/>
                <w:lang w:val="es-ES" w:eastAsia="es-ES"/>
              </w:rPr>
              <w:t>2</w:t>
            </w:r>
            <w:r w:rsidRPr="004C7143">
              <w:rPr>
                <w:rFonts w:ascii="Tahoma" w:eastAsia="Times New Roman" w:hAnsi="Tahoma" w:cs="Tahoma"/>
                <w:lang w:val="es-ES" w:eastAsia="es-ES"/>
              </w:rPr>
              <w:t>: Indicación del objeto, duración, importe de licitación y de adjudicación, procedimiento utilizado, los instrumentos utilizados para su publicación;</w:t>
            </w:r>
          </w:p>
          <w:p w14:paraId="69196734" w14:textId="77777777" w:rsidR="00380CE0" w:rsidRPr="004C7143" w:rsidRDefault="00380CE0" w:rsidP="00853D3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4C7143">
              <w:rPr>
                <w:rFonts w:ascii="Tahoma" w:eastAsia="Times New Roman" w:hAnsi="Tahoma" w:cs="Tahoma"/>
                <w:lang w:val="es-ES" w:eastAsia="es-ES"/>
              </w:rPr>
              <w:t>El número de licitadores participantes y la identidad de los adjudicatarios;</w:t>
            </w:r>
          </w:p>
          <w:p w14:paraId="69196736" w14:textId="77777777" w:rsidR="00380CE0" w:rsidRPr="004C7143" w:rsidRDefault="00380CE0" w:rsidP="00853D3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4C7143">
              <w:rPr>
                <w:rFonts w:ascii="Tahoma" w:eastAsia="Times New Roman" w:hAnsi="Tahoma" w:cs="Tahoma"/>
                <w:lang w:val="es-ES" w:eastAsia="es-ES"/>
              </w:rPr>
              <w:t>Listado contratos menores formalizados, trimestralmente, especificando el importe global de los mismos y el porcentaje que representan respecto de la totalidad de los contratos formalizados;</w:t>
            </w:r>
          </w:p>
          <w:p w14:paraId="2303B293" w14:textId="2CAB72BB" w:rsidR="00F040CD" w:rsidRPr="004C7143" w:rsidRDefault="00380CE0" w:rsidP="005714EF">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4C7143">
              <w:rPr>
                <w:rFonts w:ascii="Tahoma" w:eastAsia="Times New Roman" w:hAnsi="Tahoma" w:cs="Tahoma"/>
                <w:lang w:val="es-ES" w:eastAsia="es-ES"/>
              </w:rPr>
              <w:t>Las modificaciones, así como las prórrogas y variaciones en el plazo de duración o ejecución.</w:t>
            </w:r>
          </w:p>
          <w:p w14:paraId="55473251" w14:textId="3490E823" w:rsidR="00F040CD" w:rsidRPr="004C7143" w:rsidRDefault="00F040CD" w:rsidP="006203C9">
            <w:pPr>
              <w:shd w:val="clear" w:color="auto" w:fill="C6D9F1" w:themeFill="text2" w:themeFillTint="33"/>
              <w:spacing w:after="120"/>
              <w:ind w:left="-34" w:right="-6"/>
              <w:jc w:val="both"/>
              <w:rPr>
                <w:rFonts w:ascii="Tahoma" w:eastAsia="Times New Roman" w:hAnsi="Tahoma" w:cs="Tahoma"/>
                <w:i/>
                <w:iCs/>
                <w:sz w:val="20"/>
                <w:szCs w:val="20"/>
                <w:lang w:val="es-ES" w:eastAsia="es-ES"/>
              </w:rPr>
            </w:pPr>
            <w:r w:rsidRPr="004C7143">
              <w:rPr>
                <w:rFonts w:ascii="Tahoma" w:eastAsia="Times New Roman" w:hAnsi="Tahoma" w:cs="Tahoma"/>
                <w:i/>
                <w:iCs/>
                <w:sz w:val="20"/>
                <w:szCs w:val="20"/>
                <w:lang w:val="es-ES" w:eastAsia="es-ES"/>
              </w:rPr>
              <w:t>*En este apartado, para la autoevaluación del ejercicio 202</w:t>
            </w:r>
            <w:r w:rsidR="00603FF6" w:rsidRPr="004C7143">
              <w:rPr>
                <w:rFonts w:ascii="Tahoma" w:eastAsia="Times New Roman" w:hAnsi="Tahoma" w:cs="Tahoma"/>
                <w:i/>
                <w:iCs/>
                <w:sz w:val="20"/>
                <w:szCs w:val="20"/>
                <w:lang w:val="es-ES" w:eastAsia="es-ES"/>
              </w:rPr>
              <w:t>1</w:t>
            </w:r>
            <w:r w:rsidRPr="004C7143">
              <w:rPr>
                <w:rFonts w:ascii="Tahoma" w:eastAsia="Times New Roman" w:hAnsi="Tahoma" w:cs="Tahoma"/>
                <w:i/>
                <w:iCs/>
                <w:sz w:val="20"/>
                <w:szCs w:val="20"/>
                <w:lang w:val="es-ES" w:eastAsia="es-ES"/>
              </w:rPr>
              <w:t xml:space="preserve"> hemos </w:t>
            </w:r>
            <w:r w:rsidR="005714EF" w:rsidRPr="004C7143">
              <w:rPr>
                <w:rFonts w:ascii="Tahoma" w:eastAsia="Times New Roman" w:hAnsi="Tahoma" w:cs="Tahoma"/>
                <w:i/>
                <w:iCs/>
                <w:sz w:val="20"/>
                <w:szCs w:val="20"/>
                <w:lang w:val="es-ES" w:eastAsia="es-ES"/>
              </w:rPr>
              <w:t>incorporado</w:t>
            </w:r>
            <w:r w:rsidRPr="004C7143">
              <w:rPr>
                <w:rFonts w:ascii="Tahoma" w:eastAsia="Times New Roman" w:hAnsi="Tahoma" w:cs="Tahoma"/>
                <w:i/>
                <w:iCs/>
                <w:sz w:val="20"/>
                <w:szCs w:val="20"/>
                <w:lang w:val="es-ES" w:eastAsia="es-ES"/>
              </w:rPr>
              <w:t xml:space="preserve"> mejoras respecto a ejercicios anteriores, concretamente en los concerniente a los datos estadísticos de los </w:t>
            </w:r>
            <w:r w:rsidR="00266FC7" w:rsidRPr="004C7143">
              <w:rPr>
                <w:rFonts w:ascii="Tahoma" w:eastAsia="Times New Roman" w:hAnsi="Tahoma" w:cs="Tahoma"/>
                <w:i/>
                <w:iCs/>
                <w:sz w:val="20"/>
                <w:szCs w:val="20"/>
                <w:lang w:val="es-ES" w:eastAsia="es-ES"/>
              </w:rPr>
              <w:t>contratos</w:t>
            </w:r>
            <w:r w:rsidR="00603FF6" w:rsidRPr="004C7143">
              <w:rPr>
                <w:rFonts w:ascii="Tahoma" w:eastAsia="Times New Roman" w:hAnsi="Tahoma" w:cs="Tahoma"/>
                <w:i/>
                <w:iCs/>
                <w:sz w:val="20"/>
                <w:szCs w:val="20"/>
                <w:lang w:val="es-ES" w:eastAsia="es-ES"/>
              </w:rPr>
              <w:t>, comunicación de las prórrogas</w:t>
            </w:r>
            <w:r w:rsidR="00A774BB" w:rsidRPr="004C7143">
              <w:rPr>
                <w:rFonts w:ascii="Tahoma" w:eastAsia="Times New Roman" w:hAnsi="Tahoma" w:cs="Tahoma"/>
                <w:i/>
                <w:iCs/>
                <w:sz w:val="20"/>
                <w:szCs w:val="20"/>
                <w:lang w:val="es-ES" w:eastAsia="es-ES"/>
              </w:rPr>
              <w:t xml:space="preserve">, </w:t>
            </w:r>
            <w:r w:rsidR="00266FC7" w:rsidRPr="004C7143">
              <w:rPr>
                <w:rFonts w:ascii="Tahoma" w:eastAsia="Times New Roman" w:hAnsi="Tahoma" w:cs="Tahoma"/>
                <w:i/>
                <w:iCs/>
                <w:sz w:val="20"/>
                <w:szCs w:val="20"/>
                <w:lang w:val="es-ES" w:eastAsia="es-ES"/>
              </w:rPr>
              <w:t xml:space="preserve">tipos de procedimientos aplicables </w:t>
            </w:r>
            <w:r w:rsidR="00A774BB" w:rsidRPr="004C7143">
              <w:rPr>
                <w:rFonts w:ascii="Tahoma" w:eastAsia="Times New Roman" w:hAnsi="Tahoma" w:cs="Tahoma"/>
                <w:i/>
                <w:iCs/>
                <w:sz w:val="20"/>
                <w:szCs w:val="20"/>
                <w:lang w:val="es-ES" w:eastAsia="es-ES"/>
              </w:rPr>
              <w:t xml:space="preserve">y actualizaciones de normativa </w:t>
            </w:r>
            <w:r w:rsidR="00266FC7" w:rsidRPr="004C7143">
              <w:rPr>
                <w:rFonts w:ascii="Tahoma" w:eastAsia="Times New Roman" w:hAnsi="Tahoma" w:cs="Tahoma"/>
                <w:i/>
                <w:iCs/>
                <w:sz w:val="20"/>
                <w:szCs w:val="20"/>
                <w:lang w:val="es-ES" w:eastAsia="es-ES"/>
              </w:rPr>
              <w:t>durante el ejercicio 202</w:t>
            </w:r>
            <w:r w:rsidR="00603FF6" w:rsidRPr="004C7143">
              <w:rPr>
                <w:rFonts w:ascii="Tahoma" w:eastAsia="Times New Roman" w:hAnsi="Tahoma" w:cs="Tahoma"/>
                <w:i/>
                <w:iCs/>
                <w:sz w:val="20"/>
                <w:szCs w:val="20"/>
                <w:lang w:val="es-ES" w:eastAsia="es-ES"/>
              </w:rPr>
              <w:t>1</w:t>
            </w:r>
            <w:r w:rsidR="00266FC7" w:rsidRPr="004C7143">
              <w:rPr>
                <w:rFonts w:ascii="Tahoma" w:eastAsia="Times New Roman" w:hAnsi="Tahoma" w:cs="Tahoma"/>
                <w:i/>
                <w:iCs/>
                <w:sz w:val="20"/>
                <w:szCs w:val="20"/>
                <w:lang w:val="es-ES" w:eastAsia="es-ES"/>
              </w:rPr>
              <w:t>.</w:t>
            </w:r>
          </w:p>
          <w:p w14:paraId="0B492928" w14:textId="1C6FB62B" w:rsidR="00862895" w:rsidRPr="004C7143" w:rsidRDefault="00862895" w:rsidP="00862895">
            <w:pPr>
              <w:spacing w:after="120"/>
              <w:ind w:right="-6"/>
              <w:rPr>
                <w:rFonts w:ascii="Tahoma" w:eastAsia="Times New Roman" w:hAnsi="Tahoma" w:cs="Tahoma"/>
                <w:color w:val="000000" w:themeColor="text1"/>
                <w:lang w:val="es-ES" w:eastAsia="es-ES"/>
              </w:rPr>
            </w:pPr>
            <w:r w:rsidRPr="004C7143">
              <w:rPr>
                <w:rFonts w:ascii="Tahoma" w:eastAsia="Times New Roman" w:hAnsi="Tahoma" w:cs="Tahoma"/>
                <w:color w:val="000000" w:themeColor="text1"/>
                <w:lang w:val="es-ES" w:eastAsia="es-ES"/>
              </w:rPr>
              <w:t>Información general de las entidades y órganos de contratación</w:t>
            </w:r>
          </w:p>
          <w:p w14:paraId="2CFFE4A7" w14:textId="32C378CC" w:rsidR="00862895" w:rsidRPr="004C7143" w:rsidRDefault="00862895" w:rsidP="00B3493A">
            <w:pPr>
              <w:spacing w:after="120"/>
              <w:ind w:right="-6"/>
              <w:rPr>
                <w:rFonts w:ascii="Tahoma" w:eastAsia="Times New Roman" w:hAnsi="Tahoma" w:cs="Tahoma"/>
                <w:color w:val="000000" w:themeColor="text1"/>
                <w:lang w:val="es-ES" w:eastAsia="es-ES"/>
              </w:rPr>
            </w:pPr>
            <w:r w:rsidRPr="004C7143">
              <w:rPr>
                <w:rFonts w:ascii="Tahoma" w:eastAsia="Times New Roman" w:hAnsi="Tahoma" w:cs="Tahoma"/>
                <w:color w:val="000000" w:themeColor="text1"/>
                <w:lang w:val="es-ES" w:eastAsia="es-ES"/>
              </w:rPr>
              <w:t>Contratos programados</w:t>
            </w:r>
          </w:p>
          <w:p w14:paraId="6FF39AF4" w14:textId="77777777" w:rsidR="00862895" w:rsidRPr="004C7143" w:rsidRDefault="00862895" w:rsidP="00862895">
            <w:pPr>
              <w:spacing w:after="120"/>
              <w:ind w:right="-6"/>
              <w:rPr>
                <w:rFonts w:ascii="Tahoma" w:eastAsia="Times New Roman" w:hAnsi="Tahoma" w:cs="Tahoma"/>
                <w:color w:val="000000" w:themeColor="text1"/>
                <w:lang w:val="es-ES" w:eastAsia="es-ES"/>
              </w:rPr>
            </w:pPr>
            <w:r w:rsidRPr="004C7143">
              <w:rPr>
                <w:rFonts w:ascii="Tahoma" w:eastAsia="Times New Roman" w:hAnsi="Tahoma" w:cs="Tahoma"/>
                <w:color w:val="000000" w:themeColor="text1"/>
                <w:lang w:val="es-ES" w:eastAsia="es-ES"/>
              </w:rPr>
              <w:t>Contratos adjudicados</w:t>
            </w:r>
            <w:r w:rsidRPr="004C7143">
              <w:rPr>
                <w:rFonts w:ascii="Tahoma" w:eastAsia="Times New Roman" w:hAnsi="Tahoma" w:cs="Tahoma"/>
                <w:color w:val="000000" w:themeColor="text1"/>
                <w:lang w:val="es-ES" w:eastAsia="es-ES"/>
              </w:rPr>
              <w:tab/>
            </w:r>
          </w:p>
          <w:p w14:paraId="7BA4344D" w14:textId="77777777" w:rsidR="00862895" w:rsidRPr="004C7143" w:rsidRDefault="00862895" w:rsidP="00862895">
            <w:pPr>
              <w:spacing w:after="120"/>
              <w:ind w:right="-6"/>
              <w:rPr>
                <w:rFonts w:ascii="Tahoma" w:eastAsia="Times New Roman" w:hAnsi="Tahoma" w:cs="Tahoma"/>
                <w:color w:val="000000" w:themeColor="text1"/>
                <w:lang w:val="es-ES" w:eastAsia="es-ES"/>
              </w:rPr>
            </w:pPr>
            <w:r w:rsidRPr="004C7143">
              <w:rPr>
                <w:rFonts w:ascii="Tahoma" w:eastAsia="Times New Roman" w:hAnsi="Tahoma" w:cs="Tahoma"/>
                <w:color w:val="000000" w:themeColor="text1"/>
                <w:lang w:val="es-ES" w:eastAsia="es-ES"/>
              </w:rPr>
              <w:t>Licitaciones anuladas</w:t>
            </w:r>
            <w:r w:rsidRPr="004C7143">
              <w:rPr>
                <w:rFonts w:ascii="Tahoma" w:eastAsia="Times New Roman" w:hAnsi="Tahoma" w:cs="Tahoma"/>
                <w:color w:val="000000" w:themeColor="text1"/>
                <w:lang w:val="es-ES" w:eastAsia="es-ES"/>
              </w:rPr>
              <w:tab/>
            </w:r>
          </w:p>
          <w:p w14:paraId="2E44043A" w14:textId="3B1EAB67" w:rsidR="00862895" w:rsidRPr="004C7143" w:rsidRDefault="00862895" w:rsidP="00B3493A">
            <w:pPr>
              <w:spacing w:after="120"/>
              <w:ind w:right="-6"/>
              <w:rPr>
                <w:rFonts w:ascii="Tahoma" w:eastAsia="Times New Roman" w:hAnsi="Tahoma" w:cs="Tahoma"/>
                <w:color w:val="000000" w:themeColor="text1"/>
                <w:lang w:val="es-ES" w:eastAsia="es-ES"/>
              </w:rPr>
            </w:pPr>
            <w:r w:rsidRPr="004C7143">
              <w:rPr>
                <w:rFonts w:ascii="Tahoma" w:eastAsia="Times New Roman" w:hAnsi="Tahoma" w:cs="Tahoma"/>
                <w:color w:val="000000" w:themeColor="text1"/>
                <w:lang w:val="es-ES" w:eastAsia="es-ES"/>
              </w:rPr>
              <w:t>Información necesaria o conveniente</w:t>
            </w:r>
            <w:r w:rsidRPr="004C7143">
              <w:rPr>
                <w:rFonts w:ascii="Tahoma" w:eastAsia="Times New Roman" w:hAnsi="Tahoma" w:cs="Tahoma"/>
                <w:color w:val="000000" w:themeColor="text1"/>
                <w:lang w:val="es-ES" w:eastAsia="es-ES"/>
              </w:rPr>
              <w:tab/>
              <w:t>para la adecuada gestión de la contratación.</w:t>
            </w:r>
          </w:p>
          <w:p w14:paraId="0262E5BD" w14:textId="1B139250" w:rsidR="00862895" w:rsidRPr="004C7143" w:rsidRDefault="00862895" w:rsidP="00862895">
            <w:pPr>
              <w:spacing w:after="120"/>
              <w:ind w:right="-6"/>
              <w:rPr>
                <w:rFonts w:ascii="Tahoma" w:eastAsia="Times New Roman" w:hAnsi="Tahoma" w:cs="Tahoma"/>
                <w:color w:val="000000" w:themeColor="text1"/>
                <w:lang w:val="es-ES" w:eastAsia="es-ES"/>
              </w:rPr>
            </w:pPr>
            <w:r w:rsidRPr="004C7143">
              <w:rPr>
                <w:rFonts w:ascii="Tahoma" w:eastAsia="Times New Roman" w:hAnsi="Tahoma" w:cs="Tahoma"/>
                <w:color w:val="000000" w:themeColor="text1"/>
                <w:lang w:val="es-ES" w:eastAsia="es-ES"/>
              </w:rPr>
              <w:t>Licitaciones en curso</w:t>
            </w:r>
          </w:p>
          <w:p w14:paraId="4C2CBB8E" w14:textId="77777777" w:rsidR="00862895" w:rsidRPr="004C7143" w:rsidRDefault="00862895" w:rsidP="00862895">
            <w:pPr>
              <w:spacing w:after="120"/>
              <w:ind w:right="-6"/>
              <w:rPr>
                <w:rFonts w:ascii="Tahoma" w:eastAsia="Times New Roman" w:hAnsi="Tahoma" w:cs="Tahoma"/>
                <w:color w:val="000000" w:themeColor="text1"/>
                <w:lang w:val="es-ES" w:eastAsia="es-ES"/>
              </w:rPr>
            </w:pPr>
            <w:r w:rsidRPr="004C7143">
              <w:rPr>
                <w:rFonts w:ascii="Tahoma" w:eastAsia="Times New Roman" w:hAnsi="Tahoma" w:cs="Tahoma"/>
                <w:color w:val="000000" w:themeColor="text1"/>
                <w:lang w:val="es-ES" w:eastAsia="es-ES"/>
              </w:rPr>
              <w:t>Mesa de contratación</w:t>
            </w:r>
            <w:r w:rsidRPr="004C7143">
              <w:rPr>
                <w:rFonts w:ascii="Tahoma" w:eastAsia="Times New Roman" w:hAnsi="Tahoma" w:cs="Tahoma"/>
                <w:color w:val="000000" w:themeColor="text1"/>
                <w:lang w:val="es-ES" w:eastAsia="es-ES"/>
              </w:rPr>
              <w:tab/>
            </w:r>
          </w:p>
          <w:p w14:paraId="69CC3ABB" w14:textId="5CB4BD61" w:rsidR="00862895" w:rsidRPr="004C7143" w:rsidRDefault="00862895" w:rsidP="00862895">
            <w:pPr>
              <w:spacing w:after="120"/>
              <w:ind w:right="-6"/>
              <w:rPr>
                <w:rFonts w:ascii="Tahoma" w:eastAsia="Times New Roman" w:hAnsi="Tahoma" w:cs="Tahoma"/>
                <w:color w:val="000000" w:themeColor="text1"/>
                <w:lang w:val="es-ES" w:eastAsia="es-ES"/>
              </w:rPr>
            </w:pPr>
            <w:r w:rsidRPr="004C7143">
              <w:rPr>
                <w:rFonts w:ascii="Tahoma" w:eastAsia="Times New Roman" w:hAnsi="Tahoma" w:cs="Tahoma"/>
                <w:color w:val="000000" w:themeColor="text1"/>
                <w:lang w:val="es-ES" w:eastAsia="es-ES"/>
              </w:rPr>
              <w:t>Preguntas frecuentes y aclaraciones relativas al contenido de los contratos.</w:t>
            </w:r>
          </w:p>
          <w:p w14:paraId="5AF5F717" w14:textId="406E8902" w:rsidR="00862895" w:rsidRPr="004C7143" w:rsidRDefault="00862895" w:rsidP="00862895">
            <w:pPr>
              <w:spacing w:after="120"/>
              <w:ind w:right="-6"/>
              <w:rPr>
                <w:rFonts w:ascii="Tahoma" w:eastAsia="Times New Roman" w:hAnsi="Tahoma" w:cs="Tahoma"/>
                <w:color w:val="000000" w:themeColor="text1"/>
                <w:lang w:val="es-ES" w:eastAsia="es-ES"/>
              </w:rPr>
            </w:pPr>
            <w:r w:rsidRPr="004C7143">
              <w:rPr>
                <w:rFonts w:ascii="Tahoma" w:eastAsia="Times New Roman" w:hAnsi="Tahoma" w:cs="Tahoma"/>
                <w:color w:val="000000" w:themeColor="text1"/>
                <w:lang w:val="es-ES" w:eastAsia="es-ES"/>
              </w:rPr>
              <w:t>Contratos formalizados</w:t>
            </w:r>
          </w:p>
          <w:p w14:paraId="2915216C" w14:textId="12938553" w:rsidR="00862895" w:rsidRPr="004C7143" w:rsidRDefault="00862895" w:rsidP="00E75637">
            <w:pPr>
              <w:pStyle w:val="Prrafodelista"/>
              <w:numPr>
                <w:ilvl w:val="0"/>
                <w:numId w:val="39"/>
              </w:numPr>
              <w:spacing w:after="120" w:line="240" w:lineRule="auto"/>
              <w:ind w:left="323" w:right="-6" w:hanging="357"/>
              <w:contextualSpacing w:val="0"/>
              <w:rPr>
                <w:rFonts w:ascii="Tahoma" w:eastAsia="Times New Roman" w:hAnsi="Tahoma" w:cs="Tahoma"/>
                <w:color w:val="000000" w:themeColor="text1"/>
                <w:lang w:val="es-ES" w:eastAsia="es-ES"/>
              </w:rPr>
            </w:pPr>
            <w:r w:rsidRPr="004C7143">
              <w:rPr>
                <w:rFonts w:ascii="Tahoma" w:eastAsia="Times New Roman" w:hAnsi="Tahoma" w:cs="Tahoma"/>
                <w:color w:val="000000" w:themeColor="text1"/>
                <w:lang w:val="es-ES" w:eastAsia="es-ES"/>
              </w:rPr>
              <w:t>Denominación y objeto; duración, importe de licitación y de adjudicación, procedimiento utilizado, instrumentos a través de los que, en su caso, se haya publicitado; número de licitadores/ras participantes en el procedimientos</w:t>
            </w:r>
            <w:r w:rsidRPr="004C7143">
              <w:rPr>
                <w:rFonts w:ascii="Tahoma" w:eastAsia="Times New Roman" w:hAnsi="Tahoma" w:cs="Tahoma"/>
                <w:color w:val="FF0000"/>
                <w:lang w:val="es-ES" w:eastAsia="es-ES"/>
              </w:rPr>
              <w:t xml:space="preserve"> </w:t>
            </w:r>
            <w:r w:rsidRPr="004C7143">
              <w:rPr>
                <w:rFonts w:ascii="Tahoma" w:eastAsia="Times New Roman" w:hAnsi="Tahoma" w:cs="Tahoma"/>
                <w:color w:val="000000" w:themeColor="text1"/>
                <w:lang w:val="es-ES" w:eastAsia="es-ES"/>
              </w:rPr>
              <w:t>e identidad de las personas o entidades a las que se adjudica el contrato.</w:t>
            </w:r>
          </w:p>
          <w:p w14:paraId="2AAFED93" w14:textId="6B8AF2FB" w:rsidR="00862895" w:rsidRPr="004C7143" w:rsidRDefault="00862895" w:rsidP="00E75637">
            <w:pPr>
              <w:pStyle w:val="Prrafodelista"/>
              <w:numPr>
                <w:ilvl w:val="0"/>
                <w:numId w:val="39"/>
              </w:numPr>
              <w:spacing w:after="120" w:line="240" w:lineRule="auto"/>
              <w:ind w:left="323" w:right="-6" w:hanging="357"/>
              <w:contextualSpacing w:val="0"/>
              <w:rPr>
                <w:rFonts w:ascii="Tahoma" w:eastAsia="Times New Roman" w:hAnsi="Tahoma" w:cs="Tahoma"/>
                <w:color w:val="000000" w:themeColor="text1"/>
                <w:lang w:val="es-ES" w:eastAsia="es-ES"/>
              </w:rPr>
            </w:pPr>
            <w:r w:rsidRPr="004C7143">
              <w:rPr>
                <w:rFonts w:ascii="Tahoma" w:eastAsia="Times New Roman" w:hAnsi="Tahoma" w:cs="Tahoma"/>
                <w:color w:val="000000" w:themeColor="text1"/>
                <w:lang w:val="es-ES" w:eastAsia="es-ES"/>
              </w:rPr>
              <w:t xml:space="preserve">Datos estadísticos sobre el porcentaje en volumen presupuestario de contratos adjudicados a través de cada </w:t>
            </w:r>
            <w:r w:rsidRPr="004C7143">
              <w:rPr>
                <w:rFonts w:ascii="Tahoma" w:eastAsia="Times New Roman" w:hAnsi="Tahoma" w:cs="Tahoma"/>
                <w:color w:val="000000" w:themeColor="text1"/>
                <w:lang w:val="es-ES" w:eastAsia="es-ES"/>
              </w:rPr>
              <w:lastRenderedPageBreak/>
              <w:t>uno de los procedimientos previstos en la legislación de contratos del sector público.</w:t>
            </w:r>
          </w:p>
          <w:p w14:paraId="3A39E2DD" w14:textId="36611887" w:rsidR="00862895" w:rsidRPr="004C7143" w:rsidRDefault="00862895" w:rsidP="00E75637">
            <w:pPr>
              <w:pStyle w:val="Prrafodelista"/>
              <w:numPr>
                <w:ilvl w:val="0"/>
                <w:numId w:val="39"/>
              </w:numPr>
              <w:spacing w:after="120" w:line="240" w:lineRule="auto"/>
              <w:ind w:left="323" w:right="-6" w:hanging="357"/>
              <w:contextualSpacing w:val="0"/>
              <w:rPr>
                <w:rFonts w:ascii="Tahoma" w:eastAsia="Times New Roman" w:hAnsi="Tahoma" w:cs="Tahoma"/>
                <w:color w:val="000000" w:themeColor="text1"/>
                <w:lang w:val="es-ES" w:eastAsia="es-ES"/>
              </w:rPr>
            </w:pPr>
            <w:r w:rsidRPr="004C7143">
              <w:rPr>
                <w:rFonts w:ascii="Tahoma" w:eastAsia="Times New Roman" w:hAnsi="Tahoma" w:cs="Tahoma"/>
                <w:color w:val="000000" w:themeColor="text1"/>
                <w:lang w:val="es-ES" w:eastAsia="es-ES"/>
              </w:rPr>
              <w:t>Modificaciones de los contratos formalizados.</w:t>
            </w:r>
          </w:p>
          <w:p w14:paraId="59C1168B" w14:textId="45F6D07A" w:rsidR="00862895" w:rsidRPr="004C7143" w:rsidRDefault="00862895" w:rsidP="00E75637">
            <w:pPr>
              <w:pStyle w:val="Prrafodelista"/>
              <w:numPr>
                <w:ilvl w:val="0"/>
                <w:numId w:val="39"/>
              </w:numPr>
              <w:spacing w:after="120" w:line="240" w:lineRule="auto"/>
              <w:ind w:left="323" w:right="-6" w:hanging="357"/>
              <w:contextualSpacing w:val="0"/>
              <w:rPr>
                <w:rFonts w:ascii="Tahoma" w:eastAsia="Times New Roman" w:hAnsi="Tahoma" w:cs="Tahoma"/>
                <w:color w:val="000000" w:themeColor="text1"/>
                <w:lang w:val="es-ES" w:eastAsia="es-ES"/>
              </w:rPr>
            </w:pPr>
            <w:r w:rsidRPr="004C7143">
              <w:rPr>
                <w:rFonts w:ascii="Tahoma" w:eastAsia="Times New Roman" w:hAnsi="Tahoma" w:cs="Tahoma"/>
                <w:color w:val="000000" w:themeColor="text1"/>
                <w:lang w:val="es-ES" w:eastAsia="es-ES"/>
              </w:rPr>
              <w:t>Penalidades impuestas por incumplimiento de los/las contratistas.</w:t>
            </w:r>
          </w:p>
          <w:p w14:paraId="5F8ABFAA" w14:textId="77777777" w:rsidR="00862895" w:rsidRPr="004C7143" w:rsidRDefault="00862895" w:rsidP="00862895">
            <w:pPr>
              <w:spacing w:after="120"/>
              <w:ind w:right="-6"/>
              <w:rPr>
                <w:rFonts w:ascii="Tahoma" w:eastAsia="Times New Roman" w:hAnsi="Tahoma" w:cs="Tahoma"/>
                <w:color w:val="FF0000"/>
                <w:lang w:val="es-ES" w:eastAsia="es-ES"/>
              </w:rPr>
            </w:pPr>
            <w:r w:rsidRPr="004C7143">
              <w:rPr>
                <w:rFonts w:ascii="Tahoma" w:eastAsia="Times New Roman" w:hAnsi="Tahoma" w:cs="Tahoma"/>
                <w:color w:val="000000" w:themeColor="text1"/>
                <w:lang w:val="es-ES" w:eastAsia="es-ES"/>
              </w:rPr>
              <w:t>Información trimestral de contratos menores</w:t>
            </w:r>
            <w:r w:rsidRPr="004C7143">
              <w:rPr>
                <w:rFonts w:ascii="Tahoma" w:eastAsia="Times New Roman" w:hAnsi="Tahoma" w:cs="Tahoma"/>
                <w:color w:val="FF0000"/>
                <w:lang w:val="es-ES" w:eastAsia="es-ES"/>
              </w:rPr>
              <w:tab/>
            </w:r>
          </w:p>
          <w:p w14:paraId="68E7CF8C" w14:textId="77CE9E0E" w:rsidR="00862895" w:rsidRPr="004C7143" w:rsidRDefault="00862895" w:rsidP="00AE77FB">
            <w:pPr>
              <w:pStyle w:val="Prrafodelista"/>
              <w:numPr>
                <w:ilvl w:val="0"/>
                <w:numId w:val="39"/>
              </w:numPr>
              <w:spacing w:after="120" w:line="240" w:lineRule="auto"/>
              <w:ind w:left="323" w:right="-6" w:hanging="357"/>
              <w:contextualSpacing w:val="0"/>
              <w:rPr>
                <w:rFonts w:ascii="Tahoma" w:eastAsia="Times New Roman" w:hAnsi="Tahoma" w:cs="Tahoma"/>
                <w:color w:val="000000" w:themeColor="text1"/>
                <w:lang w:val="es-ES" w:eastAsia="es-ES"/>
              </w:rPr>
            </w:pPr>
            <w:r w:rsidRPr="004C7143">
              <w:rPr>
                <w:rFonts w:ascii="Tahoma" w:eastAsia="Times New Roman" w:hAnsi="Tahoma" w:cs="Tahoma"/>
                <w:color w:val="000000" w:themeColor="text1"/>
                <w:lang w:val="es-ES" w:eastAsia="es-ES"/>
              </w:rPr>
              <w:t>Relación de contratos menores: denominación y objeto; duración, importe de licitación y de adjudicación, procedimiento utilizado, instrumentos a través de los que, en su caso, se haya publicitado; número de licitadores/ras participantes en el procedimientos e identidad de las personas o entidades a las que se adjudica el contrato.</w:t>
            </w:r>
          </w:p>
          <w:p w14:paraId="20121231" w14:textId="4C927E3D" w:rsidR="00862895" w:rsidRPr="004C7143" w:rsidRDefault="00862895" w:rsidP="00AE77FB">
            <w:pPr>
              <w:pStyle w:val="Prrafodelista"/>
              <w:numPr>
                <w:ilvl w:val="0"/>
                <w:numId w:val="39"/>
              </w:numPr>
              <w:spacing w:after="120" w:line="240" w:lineRule="auto"/>
              <w:ind w:left="323" w:right="-6" w:hanging="357"/>
              <w:contextualSpacing w:val="0"/>
              <w:rPr>
                <w:rFonts w:ascii="Tahoma" w:eastAsia="Times New Roman" w:hAnsi="Tahoma" w:cs="Tahoma"/>
                <w:color w:val="000000" w:themeColor="text1"/>
                <w:lang w:val="es-ES" w:eastAsia="es-ES"/>
              </w:rPr>
            </w:pPr>
            <w:r w:rsidRPr="004C7143">
              <w:rPr>
                <w:rFonts w:ascii="Tahoma" w:eastAsia="Times New Roman" w:hAnsi="Tahoma" w:cs="Tahoma"/>
                <w:color w:val="000000" w:themeColor="text1"/>
                <w:lang w:val="es-ES" w:eastAsia="es-ES"/>
              </w:rPr>
              <w:t xml:space="preserve">Resumen de contratos menores: número, importe global y porcentaje que representan respecto de la totalidad de los contratos formalizados. </w:t>
            </w:r>
          </w:p>
          <w:p w14:paraId="69196737" w14:textId="4C171085" w:rsidR="00F040CD" w:rsidRPr="004C7143" w:rsidRDefault="00862895" w:rsidP="00862895">
            <w:pPr>
              <w:spacing w:after="120"/>
              <w:ind w:right="-6"/>
              <w:rPr>
                <w:rFonts w:ascii="Tahoma" w:eastAsia="Times New Roman" w:hAnsi="Tahoma" w:cs="Tahoma"/>
                <w:lang w:val="es-ES" w:eastAsia="es-ES"/>
              </w:rPr>
            </w:pPr>
            <w:r w:rsidRPr="004C7143">
              <w:rPr>
                <w:rFonts w:ascii="Tahoma" w:eastAsia="Times New Roman" w:hAnsi="Tahoma" w:cs="Tahoma"/>
                <w:color w:val="000000" w:themeColor="text1"/>
                <w:lang w:val="es-ES" w:eastAsia="es-ES"/>
              </w:rPr>
              <w:t>Decisiones de desistimiento y renuncia de los contratos</w:t>
            </w:r>
            <w:r w:rsidRPr="004C7143">
              <w:rPr>
                <w:rFonts w:ascii="Tahoma" w:eastAsia="Times New Roman" w:hAnsi="Tahoma" w:cs="Tahoma"/>
                <w:color w:val="FF0000"/>
                <w:lang w:val="es-ES" w:eastAsia="es-ES"/>
              </w:rPr>
              <w:t>.</w:t>
            </w:r>
          </w:p>
        </w:tc>
      </w:tr>
      <w:tr w:rsidR="00380CE0" w:rsidRPr="004C7143" w14:paraId="69196741" w14:textId="77777777" w:rsidTr="00490459">
        <w:tc>
          <w:tcPr>
            <w:tcW w:w="2835" w:type="dxa"/>
          </w:tcPr>
          <w:p w14:paraId="4350ACE2" w14:textId="77777777" w:rsidR="00B649D2" w:rsidRPr="004C7143" w:rsidRDefault="00380CE0" w:rsidP="00B649D2">
            <w:pPr>
              <w:pStyle w:val="Prrafodelista"/>
              <w:spacing w:before="100" w:beforeAutospacing="1" w:after="100" w:afterAutospacing="1" w:line="360" w:lineRule="auto"/>
              <w:ind w:left="0" w:right="-8"/>
              <w:rPr>
                <w:rFonts w:ascii="Tahoma" w:eastAsia="Times New Roman" w:hAnsi="Tahoma" w:cs="Tahoma"/>
                <w:b/>
                <w:bCs/>
                <w:lang w:val="es-ES" w:eastAsia="es-ES"/>
              </w:rPr>
            </w:pPr>
            <w:r w:rsidRPr="004C7143">
              <w:rPr>
                <w:rFonts w:ascii="Tahoma" w:eastAsia="Times New Roman" w:hAnsi="Tahoma" w:cs="Tahoma"/>
                <w:b/>
                <w:bCs/>
                <w:lang w:val="es-ES" w:eastAsia="es-ES"/>
              </w:rPr>
              <w:lastRenderedPageBreak/>
              <w:t xml:space="preserve">INFORMACIÓN DE LOS CONVENIOS Y ENCOMIENDAS DE GESTIÓN </w:t>
            </w:r>
          </w:p>
          <w:p w14:paraId="6919673A" w14:textId="251F7823" w:rsidR="00380CE0" w:rsidRPr="006B376D" w:rsidRDefault="00380CE0" w:rsidP="00B649D2">
            <w:pPr>
              <w:pStyle w:val="Prrafodelista"/>
              <w:spacing w:before="100" w:beforeAutospacing="1" w:after="100" w:afterAutospacing="1" w:line="360" w:lineRule="auto"/>
              <w:ind w:left="0" w:right="-8"/>
              <w:rPr>
                <w:rFonts w:ascii="Tahoma" w:eastAsia="Times New Roman" w:hAnsi="Tahoma" w:cs="Tahoma"/>
                <w:b/>
                <w:bCs/>
                <w:lang w:val="en-GB" w:eastAsia="es-ES"/>
              </w:rPr>
            </w:pPr>
            <w:r w:rsidRPr="006B376D">
              <w:rPr>
                <w:rFonts w:ascii="Tahoma" w:eastAsia="Times New Roman" w:hAnsi="Tahoma" w:cs="Tahoma"/>
                <w:bCs/>
                <w:lang w:val="en-GB" w:eastAsia="es-ES"/>
              </w:rPr>
              <w:t>(Art. 29) Ley 12/2014 y art. 113 Ley 8/2015</w:t>
            </w:r>
            <w:r w:rsidR="00F766E0" w:rsidRPr="006B376D">
              <w:rPr>
                <w:rFonts w:ascii="Tahoma" w:eastAsia="Times New Roman" w:hAnsi="Tahoma" w:cs="Tahoma"/>
                <w:bCs/>
                <w:lang w:val="en-GB" w:eastAsia="es-ES"/>
              </w:rPr>
              <w:t xml:space="preserve">, </w:t>
            </w:r>
            <w:r w:rsidR="00F766E0" w:rsidRPr="006B376D">
              <w:rPr>
                <w:rFonts w:ascii="Tahoma" w:eastAsia="Times New Roman" w:hAnsi="Tahoma" w:cs="Tahoma"/>
                <w:b/>
                <w:lang w:val="en-GB" w:eastAsia="es-ES"/>
              </w:rPr>
              <w:t>Art. 37</w:t>
            </w:r>
            <w:r w:rsidR="00082F93" w:rsidRPr="006B376D">
              <w:rPr>
                <w:rFonts w:ascii="Tahoma" w:eastAsia="Times New Roman" w:hAnsi="Tahoma" w:cs="Tahoma"/>
                <w:b/>
                <w:lang w:val="en-GB" w:eastAsia="es-ES"/>
              </w:rPr>
              <w:t xml:space="preserve"> RTAIR</w:t>
            </w:r>
            <w:r w:rsidRPr="006B376D">
              <w:rPr>
                <w:rFonts w:ascii="Tahoma" w:eastAsia="Times New Roman" w:hAnsi="Tahoma" w:cs="Tahoma"/>
                <w:bCs/>
                <w:lang w:val="en-GB" w:eastAsia="es-ES"/>
              </w:rPr>
              <w:t>)</w:t>
            </w:r>
          </w:p>
        </w:tc>
        <w:tc>
          <w:tcPr>
            <w:tcW w:w="6237" w:type="dxa"/>
            <w:shd w:val="clear" w:color="auto" w:fill="DBE5F1" w:themeFill="accent1" w:themeFillTint="33"/>
          </w:tcPr>
          <w:p w14:paraId="6919673B" w14:textId="6C47F6D2" w:rsidR="00380CE0" w:rsidRPr="004C7143" w:rsidRDefault="00380CE0" w:rsidP="0095352E">
            <w:pPr>
              <w:spacing w:after="120"/>
              <w:ind w:right="-6"/>
              <w:rPr>
                <w:rFonts w:ascii="Tahoma" w:eastAsia="Times New Roman" w:hAnsi="Tahoma" w:cs="Tahoma"/>
                <w:lang w:val="es-ES" w:eastAsia="es-ES"/>
              </w:rPr>
            </w:pPr>
            <w:r w:rsidRPr="004C7143">
              <w:rPr>
                <w:rFonts w:ascii="Tahoma" w:eastAsia="Times New Roman" w:hAnsi="Tahoma" w:cs="Tahoma"/>
                <w:lang w:val="es-ES" w:eastAsia="es-ES"/>
              </w:rPr>
              <w:t>Listado de convenios celebrados hasta la fecha con otras administraciones públicas y otros sujetos, públicos o privados, incluyendo:</w:t>
            </w:r>
          </w:p>
          <w:p w14:paraId="6919673C" w14:textId="77777777" w:rsidR="00380CE0" w:rsidRPr="004C7143" w:rsidRDefault="00380CE0" w:rsidP="00853D3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4C7143">
              <w:rPr>
                <w:rFonts w:ascii="Tahoma" w:eastAsia="Times New Roman" w:hAnsi="Tahoma" w:cs="Tahoma"/>
                <w:lang w:val="es-ES" w:eastAsia="es-ES"/>
              </w:rPr>
              <w:t>Las partes firmantes.</w:t>
            </w:r>
          </w:p>
          <w:p w14:paraId="6919673D" w14:textId="77777777" w:rsidR="00380CE0" w:rsidRPr="004C7143" w:rsidRDefault="00380CE0" w:rsidP="00853D3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4C7143">
              <w:rPr>
                <w:rFonts w:ascii="Tahoma" w:eastAsia="Times New Roman" w:hAnsi="Tahoma" w:cs="Tahoma"/>
                <w:lang w:val="es-ES" w:eastAsia="es-ES"/>
              </w:rPr>
              <w:t>El objeto.</w:t>
            </w:r>
          </w:p>
          <w:p w14:paraId="6919673E" w14:textId="77777777" w:rsidR="00380CE0" w:rsidRPr="004C7143" w:rsidRDefault="00380CE0" w:rsidP="00853D3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4C7143">
              <w:rPr>
                <w:rFonts w:ascii="Tahoma" w:eastAsia="Times New Roman" w:hAnsi="Tahoma" w:cs="Tahoma"/>
                <w:lang w:val="es-ES" w:eastAsia="es-ES"/>
              </w:rPr>
              <w:t>Financiación, indicando las cantidades correspondientes a cada una de las partes.</w:t>
            </w:r>
          </w:p>
          <w:p w14:paraId="6919673F" w14:textId="77777777" w:rsidR="00380CE0" w:rsidRPr="004C7143" w:rsidRDefault="00380CE0" w:rsidP="00853D3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4C7143">
              <w:rPr>
                <w:rFonts w:ascii="Tahoma" w:eastAsia="Times New Roman" w:hAnsi="Tahoma" w:cs="Tahoma"/>
                <w:lang w:val="es-ES" w:eastAsia="es-ES"/>
              </w:rPr>
              <w:t>El plazo y condiciones y vigencia.</w:t>
            </w:r>
          </w:p>
          <w:p w14:paraId="3C8D1DC7" w14:textId="0AF61F20" w:rsidR="00380CE0" w:rsidRPr="004C7143" w:rsidRDefault="00380CE0" w:rsidP="00853D3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4C7143">
              <w:rPr>
                <w:rFonts w:ascii="Tahoma" w:eastAsia="Times New Roman" w:hAnsi="Tahoma" w:cs="Tahoma"/>
                <w:lang w:val="es-ES" w:eastAsia="es-ES"/>
              </w:rPr>
              <w:t>El objeto y la fecha de las distintas modificaciones realizadas durante su vigencia.</w:t>
            </w:r>
          </w:p>
          <w:p w14:paraId="24A87A37" w14:textId="3E262967" w:rsidR="00C85A85" w:rsidRPr="004C7143" w:rsidRDefault="00C85A85" w:rsidP="00395270">
            <w:pPr>
              <w:shd w:val="clear" w:color="auto" w:fill="C6D9F1" w:themeFill="text2" w:themeFillTint="33"/>
              <w:spacing w:after="120"/>
              <w:ind w:left="-34" w:right="-6"/>
              <w:jc w:val="both"/>
              <w:rPr>
                <w:rFonts w:ascii="Tahoma" w:eastAsia="Times New Roman" w:hAnsi="Tahoma" w:cs="Tahoma"/>
                <w:i/>
                <w:iCs/>
                <w:sz w:val="20"/>
                <w:szCs w:val="20"/>
                <w:lang w:val="es-ES" w:eastAsia="es-ES"/>
              </w:rPr>
            </w:pPr>
            <w:r w:rsidRPr="004C7143">
              <w:rPr>
                <w:rFonts w:ascii="Tahoma" w:eastAsia="Times New Roman" w:hAnsi="Tahoma" w:cs="Tahoma"/>
                <w:i/>
                <w:iCs/>
                <w:sz w:val="20"/>
                <w:szCs w:val="20"/>
                <w:lang w:val="es-ES" w:eastAsia="es-ES"/>
              </w:rPr>
              <w:t>*En este apartado, para la autoevaluación del ejercicio 202</w:t>
            </w:r>
            <w:r w:rsidR="00150EAD" w:rsidRPr="004C7143">
              <w:rPr>
                <w:rFonts w:ascii="Tahoma" w:eastAsia="Times New Roman" w:hAnsi="Tahoma" w:cs="Tahoma"/>
                <w:i/>
                <w:iCs/>
                <w:sz w:val="20"/>
                <w:szCs w:val="20"/>
                <w:lang w:val="es-ES" w:eastAsia="es-ES"/>
              </w:rPr>
              <w:t>1</w:t>
            </w:r>
            <w:r w:rsidRPr="004C7143">
              <w:rPr>
                <w:rFonts w:ascii="Tahoma" w:eastAsia="Times New Roman" w:hAnsi="Tahoma" w:cs="Tahoma"/>
                <w:i/>
                <w:iCs/>
                <w:sz w:val="20"/>
                <w:szCs w:val="20"/>
                <w:lang w:val="es-ES" w:eastAsia="es-ES"/>
              </w:rPr>
              <w:t xml:space="preserve"> hemos </w:t>
            </w:r>
            <w:r w:rsidR="00A32764" w:rsidRPr="004C7143">
              <w:rPr>
                <w:rFonts w:ascii="Tahoma" w:eastAsia="Times New Roman" w:hAnsi="Tahoma" w:cs="Tahoma"/>
                <w:i/>
                <w:iCs/>
                <w:sz w:val="20"/>
                <w:szCs w:val="20"/>
                <w:lang w:val="es-ES" w:eastAsia="es-ES"/>
              </w:rPr>
              <w:t>mantenido las mejores del ejercicio anterior</w:t>
            </w:r>
            <w:r w:rsidRPr="004C7143">
              <w:rPr>
                <w:rFonts w:ascii="Tahoma" w:eastAsia="Times New Roman" w:hAnsi="Tahoma" w:cs="Tahoma"/>
                <w:i/>
                <w:iCs/>
                <w:sz w:val="20"/>
                <w:szCs w:val="20"/>
                <w:lang w:val="es-ES" w:eastAsia="es-ES"/>
              </w:rPr>
              <w:t xml:space="preserve"> respecto a ejercicios anteriores</w:t>
            </w:r>
            <w:r w:rsidR="00CA7747" w:rsidRPr="004C7143">
              <w:rPr>
                <w:rFonts w:ascii="Tahoma" w:eastAsia="Times New Roman" w:hAnsi="Tahoma" w:cs="Tahoma"/>
                <w:i/>
                <w:iCs/>
                <w:sz w:val="20"/>
                <w:szCs w:val="20"/>
                <w:lang w:val="es-ES" w:eastAsia="es-ES"/>
              </w:rPr>
              <w:t xml:space="preserve"> </w:t>
            </w:r>
            <w:r w:rsidR="00316B3D" w:rsidRPr="004C7143">
              <w:rPr>
                <w:rFonts w:ascii="Tahoma" w:eastAsia="Times New Roman" w:hAnsi="Tahoma" w:cs="Tahoma"/>
                <w:i/>
                <w:iCs/>
                <w:sz w:val="20"/>
                <w:szCs w:val="20"/>
                <w:lang w:val="es-ES" w:eastAsia="es-ES"/>
              </w:rPr>
              <w:t>en</w:t>
            </w:r>
            <w:r w:rsidR="00CA7747" w:rsidRPr="004C7143">
              <w:rPr>
                <w:rFonts w:ascii="Tahoma" w:eastAsia="Times New Roman" w:hAnsi="Tahoma" w:cs="Tahoma"/>
                <w:i/>
                <w:iCs/>
                <w:sz w:val="20"/>
                <w:szCs w:val="20"/>
                <w:lang w:val="es-ES" w:eastAsia="es-ES"/>
              </w:rPr>
              <w:t xml:space="preserve"> lo referente a la estructura de la información. </w:t>
            </w:r>
          </w:p>
          <w:p w14:paraId="4875934C" w14:textId="400C0FCD" w:rsidR="0092735B" w:rsidRPr="004C7143" w:rsidRDefault="0092735B" w:rsidP="0092735B">
            <w:pPr>
              <w:spacing w:after="120"/>
              <w:ind w:right="-6"/>
              <w:rPr>
                <w:rFonts w:ascii="Tahoma" w:eastAsia="Times New Roman" w:hAnsi="Tahoma" w:cs="Tahoma"/>
                <w:lang w:val="es-ES" w:eastAsia="es-ES"/>
              </w:rPr>
            </w:pPr>
            <w:r w:rsidRPr="004C7143">
              <w:rPr>
                <w:rFonts w:ascii="Tahoma" w:eastAsia="Times New Roman" w:hAnsi="Tahoma" w:cs="Tahoma"/>
                <w:lang w:val="es-ES" w:eastAsia="es-ES"/>
              </w:rPr>
              <w:t>Convenios</w:t>
            </w:r>
          </w:p>
          <w:p w14:paraId="61A0A69F" w14:textId="09133735" w:rsidR="0092735B" w:rsidRPr="004C7143" w:rsidRDefault="0092735B" w:rsidP="0092735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4C7143">
              <w:rPr>
                <w:rFonts w:ascii="Tahoma" w:eastAsia="Times New Roman" w:hAnsi="Tahoma" w:cs="Tahoma"/>
                <w:lang w:val="es-ES" w:eastAsia="es-ES"/>
              </w:rPr>
              <w:t>Partes firmantes y denominación del convenio; objeto, con indicación de las actuaciones o actividades comprometidas; plazo y condiciones de vigencia; órganos o unidades encargadas de la ejecución y obligaciones económicas/financiación, con indicación de las cantidades que corresponden a cada una de las partes firmantes.</w:t>
            </w:r>
          </w:p>
          <w:p w14:paraId="05259100" w14:textId="3B3CD672" w:rsidR="0092735B" w:rsidRPr="004C7143" w:rsidRDefault="0092735B" w:rsidP="0092735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4C7143">
              <w:rPr>
                <w:rFonts w:ascii="Tahoma" w:eastAsia="Times New Roman" w:hAnsi="Tahoma" w:cs="Tahoma"/>
                <w:lang w:val="es-ES" w:eastAsia="es-ES"/>
              </w:rPr>
              <w:t xml:space="preserve">Modificaciones realizadas durante la vigencia: objeto y fecha. </w:t>
            </w:r>
          </w:p>
          <w:p w14:paraId="0D385FE1" w14:textId="77777777" w:rsidR="0092735B" w:rsidRPr="004C7143" w:rsidRDefault="0092735B" w:rsidP="0092735B">
            <w:pPr>
              <w:spacing w:after="120"/>
              <w:ind w:right="-6"/>
              <w:rPr>
                <w:rFonts w:ascii="Tahoma" w:eastAsia="Times New Roman" w:hAnsi="Tahoma" w:cs="Tahoma"/>
                <w:lang w:val="es-ES" w:eastAsia="es-ES"/>
              </w:rPr>
            </w:pPr>
            <w:r w:rsidRPr="004C7143">
              <w:rPr>
                <w:rFonts w:ascii="Tahoma" w:eastAsia="Times New Roman" w:hAnsi="Tahoma" w:cs="Tahoma"/>
                <w:lang w:val="es-ES" w:eastAsia="es-ES"/>
              </w:rPr>
              <w:t>Encargos a medios propios y encomiendas de gestión</w:t>
            </w:r>
            <w:r w:rsidRPr="004C7143">
              <w:rPr>
                <w:rFonts w:ascii="Tahoma" w:eastAsia="Times New Roman" w:hAnsi="Tahoma" w:cs="Tahoma"/>
                <w:lang w:val="es-ES" w:eastAsia="es-ES"/>
              </w:rPr>
              <w:tab/>
            </w:r>
          </w:p>
          <w:p w14:paraId="46C2FB07" w14:textId="27FB99EC" w:rsidR="0092735B" w:rsidRPr="004C7143" w:rsidRDefault="0092735B" w:rsidP="0092735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4C7143">
              <w:rPr>
                <w:rFonts w:ascii="Tahoma" w:eastAsia="Times New Roman" w:hAnsi="Tahoma" w:cs="Tahoma"/>
                <w:lang w:val="es-ES" w:eastAsia="es-ES"/>
              </w:rPr>
              <w:lastRenderedPageBreak/>
              <w:t xml:space="preserve">Entidad </w:t>
            </w:r>
            <w:proofErr w:type="spellStart"/>
            <w:r w:rsidRPr="004C7143">
              <w:rPr>
                <w:rFonts w:ascii="Tahoma" w:eastAsia="Times New Roman" w:hAnsi="Tahoma" w:cs="Tahoma"/>
                <w:lang w:val="es-ES" w:eastAsia="es-ES"/>
              </w:rPr>
              <w:t>encomendante</w:t>
            </w:r>
            <w:proofErr w:type="spellEnd"/>
            <w:r w:rsidRPr="004C7143">
              <w:rPr>
                <w:rFonts w:ascii="Tahoma" w:eastAsia="Times New Roman" w:hAnsi="Tahoma" w:cs="Tahoma"/>
                <w:lang w:val="es-ES" w:eastAsia="es-ES"/>
              </w:rPr>
              <w:t xml:space="preserve"> o encomendada; objeto y denominación; presupuesto; duración y obligaciones económicas reconocidas.</w:t>
            </w:r>
          </w:p>
          <w:p w14:paraId="41250F8A" w14:textId="7A4CC9A6" w:rsidR="0092735B" w:rsidRPr="004C7143" w:rsidRDefault="0092735B" w:rsidP="0092735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4C7143">
              <w:rPr>
                <w:rFonts w:ascii="Tahoma" w:eastAsia="Times New Roman" w:hAnsi="Tahoma" w:cs="Tahoma"/>
                <w:lang w:val="es-ES" w:eastAsia="es-ES"/>
              </w:rPr>
              <w:t>Tarifas y precios fijados.</w:t>
            </w:r>
          </w:p>
          <w:p w14:paraId="69196740" w14:textId="6EE0DA1E" w:rsidR="001271E0" w:rsidRPr="004C7143" w:rsidRDefault="0092735B" w:rsidP="0092735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4C7143">
              <w:rPr>
                <w:rFonts w:ascii="Tahoma" w:eastAsia="Times New Roman" w:hAnsi="Tahoma" w:cs="Tahoma"/>
                <w:lang w:val="es-ES" w:eastAsia="es-ES"/>
              </w:rPr>
              <w:t>Personas o entidades adjudicatarias, procedimiento seguido e importe de las subcontrataciones efectuadas.</w:t>
            </w:r>
          </w:p>
        </w:tc>
      </w:tr>
      <w:tr w:rsidR="00D83E88" w:rsidRPr="004C7143" w14:paraId="24BB06B4" w14:textId="77777777" w:rsidTr="00490459">
        <w:tc>
          <w:tcPr>
            <w:tcW w:w="2835" w:type="dxa"/>
          </w:tcPr>
          <w:p w14:paraId="0EB23389" w14:textId="7E4B6A3F" w:rsidR="00D83E88" w:rsidRPr="004C7143" w:rsidRDefault="008F2AB9" w:rsidP="008F2AB9">
            <w:pPr>
              <w:pStyle w:val="Prrafodelista"/>
              <w:tabs>
                <w:tab w:val="left" w:pos="3497"/>
              </w:tabs>
              <w:spacing w:before="100" w:beforeAutospacing="1" w:after="100" w:afterAutospacing="1" w:line="360" w:lineRule="auto"/>
              <w:ind w:left="0" w:right="-8"/>
              <w:rPr>
                <w:rFonts w:ascii="Tahoma" w:eastAsia="Times New Roman" w:hAnsi="Tahoma" w:cs="Tahoma"/>
                <w:b/>
                <w:bCs/>
                <w:lang w:val="es-ES" w:eastAsia="es-ES"/>
              </w:rPr>
            </w:pPr>
            <w:r w:rsidRPr="004C7143">
              <w:rPr>
                <w:rFonts w:ascii="Tahoma" w:eastAsia="Times New Roman" w:hAnsi="Tahoma" w:cs="Tahoma"/>
                <w:b/>
                <w:bCs/>
                <w:lang w:val="es-ES" w:eastAsia="es-ES"/>
              </w:rPr>
              <w:lastRenderedPageBreak/>
              <w:t>I</w:t>
            </w:r>
            <w:r w:rsidR="00D83E88" w:rsidRPr="004C7143">
              <w:rPr>
                <w:rFonts w:ascii="Tahoma" w:eastAsia="Times New Roman" w:hAnsi="Tahoma" w:cs="Tahoma"/>
                <w:b/>
                <w:bCs/>
                <w:lang w:val="es-ES" w:eastAsia="es-ES"/>
              </w:rPr>
              <w:t>NFORMACIÓN EN MA</w:t>
            </w:r>
            <w:r w:rsidR="00D61AC0" w:rsidRPr="004C7143">
              <w:rPr>
                <w:rFonts w:ascii="Tahoma" w:eastAsia="Times New Roman" w:hAnsi="Tahoma" w:cs="Tahoma"/>
                <w:b/>
                <w:bCs/>
                <w:lang w:val="es-ES" w:eastAsia="es-ES"/>
              </w:rPr>
              <w:t>T</w:t>
            </w:r>
            <w:r w:rsidR="00D83E88" w:rsidRPr="004C7143">
              <w:rPr>
                <w:rFonts w:ascii="Tahoma" w:eastAsia="Times New Roman" w:hAnsi="Tahoma" w:cs="Tahoma"/>
                <w:b/>
                <w:bCs/>
                <w:lang w:val="es-ES" w:eastAsia="es-ES"/>
              </w:rPr>
              <w:t>ERIA DE</w:t>
            </w:r>
            <w:r w:rsidR="00411EC2" w:rsidRPr="004C7143">
              <w:rPr>
                <w:rFonts w:ascii="Tahoma" w:eastAsia="Times New Roman" w:hAnsi="Tahoma" w:cs="Tahoma"/>
                <w:b/>
                <w:bCs/>
                <w:lang w:val="es-ES" w:eastAsia="es-ES"/>
              </w:rPr>
              <w:t xml:space="preserve"> </w:t>
            </w:r>
            <w:r w:rsidR="00D83E88" w:rsidRPr="004C7143">
              <w:rPr>
                <w:rFonts w:ascii="Tahoma" w:eastAsia="Times New Roman" w:hAnsi="Tahoma" w:cs="Tahoma"/>
                <w:b/>
                <w:bCs/>
                <w:lang w:val="es-ES" w:eastAsia="es-ES"/>
              </w:rPr>
              <w:t xml:space="preserve">CONCESIONES </w:t>
            </w:r>
          </w:p>
          <w:p w14:paraId="1498A02A" w14:textId="3289C8E4" w:rsidR="004A3EA2" w:rsidRPr="004C7143" w:rsidRDefault="005904F6" w:rsidP="00C9603E">
            <w:pPr>
              <w:pStyle w:val="Prrafodelista"/>
              <w:tabs>
                <w:tab w:val="left" w:pos="3497"/>
              </w:tabs>
              <w:spacing w:before="100" w:beforeAutospacing="1" w:after="100" w:afterAutospacing="1" w:line="360" w:lineRule="auto"/>
              <w:ind w:left="0" w:right="-8"/>
              <w:rPr>
                <w:rFonts w:ascii="Tahoma" w:eastAsia="Times New Roman" w:hAnsi="Tahoma" w:cs="Tahoma"/>
                <w:b/>
                <w:bCs/>
                <w:lang w:val="es-ES_tradnl" w:eastAsia="es-ES"/>
              </w:rPr>
            </w:pPr>
            <w:r w:rsidRPr="004C7143">
              <w:rPr>
                <w:rFonts w:ascii="Tahoma" w:eastAsia="Times New Roman" w:hAnsi="Tahoma" w:cs="Tahoma"/>
                <w:b/>
                <w:bCs/>
                <w:lang w:val="es-ES" w:eastAsia="es-ES"/>
              </w:rPr>
              <w:t xml:space="preserve">(Art. </w:t>
            </w:r>
            <w:r w:rsidR="00411EC2" w:rsidRPr="004C7143">
              <w:rPr>
                <w:rFonts w:ascii="Tahoma" w:eastAsia="Times New Roman" w:hAnsi="Tahoma" w:cs="Tahoma"/>
                <w:b/>
                <w:bCs/>
                <w:lang w:val="es-ES" w:eastAsia="es-ES"/>
              </w:rPr>
              <w:t xml:space="preserve">38 </w:t>
            </w:r>
            <w:r w:rsidRPr="004C7143">
              <w:rPr>
                <w:rFonts w:ascii="Tahoma" w:eastAsia="Times New Roman" w:hAnsi="Tahoma" w:cs="Tahoma"/>
                <w:b/>
                <w:bCs/>
                <w:lang w:val="es-ES_tradnl" w:eastAsia="es-ES"/>
              </w:rPr>
              <w:t>RTAIR)</w:t>
            </w:r>
          </w:p>
          <w:p w14:paraId="18007325" w14:textId="7B700C66" w:rsidR="004A3EA2" w:rsidRPr="004C7143" w:rsidRDefault="004A3EA2" w:rsidP="00C9603E">
            <w:pPr>
              <w:tabs>
                <w:tab w:val="left" w:pos="4062"/>
              </w:tabs>
              <w:ind w:right="-8"/>
              <w:jc w:val="both"/>
              <w:rPr>
                <w:rFonts w:ascii="Tahoma" w:eastAsia="Times New Roman" w:hAnsi="Tahoma" w:cs="Tahoma"/>
                <w:b/>
                <w:bCs/>
                <w:lang w:val="es-ES" w:eastAsia="es-ES"/>
              </w:rPr>
            </w:pPr>
          </w:p>
        </w:tc>
        <w:tc>
          <w:tcPr>
            <w:tcW w:w="6237" w:type="dxa"/>
            <w:shd w:val="clear" w:color="auto" w:fill="DBE5F1" w:themeFill="accent1" w:themeFillTint="33"/>
          </w:tcPr>
          <w:p w14:paraId="38A04ABA" w14:textId="22D81499" w:rsidR="000245AF" w:rsidRPr="004C7143" w:rsidRDefault="000245AF" w:rsidP="00853D3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4C7143">
              <w:rPr>
                <w:rFonts w:ascii="Tahoma" w:eastAsia="Times New Roman" w:hAnsi="Tahoma" w:cs="Tahoma"/>
                <w:lang w:val="es-ES" w:eastAsia="es-ES"/>
              </w:rPr>
              <w:t xml:space="preserve">Servicio público objeto de la concesión administrativa. </w:t>
            </w:r>
          </w:p>
          <w:p w14:paraId="5B497493" w14:textId="5244DFC2" w:rsidR="000245AF" w:rsidRPr="004C7143" w:rsidRDefault="000245AF" w:rsidP="00853D3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4C7143">
              <w:rPr>
                <w:rFonts w:ascii="Tahoma" w:eastAsia="Times New Roman" w:hAnsi="Tahoma" w:cs="Tahoma"/>
                <w:lang w:val="es-ES" w:eastAsia="es-ES"/>
              </w:rPr>
              <w:t>Identificación del concesionario.</w:t>
            </w:r>
          </w:p>
          <w:p w14:paraId="37CCC532" w14:textId="07872045" w:rsidR="000245AF" w:rsidRPr="004C7143" w:rsidRDefault="000245AF" w:rsidP="00853D3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4C7143">
              <w:rPr>
                <w:rFonts w:ascii="Tahoma" w:eastAsia="Times New Roman" w:hAnsi="Tahoma" w:cs="Tahoma"/>
                <w:lang w:val="es-ES" w:eastAsia="es-ES"/>
              </w:rPr>
              <w:t>Plazo y régimen de financiación de la concesión.</w:t>
            </w:r>
          </w:p>
          <w:p w14:paraId="7C8CD92B" w14:textId="6924AEA2" w:rsidR="005904F6" w:rsidRPr="004C7143" w:rsidRDefault="000245AF" w:rsidP="00853D3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4C7143">
              <w:rPr>
                <w:rFonts w:ascii="Tahoma" w:eastAsia="Times New Roman" w:hAnsi="Tahoma" w:cs="Tahoma"/>
                <w:lang w:val="es-ES" w:eastAsia="es-ES"/>
              </w:rPr>
              <w:t>Condiciones de prestación del servicio</w:t>
            </w:r>
          </w:p>
          <w:p w14:paraId="644E23A9" w14:textId="554FEFB5" w:rsidR="00D83E88" w:rsidRPr="004C7143" w:rsidRDefault="005904F6" w:rsidP="00321956">
            <w:pPr>
              <w:shd w:val="clear" w:color="auto" w:fill="C6D9F1" w:themeFill="text2" w:themeFillTint="33"/>
              <w:spacing w:after="120"/>
              <w:ind w:left="-34" w:right="-6"/>
              <w:jc w:val="both"/>
              <w:rPr>
                <w:rFonts w:ascii="Tahoma" w:eastAsia="Times New Roman" w:hAnsi="Tahoma" w:cs="Tahoma"/>
                <w:lang w:val="es-ES" w:eastAsia="es-ES"/>
              </w:rPr>
            </w:pPr>
            <w:r w:rsidRPr="004C7143">
              <w:rPr>
                <w:rFonts w:ascii="Tahoma" w:eastAsia="Times New Roman" w:hAnsi="Tahoma" w:cs="Tahoma"/>
                <w:i/>
                <w:iCs/>
                <w:sz w:val="20"/>
                <w:szCs w:val="20"/>
                <w:lang w:val="es-ES" w:eastAsia="es-ES"/>
              </w:rPr>
              <w:t>*En este apartado, para la autoevaluación del ejercicio 202</w:t>
            </w:r>
            <w:r w:rsidR="00C1318E" w:rsidRPr="004C7143">
              <w:rPr>
                <w:rFonts w:ascii="Tahoma" w:eastAsia="Times New Roman" w:hAnsi="Tahoma" w:cs="Tahoma"/>
                <w:i/>
                <w:iCs/>
                <w:sz w:val="20"/>
                <w:szCs w:val="20"/>
                <w:lang w:val="es-ES" w:eastAsia="es-ES"/>
              </w:rPr>
              <w:t>1</w:t>
            </w:r>
            <w:r w:rsidRPr="004C7143">
              <w:rPr>
                <w:rFonts w:ascii="Tahoma" w:eastAsia="Times New Roman" w:hAnsi="Tahoma" w:cs="Tahoma"/>
                <w:i/>
                <w:iCs/>
                <w:sz w:val="20"/>
                <w:szCs w:val="20"/>
                <w:lang w:val="es-ES" w:eastAsia="es-ES"/>
              </w:rPr>
              <w:t xml:space="preserve"> nos hemos regido íntegramente por el RTAIR del Cabildo Insular de Turismo de Tenerife, incorporando mejoras respecto a ejercicios anteriores</w:t>
            </w:r>
            <w:r w:rsidR="008F2AB9" w:rsidRPr="004C7143">
              <w:rPr>
                <w:rFonts w:ascii="Tahoma" w:eastAsia="Times New Roman" w:hAnsi="Tahoma" w:cs="Tahoma"/>
                <w:i/>
                <w:iCs/>
                <w:sz w:val="20"/>
                <w:szCs w:val="20"/>
                <w:lang w:val="es-ES" w:eastAsia="es-ES"/>
              </w:rPr>
              <w:t xml:space="preserve"> </w:t>
            </w:r>
            <w:r w:rsidR="004A3EA2" w:rsidRPr="004C7143">
              <w:rPr>
                <w:rFonts w:ascii="Tahoma" w:eastAsia="Times New Roman" w:hAnsi="Tahoma" w:cs="Tahoma"/>
                <w:i/>
                <w:iCs/>
                <w:sz w:val="20"/>
                <w:szCs w:val="20"/>
                <w:lang w:val="es-ES" w:eastAsia="es-ES"/>
              </w:rPr>
              <w:t>en la distribución de la información.</w:t>
            </w:r>
            <w:r w:rsidR="004A3EA2" w:rsidRPr="004C7143">
              <w:rPr>
                <w:rFonts w:ascii="Tahoma" w:eastAsia="Times New Roman" w:hAnsi="Tahoma" w:cs="Tahoma"/>
                <w:sz w:val="20"/>
                <w:szCs w:val="20"/>
                <w:lang w:val="es-ES" w:eastAsia="es-ES"/>
              </w:rPr>
              <w:t xml:space="preserve"> </w:t>
            </w:r>
          </w:p>
        </w:tc>
      </w:tr>
      <w:tr w:rsidR="004A3EA2" w:rsidRPr="004C7143" w14:paraId="095CA8BE" w14:textId="77777777" w:rsidTr="00490459">
        <w:tc>
          <w:tcPr>
            <w:tcW w:w="2835" w:type="dxa"/>
          </w:tcPr>
          <w:p w14:paraId="7CDADA3F" w14:textId="2EAED574" w:rsidR="004A3EA2" w:rsidRPr="004C7143" w:rsidRDefault="00732CE8" w:rsidP="007C70AF">
            <w:pPr>
              <w:pStyle w:val="Prrafodelista"/>
              <w:spacing w:before="100" w:beforeAutospacing="1" w:after="100" w:afterAutospacing="1" w:line="360" w:lineRule="auto"/>
              <w:ind w:left="0" w:right="-8"/>
              <w:rPr>
                <w:rFonts w:ascii="Tahoma" w:eastAsia="Times New Roman" w:hAnsi="Tahoma" w:cs="Tahoma"/>
                <w:b/>
                <w:bCs/>
                <w:lang w:val="es-ES" w:eastAsia="es-ES"/>
              </w:rPr>
            </w:pPr>
            <w:r w:rsidRPr="004C7143">
              <w:rPr>
                <w:rFonts w:ascii="Tahoma" w:eastAsia="Times New Roman" w:hAnsi="Tahoma" w:cs="Tahoma"/>
                <w:b/>
                <w:bCs/>
                <w:lang w:val="es-ES" w:eastAsia="es-ES"/>
              </w:rPr>
              <w:t>NORMATIVA EN MATERIA DE AYUDAS Y SUBVENCIONES</w:t>
            </w:r>
            <w:r w:rsidR="00992069" w:rsidRPr="004C7143">
              <w:rPr>
                <w:rFonts w:ascii="Tahoma" w:eastAsia="Times New Roman" w:hAnsi="Tahoma" w:cs="Tahoma"/>
                <w:b/>
                <w:bCs/>
                <w:lang w:val="es-ES" w:eastAsia="es-ES"/>
              </w:rPr>
              <w:t xml:space="preserve"> CONCEDIDAS O </w:t>
            </w:r>
            <w:r w:rsidR="00FE1EDC" w:rsidRPr="004C7143">
              <w:rPr>
                <w:rFonts w:ascii="Tahoma" w:eastAsia="Times New Roman" w:hAnsi="Tahoma" w:cs="Tahoma"/>
                <w:b/>
                <w:bCs/>
                <w:lang w:val="es-ES" w:eastAsia="es-ES"/>
              </w:rPr>
              <w:t xml:space="preserve">BENEFICIARIAS </w:t>
            </w:r>
            <w:r w:rsidRPr="004C7143">
              <w:rPr>
                <w:rFonts w:ascii="Tahoma" w:eastAsia="Times New Roman" w:hAnsi="Tahoma" w:cs="Tahoma"/>
                <w:b/>
                <w:bCs/>
                <w:lang w:val="es-ES" w:eastAsia="es-ES"/>
              </w:rPr>
              <w:t>(ART.39</w:t>
            </w:r>
            <w:r w:rsidR="00CF4551" w:rsidRPr="004C7143">
              <w:rPr>
                <w:rFonts w:ascii="Tahoma" w:eastAsia="Times New Roman" w:hAnsi="Tahoma" w:cs="Tahoma"/>
                <w:b/>
                <w:bCs/>
                <w:lang w:val="es-ES" w:eastAsia="es-ES"/>
              </w:rPr>
              <w:t xml:space="preserve"> RTAIR)</w:t>
            </w:r>
          </w:p>
        </w:tc>
        <w:tc>
          <w:tcPr>
            <w:tcW w:w="6237" w:type="dxa"/>
            <w:shd w:val="clear" w:color="auto" w:fill="DBE5F1" w:themeFill="accent1" w:themeFillTint="33"/>
          </w:tcPr>
          <w:p w14:paraId="27A64F1F" w14:textId="77777777" w:rsidR="00A43284" w:rsidRPr="004C7143" w:rsidRDefault="00617283" w:rsidP="00B24566">
            <w:pPr>
              <w:spacing w:after="120"/>
              <w:ind w:right="-6"/>
              <w:rPr>
                <w:rFonts w:ascii="Tahoma" w:eastAsia="Times New Roman" w:hAnsi="Tahoma" w:cs="Tahoma"/>
                <w:color w:val="000000" w:themeColor="text1"/>
                <w:lang w:val="es-ES" w:eastAsia="es-ES"/>
              </w:rPr>
            </w:pPr>
            <w:r w:rsidRPr="004C7143">
              <w:rPr>
                <w:rFonts w:ascii="Tahoma" w:eastAsia="Times New Roman" w:hAnsi="Tahoma" w:cs="Tahoma"/>
                <w:lang w:val="es-ES" w:eastAsia="es-ES"/>
              </w:rPr>
              <w:t xml:space="preserve">Relación de las líneas de ayudas o subvenciones que tenga </w:t>
            </w:r>
            <w:r w:rsidRPr="004C7143">
              <w:rPr>
                <w:rFonts w:ascii="Tahoma" w:eastAsia="Times New Roman" w:hAnsi="Tahoma" w:cs="Tahoma"/>
                <w:color w:val="000000" w:themeColor="text1"/>
                <w:lang w:val="es-ES" w:eastAsia="es-ES"/>
              </w:rPr>
              <w:t>previsto convocar en el ejercicio</w:t>
            </w:r>
            <w:r w:rsidR="00A43284" w:rsidRPr="004C7143">
              <w:rPr>
                <w:rFonts w:ascii="Tahoma" w:eastAsia="Times New Roman" w:hAnsi="Tahoma" w:cs="Tahoma"/>
                <w:color w:val="000000" w:themeColor="text1"/>
                <w:lang w:val="es-ES" w:eastAsia="es-ES"/>
              </w:rPr>
              <w:t xml:space="preserve">, incluyendo: </w:t>
            </w:r>
          </w:p>
          <w:p w14:paraId="69022B22" w14:textId="2D8D1648" w:rsidR="001D765F" w:rsidRPr="004C7143" w:rsidRDefault="001D765F" w:rsidP="00B24566">
            <w:pPr>
              <w:spacing w:after="120"/>
              <w:ind w:right="-6"/>
              <w:rPr>
                <w:rFonts w:ascii="Tahoma" w:eastAsia="Times New Roman" w:hAnsi="Tahoma" w:cs="Tahoma"/>
                <w:color w:val="000000" w:themeColor="text1"/>
                <w:lang w:val="es-ES" w:eastAsia="es-ES"/>
              </w:rPr>
            </w:pPr>
            <w:r w:rsidRPr="004C7143">
              <w:rPr>
                <w:rFonts w:ascii="Tahoma" w:eastAsia="Times New Roman" w:hAnsi="Tahoma" w:cs="Tahoma"/>
                <w:color w:val="000000" w:themeColor="text1"/>
                <w:lang w:val="es-ES" w:eastAsia="es-ES"/>
              </w:rPr>
              <w:t>Relación de ayudas y subvenciones concedidas, o recibidas</w:t>
            </w:r>
            <w:r w:rsidR="003E72A1" w:rsidRPr="004C7143">
              <w:rPr>
                <w:rFonts w:ascii="Tahoma" w:eastAsia="Times New Roman" w:hAnsi="Tahoma" w:cs="Tahoma"/>
                <w:color w:val="000000" w:themeColor="text1"/>
                <w:lang w:val="es-ES" w:eastAsia="es-ES"/>
              </w:rPr>
              <w:t>, incluyendo:</w:t>
            </w:r>
          </w:p>
          <w:p w14:paraId="5C69FBD9" w14:textId="75BF3DE9" w:rsidR="00491A74" w:rsidRPr="004C7143" w:rsidRDefault="00617283" w:rsidP="00853D3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4C7143">
              <w:rPr>
                <w:rFonts w:ascii="Tahoma" w:eastAsia="Times New Roman" w:hAnsi="Tahoma" w:cs="Tahoma"/>
                <w:lang w:val="es-ES" w:eastAsia="es-ES"/>
              </w:rPr>
              <w:t>Objetivo o finalidad</w:t>
            </w:r>
          </w:p>
          <w:p w14:paraId="4D22C2BA" w14:textId="25D84AED" w:rsidR="00491A74" w:rsidRPr="004C7143" w:rsidRDefault="00617283" w:rsidP="00853D3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4C7143">
              <w:rPr>
                <w:rFonts w:ascii="Tahoma" w:eastAsia="Times New Roman" w:hAnsi="Tahoma" w:cs="Tahoma"/>
                <w:lang w:val="es-ES" w:eastAsia="es-ES"/>
              </w:rPr>
              <w:t xml:space="preserve">Importes que se destinen </w:t>
            </w:r>
          </w:p>
          <w:p w14:paraId="6D7C40CC" w14:textId="26A365AF" w:rsidR="00491A74" w:rsidRPr="004C7143" w:rsidRDefault="00491A74" w:rsidP="00853D3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4C7143">
              <w:rPr>
                <w:rFonts w:ascii="Tahoma" w:eastAsia="Times New Roman" w:hAnsi="Tahoma" w:cs="Tahoma"/>
                <w:lang w:val="es-ES" w:eastAsia="es-ES"/>
              </w:rPr>
              <w:t>D</w:t>
            </w:r>
            <w:r w:rsidR="00617283" w:rsidRPr="004C7143">
              <w:rPr>
                <w:rFonts w:ascii="Tahoma" w:eastAsia="Times New Roman" w:hAnsi="Tahoma" w:cs="Tahoma"/>
                <w:lang w:val="es-ES" w:eastAsia="es-ES"/>
              </w:rPr>
              <w:t xml:space="preserve">escripción de los posibles </w:t>
            </w:r>
            <w:r w:rsidR="00A44874" w:rsidRPr="004C7143">
              <w:rPr>
                <w:rFonts w:ascii="Tahoma" w:eastAsia="Times New Roman" w:hAnsi="Tahoma" w:cs="Tahoma"/>
                <w:lang w:val="es-ES" w:eastAsia="es-ES"/>
              </w:rPr>
              <w:t>beneficiaries</w:t>
            </w:r>
          </w:p>
          <w:p w14:paraId="44A14586" w14:textId="7037E144" w:rsidR="00D61AC0" w:rsidRPr="004C7143" w:rsidRDefault="00491A74" w:rsidP="00853D3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4C7143">
              <w:rPr>
                <w:rFonts w:ascii="Tahoma" w:eastAsia="Times New Roman" w:hAnsi="Tahoma" w:cs="Tahoma"/>
                <w:lang w:val="es-ES" w:eastAsia="es-ES"/>
              </w:rPr>
              <w:t>C</w:t>
            </w:r>
            <w:r w:rsidR="00617283" w:rsidRPr="004C7143">
              <w:rPr>
                <w:rFonts w:ascii="Tahoma" w:eastAsia="Times New Roman" w:hAnsi="Tahoma" w:cs="Tahoma"/>
                <w:lang w:val="es-ES" w:eastAsia="es-ES"/>
              </w:rPr>
              <w:t>riterios de distribución o concesi</w:t>
            </w:r>
            <w:r w:rsidR="00C87A2C" w:rsidRPr="004C7143">
              <w:rPr>
                <w:rFonts w:ascii="Tahoma" w:eastAsia="Times New Roman" w:hAnsi="Tahoma" w:cs="Tahoma"/>
                <w:lang w:val="es-ES" w:eastAsia="es-ES"/>
              </w:rPr>
              <w:t>ón.</w:t>
            </w:r>
          </w:p>
          <w:p w14:paraId="72F3ADBA" w14:textId="393924DB" w:rsidR="00D61AC0" w:rsidRPr="004C7143" w:rsidRDefault="00B24566" w:rsidP="00BB0E0D">
            <w:pPr>
              <w:shd w:val="clear" w:color="auto" w:fill="C6D9F1" w:themeFill="text2" w:themeFillTint="33"/>
              <w:spacing w:after="120"/>
              <w:ind w:left="-34" w:right="-6"/>
              <w:jc w:val="both"/>
              <w:rPr>
                <w:rFonts w:ascii="Tahoma" w:eastAsia="Times New Roman" w:hAnsi="Tahoma" w:cs="Tahoma"/>
                <w:lang w:val="es-ES" w:eastAsia="es-ES"/>
              </w:rPr>
            </w:pPr>
            <w:r w:rsidRPr="004C7143">
              <w:rPr>
                <w:rFonts w:ascii="Tahoma" w:eastAsia="Times New Roman" w:hAnsi="Tahoma" w:cs="Tahoma"/>
                <w:i/>
                <w:iCs/>
                <w:sz w:val="20"/>
                <w:szCs w:val="20"/>
                <w:lang w:val="es-ES" w:eastAsia="es-ES"/>
              </w:rPr>
              <w:t>*</w:t>
            </w:r>
            <w:r w:rsidR="00D61AC0" w:rsidRPr="004C7143">
              <w:rPr>
                <w:rFonts w:ascii="Tahoma" w:eastAsia="Times New Roman" w:hAnsi="Tahoma" w:cs="Tahoma"/>
                <w:i/>
                <w:iCs/>
                <w:sz w:val="20"/>
                <w:szCs w:val="20"/>
                <w:lang w:val="es-ES" w:eastAsia="es-ES"/>
              </w:rPr>
              <w:t>En este apartado, para la autoevaluación del ejercicio 202</w:t>
            </w:r>
            <w:r w:rsidR="00C1318E" w:rsidRPr="004C7143">
              <w:rPr>
                <w:rFonts w:ascii="Tahoma" w:eastAsia="Times New Roman" w:hAnsi="Tahoma" w:cs="Tahoma"/>
                <w:i/>
                <w:iCs/>
                <w:sz w:val="20"/>
                <w:szCs w:val="20"/>
                <w:lang w:val="es-ES" w:eastAsia="es-ES"/>
              </w:rPr>
              <w:t>1</w:t>
            </w:r>
            <w:r w:rsidR="00D61AC0" w:rsidRPr="004C7143">
              <w:rPr>
                <w:rFonts w:ascii="Tahoma" w:eastAsia="Times New Roman" w:hAnsi="Tahoma" w:cs="Tahoma"/>
                <w:i/>
                <w:iCs/>
                <w:sz w:val="20"/>
                <w:szCs w:val="20"/>
                <w:lang w:val="es-ES" w:eastAsia="es-ES"/>
              </w:rPr>
              <w:t xml:space="preserve"> nos hemos regido íntegramente por el RTAIR del Cabildo Insular de Turismo de Tenerife, incorporando mejoras respecto a ejercicios anteriores</w:t>
            </w:r>
            <w:r w:rsidR="00BB0E0D" w:rsidRPr="004C7143">
              <w:rPr>
                <w:rFonts w:ascii="Tahoma" w:eastAsia="Times New Roman" w:hAnsi="Tahoma" w:cs="Tahoma"/>
                <w:i/>
                <w:iCs/>
                <w:sz w:val="20"/>
                <w:szCs w:val="20"/>
                <w:lang w:val="es-ES" w:eastAsia="es-ES"/>
              </w:rPr>
              <w:t xml:space="preserve"> </w:t>
            </w:r>
            <w:r w:rsidR="00D61AC0" w:rsidRPr="004C7143">
              <w:rPr>
                <w:rFonts w:ascii="Tahoma" w:eastAsia="Times New Roman" w:hAnsi="Tahoma" w:cs="Tahoma"/>
                <w:i/>
                <w:iCs/>
                <w:sz w:val="20"/>
                <w:szCs w:val="20"/>
                <w:lang w:val="es-ES" w:eastAsia="es-ES"/>
              </w:rPr>
              <w:t>en la distribución de la información.</w:t>
            </w:r>
          </w:p>
        </w:tc>
      </w:tr>
      <w:tr w:rsidR="005552BD" w:rsidRPr="004C7143" w14:paraId="0DAB0985" w14:textId="77777777" w:rsidTr="00490459">
        <w:tc>
          <w:tcPr>
            <w:tcW w:w="2835" w:type="dxa"/>
          </w:tcPr>
          <w:p w14:paraId="1D77ABF5" w14:textId="0CBC2A59" w:rsidR="005552BD" w:rsidRPr="004C7143" w:rsidRDefault="005552BD" w:rsidP="00AC1FDB">
            <w:pPr>
              <w:pStyle w:val="Prrafodelista"/>
              <w:spacing w:before="100" w:beforeAutospacing="1" w:after="100" w:afterAutospacing="1" w:line="360" w:lineRule="auto"/>
              <w:ind w:left="0" w:right="-8"/>
              <w:rPr>
                <w:rFonts w:ascii="Tahoma" w:eastAsia="Times New Roman" w:hAnsi="Tahoma" w:cs="Tahoma"/>
                <w:b/>
                <w:bCs/>
                <w:lang w:val="es-ES" w:eastAsia="es-ES"/>
              </w:rPr>
            </w:pPr>
            <w:r w:rsidRPr="004C7143">
              <w:rPr>
                <w:rFonts w:ascii="Tahoma" w:eastAsia="Times New Roman" w:hAnsi="Tahoma" w:cs="Tahoma"/>
                <w:b/>
                <w:bCs/>
                <w:lang w:val="es-ES" w:eastAsia="es-ES"/>
              </w:rPr>
              <w:t xml:space="preserve">INFORMACIÓN EN MATERIA DE NORMATIVA </w:t>
            </w:r>
          </w:p>
          <w:p w14:paraId="1A8C10E1" w14:textId="6D3E798E" w:rsidR="00E35C49" w:rsidRPr="004C7143" w:rsidRDefault="00E35C49" w:rsidP="00C9603E">
            <w:pPr>
              <w:pStyle w:val="Prrafodelista"/>
              <w:spacing w:before="100" w:beforeAutospacing="1" w:after="100" w:afterAutospacing="1" w:line="360" w:lineRule="auto"/>
              <w:ind w:left="0" w:right="-8"/>
              <w:rPr>
                <w:rFonts w:ascii="Tahoma" w:eastAsia="Times New Roman" w:hAnsi="Tahoma" w:cs="Tahoma"/>
                <w:lang w:val="es-ES" w:eastAsia="es-ES"/>
              </w:rPr>
            </w:pPr>
            <w:r w:rsidRPr="004C7143">
              <w:rPr>
                <w:rFonts w:ascii="Tahoma" w:eastAsia="Times New Roman" w:hAnsi="Tahoma" w:cs="Tahoma"/>
                <w:lang w:val="es-ES" w:eastAsia="es-ES"/>
              </w:rPr>
              <w:t>(</w:t>
            </w:r>
            <w:r w:rsidRPr="004C7143">
              <w:rPr>
                <w:rFonts w:ascii="Tahoma" w:eastAsia="Times New Roman" w:hAnsi="Tahoma" w:cs="Tahoma"/>
                <w:b/>
                <w:bCs/>
                <w:lang w:val="es-ES" w:eastAsia="es-ES"/>
              </w:rPr>
              <w:t xml:space="preserve">Art. </w:t>
            </w:r>
            <w:r w:rsidR="00230D36" w:rsidRPr="004C7143">
              <w:rPr>
                <w:rFonts w:ascii="Tahoma" w:eastAsia="Times New Roman" w:hAnsi="Tahoma" w:cs="Tahoma"/>
                <w:b/>
                <w:bCs/>
                <w:lang w:val="es-ES" w:eastAsia="es-ES"/>
              </w:rPr>
              <w:t xml:space="preserve">29 </w:t>
            </w:r>
            <w:r w:rsidR="00230D36" w:rsidRPr="006B376D">
              <w:rPr>
                <w:rFonts w:ascii="Tahoma" w:hAnsi="Tahoma" w:cs="Tahoma"/>
                <w:b/>
                <w:bCs/>
                <w:lang w:val="es-ES"/>
              </w:rPr>
              <w:t>RTAIR</w:t>
            </w:r>
            <w:r w:rsidR="00230D36" w:rsidRPr="006B376D">
              <w:rPr>
                <w:rFonts w:ascii="Tahoma" w:hAnsi="Tahoma" w:cs="Tahoma"/>
                <w:lang w:val="es-ES"/>
              </w:rPr>
              <w:t>)</w:t>
            </w:r>
          </w:p>
        </w:tc>
        <w:tc>
          <w:tcPr>
            <w:tcW w:w="6237" w:type="dxa"/>
            <w:shd w:val="clear" w:color="auto" w:fill="DBE5F1" w:themeFill="accent1" w:themeFillTint="33"/>
          </w:tcPr>
          <w:p w14:paraId="62D2AD62" w14:textId="0B09C9E5" w:rsidR="005552BD" w:rsidRPr="004C7143" w:rsidRDefault="00930DC6" w:rsidP="00853D3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4C7143">
              <w:rPr>
                <w:rFonts w:ascii="Tahoma" w:eastAsia="Times New Roman" w:hAnsi="Tahoma" w:cs="Tahoma"/>
                <w:lang w:val="es-ES" w:eastAsia="es-ES"/>
              </w:rPr>
              <w:t xml:space="preserve">Listado de textos normativos aplicables a TURISMO DE TENERIFE como </w:t>
            </w:r>
            <w:r w:rsidR="002279EA" w:rsidRPr="004C7143">
              <w:rPr>
                <w:rFonts w:ascii="Tahoma" w:eastAsia="Times New Roman" w:hAnsi="Tahoma" w:cs="Tahoma"/>
                <w:lang w:val="es-ES" w:eastAsia="es-ES"/>
              </w:rPr>
              <w:t>entidades dependientes</w:t>
            </w:r>
            <w:r w:rsidRPr="004C7143">
              <w:rPr>
                <w:rFonts w:ascii="Tahoma" w:eastAsia="Times New Roman" w:hAnsi="Tahoma" w:cs="Tahoma"/>
                <w:lang w:val="es-ES" w:eastAsia="es-ES"/>
              </w:rPr>
              <w:t xml:space="preserve"> del Cabildo Insular de Tenerife, medio propio del </w:t>
            </w:r>
            <w:r w:rsidR="00E35C49" w:rsidRPr="004C7143">
              <w:rPr>
                <w:rFonts w:ascii="Tahoma" w:eastAsia="Times New Roman" w:hAnsi="Tahoma" w:cs="Tahoma"/>
                <w:lang w:val="es-ES" w:eastAsia="es-ES"/>
              </w:rPr>
              <w:t xml:space="preserve">mismo, PNAP y entidad mercantil. </w:t>
            </w:r>
          </w:p>
          <w:p w14:paraId="0A7034EC" w14:textId="4FFFCCC8" w:rsidR="00537341" w:rsidRPr="004C7143" w:rsidRDefault="00537341" w:rsidP="00D30C0A">
            <w:pPr>
              <w:shd w:val="clear" w:color="auto" w:fill="C6D9F1" w:themeFill="text2" w:themeFillTint="33"/>
              <w:spacing w:after="120"/>
              <w:ind w:left="-34" w:right="-6"/>
              <w:jc w:val="both"/>
              <w:rPr>
                <w:rFonts w:ascii="Tahoma" w:eastAsia="Times New Roman" w:hAnsi="Tahoma" w:cs="Tahoma"/>
                <w:lang w:val="es-ES" w:eastAsia="es-ES"/>
              </w:rPr>
            </w:pPr>
            <w:r w:rsidRPr="004C7143">
              <w:rPr>
                <w:rFonts w:ascii="Tahoma" w:eastAsia="Times New Roman" w:hAnsi="Tahoma" w:cs="Tahoma"/>
                <w:i/>
                <w:iCs/>
                <w:sz w:val="20"/>
                <w:szCs w:val="20"/>
                <w:lang w:val="es-ES" w:eastAsia="es-ES"/>
              </w:rPr>
              <w:t>*En este apartado, para la autoevaluación del ejercicio 202</w:t>
            </w:r>
            <w:r w:rsidR="00D84637" w:rsidRPr="004C7143">
              <w:rPr>
                <w:rFonts w:ascii="Tahoma" w:eastAsia="Times New Roman" w:hAnsi="Tahoma" w:cs="Tahoma"/>
                <w:i/>
                <w:iCs/>
                <w:sz w:val="20"/>
                <w:szCs w:val="20"/>
                <w:lang w:val="es-ES" w:eastAsia="es-ES"/>
              </w:rPr>
              <w:t>1</w:t>
            </w:r>
            <w:r w:rsidRPr="004C7143">
              <w:rPr>
                <w:rFonts w:ascii="Tahoma" w:eastAsia="Times New Roman" w:hAnsi="Tahoma" w:cs="Tahoma"/>
                <w:i/>
                <w:iCs/>
                <w:sz w:val="20"/>
                <w:szCs w:val="20"/>
                <w:lang w:val="es-ES" w:eastAsia="es-ES"/>
              </w:rPr>
              <w:t xml:space="preserve"> </w:t>
            </w:r>
            <w:r w:rsidR="00D84637" w:rsidRPr="004C7143">
              <w:rPr>
                <w:rFonts w:ascii="Tahoma" w:eastAsia="Times New Roman" w:hAnsi="Tahoma" w:cs="Tahoma"/>
                <w:i/>
                <w:iCs/>
                <w:sz w:val="20"/>
                <w:szCs w:val="20"/>
                <w:lang w:val="es-ES" w:eastAsia="es-ES"/>
              </w:rPr>
              <w:t>hemos mantenido la aplicación íntegra</w:t>
            </w:r>
            <w:r w:rsidRPr="004C7143">
              <w:rPr>
                <w:rFonts w:ascii="Tahoma" w:eastAsia="Times New Roman" w:hAnsi="Tahoma" w:cs="Tahoma"/>
                <w:i/>
                <w:iCs/>
                <w:sz w:val="20"/>
                <w:szCs w:val="20"/>
                <w:lang w:val="es-ES" w:eastAsia="es-ES"/>
              </w:rPr>
              <w:t xml:space="preserve"> </w:t>
            </w:r>
            <w:r w:rsidR="00D84637" w:rsidRPr="004C7143">
              <w:rPr>
                <w:rFonts w:ascii="Tahoma" w:eastAsia="Times New Roman" w:hAnsi="Tahoma" w:cs="Tahoma"/>
                <w:i/>
                <w:iCs/>
                <w:sz w:val="20"/>
                <w:szCs w:val="20"/>
                <w:lang w:val="es-ES" w:eastAsia="es-ES"/>
              </w:rPr>
              <w:t>d</w:t>
            </w:r>
            <w:r w:rsidR="00BC5A3D" w:rsidRPr="004C7143">
              <w:rPr>
                <w:rFonts w:ascii="Tahoma" w:eastAsia="Times New Roman" w:hAnsi="Tahoma" w:cs="Tahoma"/>
                <w:i/>
                <w:iCs/>
                <w:sz w:val="20"/>
                <w:szCs w:val="20"/>
                <w:lang w:val="es-ES" w:eastAsia="es-ES"/>
              </w:rPr>
              <w:t>el RTAIR del Cabildo Insular de Turismo de Tenerife, incorporando mejoras respect</w:t>
            </w:r>
            <w:r w:rsidR="001A7CC2" w:rsidRPr="004C7143">
              <w:rPr>
                <w:rFonts w:ascii="Tahoma" w:eastAsia="Times New Roman" w:hAnsi="Tahoma" w:cs="Tahoma"/>
                <w:i/>
                <w:iCs/>
                <w:sz w:val="20"/>
                <w:szCs w:val="20"/>
                <w:lang w:val="es-ES" w:eastAsia="es-ES"/>
              </w:rPr>
              <w:t>o</w:t>
            </w:r>
            <w:r w:rsidR="00BC5A3D" w:rsidRPr="004C7143">
              <w:rPr>
                <w:rFonts w:ascii="Tahoma" w:eastAsia="Times New Roman" w:hAnsi="Tahoma" w:cs="Tahoma"/>
                <w:i/>
                <w:iCs/>
                <w:sz w:val="20"/>
                <w:szCs w:val="20"/>
                <w:lang w:val="es-ES" w:eastAsia="es-ES"/>
              </w:rPr>
              <w:t xml:space="preserve"> a ejercicios anteriores. </w:t>
            </w:r>
          </w:p>
        </w:tc>
      </w:tr>
      <w:tr w:rsidR="00727061" w:rsidRPr="004C7143" w14:paraId="448C2A96" w14:textId="77777777" w:rsidTr="00490459">
        <w:tc>
          <w:tcPr>
            <w:tcW w:w="2835" w:type="dxa"/>
          </w:tcPr>
          <w:p w14:paraId="35FDC6A0" w14:textId="659756C7" w:rsidR="00727061" w:rsidRPr="004C7143" w:rsidRDefault="00727061" w:rsidP="00D00FDF">
            <w:pPr>
              <w:pStyle w:val="Prrafodelista"/>
              <w:spacing w:before="100" w:beforeAutospacing="1" w:after="100" w:afterAutospacing="1" w:line="360" w:lineRule="auto"/>
              <w:ind w:left="0" w:right="-8"/>
              <w:rPr>
                <w:rFonts w:ascii="Tahoma" w:eastAsia="Times New Roman" w:hAnsi="Tahoma" w:cs="Tahoma"/>
                <w:b/>
                <w:bCs/>
                <w:lang w:val="es-ES" w:eastAsia="es-ES"/>
              </w:rPr>
            </w:pPr>
            <w:r w:rsidRPr="004C7143">
              <w:rPr>
                <w:rFonts w:ascii="Tahoma" w:eastAsia="Times New Roman" w:hAnsi="Tahoma" w:cs="Tahoma"/>
                <w:b/>
                <w:bCs/>
                <w:lang w:val="es-ES" w:eastAsia="es-ES"/>
              </w:rPr>
              <w:t xml:space="preserve">INFORMACIÓN EN MATERIA DE SERVICIO </w:t>
            </w:r>
            <w:r w:rsidRPr="004C7143">
              <w:rPr>
                <w:rFonts w:ascii="Tahoma" w:eastAsia="Times New Roman" w:hAnsi="Tahoma" w:cs="Tahoma"/>
                <w:b/>
                <w:bCs/>
                <w:lang w:val="es-ES" w:eastAsia="es-ES"/>
              </w:rPr>
              <w:lastRenderedPageBreak/>
              <w:t xml:space="preserve">Y PROCEDIMIENTOS </w:t>
            </w:r>
            <w:r w:rsidR="003A2761" w:rsidRPr="004C7143">
              <w:rPr>
                <w:rFonts w:ascii="Tahoma" w:eastAsia="Times New Roman" w:hAnsi="Tahoma" w:cs="Tahoma"/>
                <w:b/>
                <w:bCs/>
                <w:lang w:val="es-ES" w:eastAsia="es-ES"/>
              </w:rPr>
              <w:t xml:space="preserve">(Art. 30 y 31 </w:t>
            </w:r>
            <w:r w:rsidR="003A2761" w:rsidRPr="004C7143">
              <w:rPr>
                <w:rFonts w:ascii="Tahoma" w:eastAsia="Times New Roman" w:hAnsi="Tahoma" w:cs="Tahoma"/>
                <w:b/>
                <w:bCs/>
                <w:lang w:val="es-ES_tradnl" w:eastAsia="es-ES"/>
              </w:rPr>
              <w:t>RTAIR)</w:t>
            </w:r>
          </w:p>
          <w:p w14:paraId="68EB4B8C" w14:textId="77777777" w:rsidR="003A2761" w:rsidRPr="004C7143" w:rsidRDefault="003A2761" w:rsidP="00C9603E">
            <w:pPr>
              <w:pStyle w:val="Prrafodelista"/>
              <w:spacing w:before="100" w:beforeAutospacing="1" w:after="100" w:afterAutospacing="1" w:line="360" w:lineRule="auto"/>
              <w:ind w:left="0" w:right="-8"/>
              <w:rPr>
                <w:rFonts w:ascii="Tahoma" w:eastAsia="Times New Roman" w:hAnsi="Tahoma" w:cs="Tahoma"/>
                <w:b/>
                <w:bCs/>
                <w:lang w:val="es-ES_tradnl" w:eastAsia="es-ES"/>
              </w:rPr>
            </w:pPr>
          </w:p>
          <w:p w14:paraId="09B8982D" w14:textId="77777777" w:rsidR="003A2761" w:rsidRPr="004C7143" w:rsidRDefault="003A2761" w:rsidP="00C9603E">
            <w:pPr>
              <w:pStyle w:val="Prrafodelista"/>
              <w:spacing w:before="100" w:beforeAutospacing="1" w:after="100" w:afterAutospacing="1" w:line="360" w:lineRule="auto"/>
              <w:ind w:left="0" w:right="-8"/>
              <w:rPr>
                <w:rFonts w:ascii="Tahoma" w:eastAsia="Times New Roman" w:hAnsi="Tahoma" w:cs="Tahoma"/>
                <w:b/>
                <w:bCs/>
                <w:lang w:val="es-ES_tradnl" w:eastAsia="es-ES"/>
              </w:rPr>
            </w:pPr>
          </w:p>
          <w:p w14:paraId="24D3C4B7" w14:textId="77777777" w:rsidR="003A2761" w:rsidRPr="004C7143" w:rsidRDefault="003A2761" w:rsidP="00C9603E">
            <w:pPr>
              <w:pStyle w:val="Prrafodelista"/>
              <w:spacing w:before="100" w:beforeAutospacing="1" w:after="100" w:afterAutospacing="1" w:line="360" w:lineRule="auto"/>
              <w:ind w:left="0" w:right="-8"/>
              <w:rPr>
                <w:rFonts w:ascii="Tahoma" w:eastAsia="Times New Roman" w:hAnsi="Tahoma" w:cs="Tahoma"/>
                <w:b/>
                <w:bCs/>
                <w:lang w:val="es-ES_tradnl" w:eastAsia="es-ES"/>
              </w:rPr>
            </w:pPr>
          </w:p>
          <w:p w14:paraId="6FC71C97" w14:textId="77777777" w:rsidR="003A2761" w:rsidRPr="004C7143" w:rsidRDefault="003A2761" w:rsidP="00C9603E">
            <w:pPr>
              <w:pStyle w:val="Prrafodelista"/>
              <w:spacing w:before="100" w:beforeAutospacing="1" w:after="100" w:afterAutospacing="1" w:line="360" w:lineRule="auto"/>
              <w:ind w:left="0" w:right="-8"/>
              <w:rPr>
                <w:rFonts w:ascii="Tahoma" w:eastAsia="Times New Roman" w:hAnsi="Tahoma" w:cs="Tahoma"/>
                <w:b/>
                <w:bCs/>
                <w:lang w:val="es-ES_tradnl" w:eastAsia="es-ES"/>
              </w:rPr>
            </w:pPr>
          </w:p>
          <w:p w14:paraId="7D624477" w14:textId="6B2E718D" w:rsidR="003A2761" w:rsidRPr="004C7143" w:rsidRDefault="003A2761" w:rsidP="00C9603E">
            <w:pPr>
              <w:pStyle w:val="Prrafodelista"/>
              <w:spacing w:before="100" w:beforeAutospacing="1" w:after="100" w:afterAutospacing="1" w:line="360" w:lineRule="auto"/>
              <w:ind w:left="0" w:right="-8"/>
              <w:rPr>
                <w:rFonts w:ascii="Tahoma" w:eastAsia="Times New Roman" w:hAnsi="Tahoma" w:cs="Tahoma"/>
                <w:b/>
                <w:bCs/>
                <w:lang w:val="es-ES" w:eastAsia="es-ES"/>
              </w:rPr>
            </w:pPr>
          </w:p>
        </w:tc>
        <w:tc>
          <w:tcPr>
            <w:tcW w:w="6237" w:type="dxa"/>
            <w:shd w:val="clear" w:color="auto" w:fill="DBE5F1" w:themeFill="accent1" w:themeFillTint="33"/>
          </w:tcPr>
          <w:p w14:paraId="09C990F6" w14:textId="41275787" w:rsidR="00727061" w:rsidRPr="004C7143" w:rsidRDefault="001D7902" w:rsidP="001D7902">
            <w:pPr>
              <w:spacing w:after="120"/>
              <w:ind w:right="-6"/>
              <w:rPr>
                <w:rFonts w:ascii="Tahoma" w:eastAsia="Times New Roman" w:hAnsi="Tahoma" w:cs="Tahoma"/>
                <w:lang w:val="es-ES" w:eastAsia="es-ES"/>
              </w:rPr>
            </w:pPr>
            <w:r w:rsidRPr="004C7143">
              <w:rPr>
                <w:rFonts w:ascii="Tahoma" w:eastAsia="Times New Roman" w:hAnsi="Tahoma" w:cs="Tahoma"/>
                <w:lang w:val="es-ES" w:eastAsia="es-ES"/>
              </w:rPr>
              <w:lastRenderedPageBreak/>
              <w:t>Servic</w:t>
            </w:r>
            <w:r w:rsidR="00A10A49" w:rsidRPr="004C7143">
              <w:rPr>
                <w:rFonts w:ascii="Tahoma" w:eastAsia="Times New Roman" w:hAnsi="Tahoma" w:cs="Tahoma"/>
                <w:lang w:val="es-ES" w:eastAsia="es-ES"/>
              </w:rPr>
              <w:t>i</w:t>
            </w:r>
            <w:r w:rsidRPr="004C7143">
              <w:rPr>
                <w:rFonts w:ascii="Tahoma" w:eastAsia="Times New Roman" w:hAnsi="Tahoma" w:cs="Tahoma"/>
                <w:lang w:val="es-ES" w:eastAsia="es-ES"/>
              </w:rPr>
              <w:t>os</w:t>
            </w:r>
          </w:p>
          <w:p w14:paraId="485C9668" w14:textId="02EF68E8" w:rsidR="003A2761" w:rsidRPr="004C7143" w:rsidRDefault="00A55A3C" w:rsidP="00853D3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4C7143">
              <w:rPr>
                <w:rFonts w:ascii="Tahoma" w:eastAsia="Times New Roman" w:hAnsi="Tahoma" w:cs="Tahoma"/>
                <w:lang w:val="es-ES" w:eastAsia="es-ES"/>
              </w:rPr>
              <w:t>Carta de servicios elaboradas</w:t>
            </w:r>
            <w:r w:rsidR="007A1635" w:rsidRPr="004C7143">
              <w:rPr>
                <w:rFonts w:ascii="Tahoma" w:eastAsia="Times New Roman" w:hAnsi="Tahoma" w:cs="Tahoma"/>
                <w:lang w:val="es-ES" w:eastAsia="es-ES"/>
              </w:rPr>
              <w:t>.</w:t>
            </w:r>
          </w:p>
          <w:p w14:paraId="7CD9A311" w14:textId="18D9DDD7" w:rsidR="00BA61E1" w:rsidRPr="004C7143" w:rsidRDefault="00BA61E1" w:rsidP="00853D3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4C7143">
              <w:rPr>
                <w:rFonts w:ascii="Tahoma" w:eastAsia="Times New Roman" w:hAnsi="Tahoma" w:cs="Tahoma"/>
                <w:lang w:val="es-ES" w:eastAsia="es-ES"/>
              </w:rPr>
              <w:t>Servicios que presta cada unidad administrativa</w:t>
            </w:r>
            <w:r w:rsidR="007A1635" w:rsidRPr="004C7143">
              <w:rPr>
                <w:rFonts w:ascii="Tahoma" w:eastAsia="Times New Roman" w:hAnsi="Tahoma" w:cs="Tahoma"/>
                <w:lang w:val="es-ES" w:eastAsia="es-ES"/>
              </w:rPr>
              <w:t>.</w:t>
            </w:r>
          </w:p>
          <w:p w14:paraId="1BAF9C18" w14:textId="19053460" w:rsidR="00462733" w:rsidRPr="004C7143" w:rsidRDefault="00462733" w:rsidP="00462733">
            <w:pPr>
              <w:spacing w:after="120"/>
              <w:ind w:left="-34" w:right="-6"/>
              <w:rPr>
                <w:rFonts w:ascii="Tahoma" w:eastAsia="Times New Roman" w:hAnsi="Tahoma" w:cs="Tahoma"/>
                <w:lang w:val="es-ES" w:eastAsia="es-ES"/>
              </w:rPr>
            </w:pPr>
            <w:r w:rsidRPr="004C7143">
              <w:rPr>
                <w:rFonts w:ascii="Tahoma" w:eastAsia="Times New Roman" w:hAnsi="Tahoma" w:cs="Tahoma"/>
                <w:lang w:val="es-ES" w:eastAsia="es-ES"/>
              </w:rPr>
              <w:lastRenderedPageBreak/>
              <w:t>Procedimientos</w:t>
            </w:r>
          </w:p>
          <w:p w14:paraId="0815EA02" w14:textId="176F161A" w:rsidR="00B26942" w:rsidRPr="004C7143" w:rsidRDefault="00B26942" w:rsidP="00853D3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4C7143">
              <w:rPr>
                <w:rFonts w:ascii="Tahoma" w:eastAsia="Times New Roman" w:hAnsi="Tahoma" w:cs="Tahoma"/>
                <w:lang w:val="es-ES" w:eastAsia="es-ES"/>
              </w:rPr>
              <w:t>Catálogo de procedimientos, incluidos los tributarios, con indicación de los disponibles en formato electrónico</w:t>
            </w:r>
            <w:r w:rsidR="007A1635" w:rsidRPr="004C7143">
              <w:rPr>
                <w:rFonts w:ascii="Tahoma" w:eastAsia="Times New Roman" w:hAnsi="Tahoma" w:cs="Tahoma"/>
                <w:lang w:val="es-ES" w:eastAsia="es-ES"/>
              </w:rPr>
              <w:t>.</w:t>
            </w:r>
          </w:p>
          <w:p w14:paraId="0726B2D3" w14:textId="3A6DAC9D" w:rsidR="003A2761" w:rsidRPr="004C7143" w:rsidRDefault="00B26942" w:rsidP="00853D3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4C7143">
              <w:rPr>
                <w:rFonts w:ascii="Tahoma" w:eastAsia="Times New Roman" w:hAnsi="Tahoma" w:cs="Tahoma"/>
                <w:lang w:val="es-ES" w:eastAsia="es-ES"/>
              </w:rPr>
              <w:t>Procedimiento para la presentación de quejas y reclamaciones</w:t>
            </w:r>
            <w:r w:rsidR="007A1635" w:rsidRPr="004C7143">
              <w:rPr>
                <w:rFonts w:ascii="Tahoma" w:eastAsia="Times New Roman" w:hAnsi="Tahoma" w:cs="Tahoma"/>
                <w:lang w:val="es-ES" w:eastAsia="es-ES"/>
              </w:rPr>
              <w:t>.</w:t>
            </w:r>
          </w:p>
          <w:p w14:paraId="1C83E8DE" w14:textId="496855ED" w:rsidR="007A1635" w:rsidRPr="004C7143" w:rsidRDefault="00E8199F" w:rsidP="00853D3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4C7143">
              <w:rPr>
                <w:rFonts w:ascii="Tahoma" w:eastAsia="Times New Roman" w:hAnsi="Tahoma" w:cs="Tahoma"/>
                <w:lang w:val="es-ES" w:eastAsia="es-ES"/>
              </w:rPr>
              <w:t>Estadísticas de quejas y sugerencias</w:t>
            </w:r>
          </w:p>
          <w:p w14:paraId="3DE991D3" w14:textId="12262E2D" w:rsidR="003A2761" w:rsidRPr="004C7143" w:rsidRDefault="003A2761" w:rsidP="00727F04">
            <w:pPr>
              <w:shd w:val="clear" w:color="auto" w:fill="C6D9F1" w:themeFill="text2" w:themeFillTint="33"/>
              <w:spacing w:after="120"/>
              <w:ind w:left="-34" w:right="-6"/>
              <w:jc w:val="both"/>
              <w:rPr>
                <w:rFonts w:ascii="Tahoma" w:eastAsia="Times New Roman" w:hAnsi="Tahoma" w:cs="Tahoma"/>
                <w:lang w:val="es-ES" w:eastAsia="es-ES"/>
              </w:rPr>
            </w:pPr>
            <w:r w:rsidRPr="004C7143">
              <w:rPr>
                <w:rFonts w:ascii="Tahoma" w:eastAsia="Times New Roman" w:hAnsi="Tahoma" w:cs="Tahoma"/>
                <w:i/>
                <w:iCs/>
                <w:sz w:val="20"/>
                <w:szCs w:val="20"/>
                <w:lang w:val="es-ES" w:eastAsia="es-ES"/>
              </w:rPr>
              <w:t>*</w:t>
            </w:r>
            <w:r w:rsidR="00BA0536" w:rsidRPr="004C7143">
              <w:rPr>
                <w:rFonts w:ascii="Tahoma" w:eastAsia="Times New Roman" w:hAnsi="Tahoma" w:cs="Tahoma"/>
                <w:i/>
                <w:iCs/>
                <w:sz w:val="20"/>
                <w:szCs w:val="20"/>
                <w:lang w:val="es-ES" w:eastAsia="es-ES"/>
              </w:rPr>
              <w:t>En este apartado, para la autoevaluación del ejercicio 202</w:t>
            </w:r>
            <w:r w:rsidR="00184C24" w:rsidRPr="004C7143">
              <w:rPr>
                <w:rFonts w:ascii="Tahoma" w:eastAsia="Times New Roman" w:hAnsi="Tahoma" w:cs="Tahoma"/>
                <w:i/>
                <w:iCs/>
                <w:sz w:val="20"/>
                <w:szCs w:val="20"/>
                <w:lang w:val="es-ES" w:eastAsia="es-ES"/>
              </w:rPr>
              <w:t>1</w:t>
            </w:r>
            <w:r w:rsidR="00BA0536" w:rsidRPr="004C7143">
              <w:rPr>
                <w:rFonts w:ascii="Tahoma" w:eastAsia="Times New Roman" w:hAnsi="Tahoma" w:cs="Tahoma"/>
                <w:i/>
                <w:iCs/>
                <w:sz w:val="20"/>
                <w:szCs w:val="20"/>
                <w:lang w:val="es-ES" w:eastAsia="es-ES"/>
              </w:rPr>
              <w:t xml:space="preserve"> </w:t>
            </w:r>
            <w:r w:rsidR="00D84637" w:rsidRPr="004C7143">
              <w:rPr>
                <w:rFonts w:ascii="Tahoma" w:eastAsia="Times New Roman" w:hAnsi="Tahoma" w:cs="Tahoma"/>
                <w:i/>
                <w:iCs/>
                <w:sz w:val="20"/>
                <w:szCs w:val="20"/>
                <w:lang w:val="es-ES" w:eastAsia="es-ES"/>
              </w:rPr>
              <w:t>hemos mantenido</w:t>
            </w:r>
            <w:r w:rsidR="00BA0536" w:rsidRPr="004C7143">
              <w:rPr>
                <w:rFonts w:ascii="Tahoma" w:eastAsia="Times New Roman" w:hAnsi="Tahoma" w:cs="Tahoma"/>
                <w:i/>
                <w:iCs/>
                <w:sz w:val="20"/>
                <w:szCs w:val="20"/>
                <w:lang w:val="es-ES" w:eastAsia="es-ES"/>
              </w:rPr>
              <w:t xml:space="preserve"> </w:t>
            </w:r>
            <w:r w:rsidR="00D84637" w:rsidRPr="004C7143">
              <w:rPr>
                <w:rFonts w:ascii="Tahoma" w:eastAsia="Times New Roman" w:hAnsi="Tahoma" w:cs="Tahoma"/>
                <w:i/>
                <w:iCs/>
                <w:sz w:val="20"/>
                <w:szCs w:val="20"/>
                <w:lang w:val="es-ES" w:eastAsia="es-ES"/>
              </w:rPr>
              <w:t xml:space="preserve">la aplicación </w:t>
            </w:r>
            <w:r w:rsidR="00BA0536" w:rsidRPr="004C7143">
              <w:rPr>
                <w:rFonts w:ascii="Tahoma" w:eastAsia="Times New Roman" w:hAnsi="Tahoma" w:cs="Tahoma"/>
                <w:i/>
                <w:iCs/>
                <w:sz w:val="20"/>
                <w:szCs w:val="20"/>
                <w:lang w:val="es-ES" w:eastAsia="es-ES"/>
              </w:rPr>
              <w:t xml:space="preserve">íntegra </w:t>
            </w:r>
            <w:r w:rsidR="00D84637" w:rsidRPr="004C7143">
              <w:rPr>
                <w:rFonts w:ascii="Tahoma" w:eastAsia="Times New Roman" w:hAnsi="Tahoma" w:cs="Tahoma"/>
                <w:i/>
                <w:iCs/>
                <w:sz w:val="20"/>
                <w:szCs w:val="20"/>
                <w:lang w:val="es-ES" w:eastAsia="es-ES"/>
              </w:rPr>
              <w:t>de</w:t>
            </w:r>
            <w:r w:rsidR="00BA0536" w:rsidRPr="004C7143">
              <w:rPr>
                <w:rFonts w:ascii="Tahoma" w:eastAsia="Times New Roman" w:hAnsi="Tahoma" w:cs="Tahoma"/>
                <w:i/>
                <w:iCs/>
                <w:sz w:val="20"/>
                <w:szCs w:val="20"/>
                <w:lang w:val="es-ES" w:eastAsia="es-ES"/>
              </w:rPr>
              <w:t>l RTAIR del Cabildo Insular de Turismo de Tenerife, incorporando mejoras respecto a ejercicios anteriores en la estructura, distribución y detalle de la información</w:t>
            </w:r>
            <w:r w:rsidR="00BA0536" w:rsidRPr="004C7143">
              <w:rPr>
                <w:rFonts w:ascii="Tahoma" w:eastAsia="Times New Roman" w:hAnsi="Tahoma" w:cs="Tahoma"/>
                <w:lang w:val="es-ES" w:eastAsia="es-ES"/>
              </w:rPr>
              <w:t>.</w:t>
            </w:r>
          </w:p>
        </w:tc>
      </w:tr>
    </w:tbl>
    <w:p w14:paraId="69196743" w14:textId="77777777" w:rsidR="00936D23" w:rsidRPr="004C7143" w:rsidRDefault="00936D23" w:rsidP="00C9603E">
      <w:pPr>
        <w:spacing w:before="100" w:beforeAutospacing="1" w:after="100" w:afterAutospacing="1" w:line="360" w:lineRule="auto"/>
        <w:ind w:right="-8"/>
        <w:contextualSpacing/>
        <w:jc w:val="both"/>
        <w:rPr>
          <w:rFonts w:ascii="Tahoma" w:eastAsia="Times New Roman" w:hAnsi="Tahoma" w:cs="Tahoma"/>
          <w:sz w:val="22"/>
          <w:szCs w:val="22"/>
          <w:lang w:val="es-ES" w:eastAsia="es-ES"/>
        </w:rPr>
      </w:pPr>
    </w:p>
    <w:p w14:paraId="7D07D0F6" w14:textId="77777777" w:rsidR="00737831" w:rsidRPr="004C7143" w:rsidRDefault="00737831" w:rsidP="00C9603E">
      <w:pPr>
        <w:spacing w:before="100" w:beforeAutospacing="1" w:after="100" w:afterAutospacing="1" w:line="360" w:lineRule="auto"/>
        <w:ind w:right="-8"/>
        <w:contextualSpacing/>
        <w:jc w:val="both"/>
        <w:rPr>
          <w:rFonts w:ascii="Tahoma" w:eastAsia="Times New Roman" w:hAnsi="Tahoma" w:cs="Tahoma"/>
          <w:sz w:val="22"/>
          <w:szCs w:val="22"/>
          <w:lang w:val="es-ES" w:eastAsia="es-ES"/>
        </w:rPr>
      </w:pPr>
    </w:p>
    <w:p w14:paraId="69196744" w14:textId="77777777" w:rsidR="009D3F28" w:rsidRPr="004C7143" w:rsidRDefault="009D3F28" w:rsidP="00936359">
      <w:pPr>
        <w:spacing w:before="100" w:beforeAutospacing="1" w:after="120" w:line="360" w:lineRule="auto"/>
        <w:ind w:right="-6" w:firstLine="720"/>
        <w:rPr>
          <w:rFonts w:ascii="Tahoma" w:eastAsia="Times New Roman" w:hAnsi="Tahoma" w:cs="Tahoma"/>
          <w:color w:val="002060"/>
          <w:sz w:val="22"/>
          <w:szCs w:val="22"/>
          <w:lang w:eastAsia="es-ES"/>
        </w:rPr>
      </w:pPr>
      <w:r w:rsidRPr="004C7143">
        <w:rPr>
          <w:rFonts w:ascii="Tahoma" w:eastAsia="Times New Roman" w:hAnsi="Tahoma" w:cs="Tahoma"/>
          <w:b/>
          <w:i/>
          <w:color w:val="002060"/>
          <w:sz w:val="22"/>
          <w:szCs w:val="22"/>
          <w:lang w:val="es-ES" w:eastAsia="es-ES"/>
        </w:rPr>
        <w:t>Forma de publicación:</w:t>
      </w:r>
    </w:p>
    <w:p w14:paraId="0D20D871" w14:textId="7AA55BA9" w:rsidR="002E21B2" w:rsidRPr="004C7143" w:rsidRDefault="006A58C3" w:rsidP="00936359">
      <w:pPr>
        <w:spacing w:before="160" w:after="100" w:afterAutospacing="1" w:line="276" w:lineRule="auto"/>
        <w:ind w:right="-6"/>
        <w:jc w:val="both"/>
        <w:rPr>
          <w:rFonts w:ascii="Tahoma" w:eastAsia="Times New Roman" w:hAnsi="Tahoma" w:cs="Tahoma"/>
          <w:sz w:val="22"/>
          <w:szCs w:val="22"/>
          <w:lang w:val="es-ES" w:eastAsia="es-ES"/>
        </w:rPr>
      </w:pPr>
      <w:r w:rsidRPr="004C7143">
        <w:rPr>
          <w:rFonts w:ascii="Tahoma" w:eastAsia="Times New Roman" w:hAnsi="Tahoma" w:cs="Tahoma"/>
          <w:sz w:val="22"/>
          <w:szCs w:val="22"/>
          <w:lang w:eastAsia="es-ES"/>
        </w:rPr>
        <w:t xml:space="preserve">La publicidad activa de la información pública de los entes públicos </w:t>
      </w:r>
      <w:r w:rsidR="00EC32D4" w:rsidRPr="004C7143">
        <w:rPr>
          <w:rFonts w:ascii="Tahoma" w:eastAsia="Times New Roman" w:hAnsi="Tahoma" w:cs="Tahoma"/>
          <w:sz w:val="22"/>
          <w:szCs w:val="22"/>
          <w:lang w:eastAsia="es-ES"/>
        </w:rPr>
        <w:t xml:space="preserve">se debe </w:t>
      </w:r>
      <w:r w:rsidR="002E21B2" w:rsidRPr="004C7143">
        <w:rPr>
          <w:rFonts w:ascii="Tahoma" w:eastAsia="Times New Roman" w:hAnsi="Tahoma" w:cs="Tahoma"/>
          <w:sz w:val="22"/>
          <w:szCs w:val="22"/>
          <w:lang w:eastAsia="es-ES"/>
        </w:rPr>
        <w:t>publicar de oficio por ser la más representativa de la actividad de la Administración local y la de mayor demanda social. Dicha información se publicará por medios electrónicos</w:t>
      </w:r>
      <w:r w:rsidR="00AC5C3A" w:rsidRPr="004C7143">
        <w:rPr>
          <w:rFonts w:ascii="Tahoma" w:eastAsia="Times New Roman" w:hAnsi="Tahoma" w:cs="Tahoma"/>
          <w:sz w:val="22"/>
          <w:szCs w:val="22"/>
          <w:lang w:eastAsia="es-ES"/>
        </w:rPr>
        <w:t xml:space="preserve"> </w:t>
      </w:r>
      <w:r w:rsidR="002E21B2" w:rsidRPr="004C7143">
        <w:rPr>
          <w:rFonts w:ascii="Tahoma" w:eastAsia="Times New Roman" w:hAnsi="Tahoma" w:cs="Tahoma"/>
          <w:sz w:val="22"/>
          <w:szCs w:val="22"/>
          <w:lang w:eastAsia="es-ES"/>
        </w:rPr>
        <w:t>en las sedes electrónicas, portales de internet institucionales o portales de transparencia de las entidades incluidas en el ámbito de aplicación del Reglamento.</w:t>
      </w:r>
    </w:p>
    <w:p w14:paraId="69196745" w14:textId="755D08A0" w:rsidR="009D3F28" w:rsidRPr="004C7143" w:rsidRDefault="009D3F28" w:rsidP="00C9603E">
      <w:pPr>
        <w:spacing w:before="100" w:beforeAutospacing="1" w:after="100" w:afterAutospacing="1" w:line="276" w:lineRule="auto"/>
        <w:ind w:right="-8"/>
        <w:jc w:val="both"/>
        <w:rPr>
          <w:rFonts w:ascii="Tahoma" w:eastAsia="Times New Roman" w:hAnsi="Tahoma" w:cs="Tahoma"/>
          <w:sz w:val="22"/>
          <w:szCs w:val="22"/>
          <w:lang w:val="es-ES" w:eastAsia="es-ES"/>
        </w:rPr>
      </w:pPr>
      <w:r w:rsidRPr="004C7143">
        <w:rPr>
          <w:rFonts w:ascii="Tahoma" w:eastAsia="Times New Roman" w:hAnsi="Tahoma" w:cs="Tahoma"/>
          <w:sz w:val="22"/>
          <w:szCs w:val="22"/>
          <w:lang w:val="es-ES" w:eastAsia="es-ES"/>
        </w:rPr>
        <w:t xml:space="preserve">TURISMO DE TENERIFE cuenta con un Portal de </w:t>
      </w:r>
      <w:r w:rsidR="00380CE0" w:rsidRPr="004C7143">
        <w:rPr>
          <w:rFonts w:ascii="Tahoma" w:eastAsia="Times New Roman" w:hAnsi="Tahoma" w:cs="Tahoma"/>
          <w:sz w:val="22"/>
          <w:szCs w:val="22"/>
          <w:lang w:val="es-ES" w:eastAsia="es-ES"/>
        </w:rPr>
        <w:t>Transparencia</w:t>
      </w:r>
      <w:r w:rsidRPr="004C7143">
        <w:rPr>
          <w:rFonts w:ascii="Tahoma" w:eastAsia="Times New Roman" w:hAnsi="Tahoma" w:cs="Tahoma"/>
          <w:sz w:val="22"/>
          <w:szCs w:val="22"/>
          <w:lang w:val="es-ES" w:eastAsia="es-ES"/>
        </w:rPr>
        <w:t xml:space="preserve"> como instrumento que permite aproximar la entidad a toda la ciudadanía.</w:t>
      </w:r>
    </w:p>
    <w:p w14:paraId="69196746" w14:textId="77777777" w:rsidR="009D3F28" w:rsidRPr="004C7143" w:rsidRDefault="009D3F28" w:rsidP="00C9603E">
      <w:pPr>
        <w:spacing w:before="100" w:beforeAutospacing="1" w:after="100" w:afterAutospacing="1" w:line="276" w:lineRule="auto"/>
        <w:ind w:right="-8"/>
        <w:jc w:val="both"/>
        <w:rPr>
          <w:rFonts w:ascii="Tahoma" w:eastAsia="Times New Roman" w:hAnsi="Tahoma" w:cs="Tahoma"/>
          <w:sz w:val="22"/>
          <w:szCs w:val="22"/>
          <w:lang w:val="es-ES" w:eastAsia="es-ES"/>
        </w:rPr>
      </w:pPr>
      <w:r w:rsidRPr="004C7143">
        <w:rPr>
          <w:rFonts w:ascii="Tahoma" w:eastAsia="Times New Roman" w:hAnsi="Tahoma" w:cs="Tahoma"/>
          <w:sz w:val="22"/>
          <w:szCs w:val="22"/>
          <w:lang w:val="es-ES" w:eastAsia="es-ES"/>
        </w:rPr>
        <w:t xml:space="preserve">El portal de TURISMO DE TENERIFE se encuentra en la dirección web </w:t>
      </w:r>
      <w:hyperlink r:id="rId16" w:history="1">
        <w:r w:rsidRPr="004C7143">
          <w:rPr>
            <w:rStyle w:val="Hipervnculo"/>
            <w:rFonts w:ascii="Tahoma" w:eastAsia="Times New Roman" w:hAnsi="Tahoma" w:cs="Tahoma"/>
            <w:sz w:val="22"/>
            <w:szCs w:val="22"/>
            <w:lang w:val="es-ES" w:eastAsia="es-ES"/>
          </w:rPr>
          <w:t>https://www.webtenerife.com/corporativa/transparencia/</w:t>
        </w:r>
      </w:hyperlink>
      <w:r w:rsidRPr="004C7143">
        <w:rPr>
          <w:rFonts w:ascii="Tahoma" w:eastAsia="Times New Roman" w:hAnsi="Tahoma" w:cs="Tahoma"/>
          <w:sz w:val="22"/>
          <w:szCs w:val="22"/>
          <w:lang w:val="es-ES" w:eastAsia="es-ES"/>
        </w:rPr>
        <w:t>.</w:t>
      </w:r>
    </w:p>
    <w:p w14:paraId="69196747" w14:textId="77777777" w:rsidR="001B2E61" w:rsidRPr="004C7143" w:rsidRDefault="001B2E61" w:rsidP="00C9603E">
      <w:pPr>
        <w:spacing w:before="100" w:beforeAutospacing="1" w:after="100" w:afterAutospacing="1" w:line="276" w:lineRule="auto"/>
        <w:ind w:right="-8"/>
        <w:jc w:val="both"/>
        <w:rPr>
          <w:rFonts w:ascii="Tahoma" w:eastAsia="Times New Roman" w:hAnsi="Tahoma" w:cs="Tahoma"/>
          <w:sz w:val="22"/>
          <w:szCs w:val="22"/>
          <w:lang w:val="es-ES" w:eastAsia="es-ES"/>
        </w:rPr>
      </w:pPr>
      <w:r w:rsidRPr="004C7143">
        <w:rPr>
          <w:rFonts w:ascii="Tahoma" w:eastAsia="Times New Roman" w:hAnsi="Tahoma" w:cs="Tahoma"/>
          <w:sz w:val="22"/>
          <w:szCs w:val="22"/>
          <w:lang w:val="es-ES" w:eastAsia="es-ES"/>
        </w:rPr>
        <w:t xml:space="preserve">En cuanto a </w:t>
      </w:r>
      <w:r w:rsidRPr="004C7143">
        <w:rPr>
          <w:rFonts w:ascii="Tahoma" w:eastAsia="Times New Roman" w:hAnsi="Tahoma" w:cs="Tahoma"/>
          <w:b/>
          <w:sz w:val="22"/>
          <w:szCs w:val="22"/>
          <w:u w:val="single"/>
          <w:lang w:val="es-ES" w:eastAsia="es-ES"/>
        </w:rPr>
        <w:t>cómo debe publicarse la información</w:t>
      </w:r>
      <w:r w:rsidRPr="004C7143">
        <w:rPr>
          <w:rFonts w:ascii="Tahoma" w:eastAsia="Times New Roman" w:hAnsi="Tahoma" w:cs="Tahoma"/>
          <w:sz w:val="22"/>
          <w:szCs w:val="22"/>
          <w:lang w:val="es-ES" w:eastAsia="es-ES"/>
        </w:rPr>
        <w:t>, tanto la normativa estatal como la autonómica son claras y coincidentes al respecto:</w:t>
      </w:r>
    </w:p>
    <w:p w14:paraId="69196748" w14:textId="77777777" w:rsidR="001B2E61" w:rsidRPr="004C7143" w:rsidRDefault="001B2E61" w:rsidP="00936359">
      <w:pPr>
        <w:spacing w:before="100" w:beforeAutospacing="1" w:after="120" w:line="276" w:lineRule="auto"/>
        <w:ind w:right="-6"/>
        <w:jc w:val="both"/>
        <w:rPr>
          <w:rFonts w:ascii="Tahoma" w:eastAsia="Times New Roman" w:hAnsi="Tahoma" w:cs="Tahoma"/>
          <w:sz w:val="22"/>
          <w:szCs w:val="22"/>
          <w:lang w:val="es-ES" w:eastAsia="es-ES"/>
        </w:rPr>
      </w:pPr>
      <w:r w:rsidRPr="004C7143">
        <w:rPr>
          <w:rFonts w:ascii="Tahoma" w:eastAsia="Times New Roman" w:hAnsi="Tahoma" w:cs="Tahoma"/>
          <w:sz w:val="22"/>
          <w:szCs w:val="22"/>
          <w:lang w:val="es-ES" w:eastAsia="es-ES"/>
        </w:rPr>
        <w:t>En concreto, los artículos 6 y 7 de la Ley Autonómica, señalan que la información deberá ser publicada:</w:t>
      </w:r>
    </w:p>
    <w:p w14:paraId="69196749" w14:textId="77777777" w:rsidR="001B2E61" w:rsidRPr="004C7143" w:rsidRDefault="001B2E61" w:rsidP="00936359">
      <w:pPr>
        <w:numPr>
          <w:ilvl w:val="0"/>
          <w:numId w:val="3"/>
        </w:numPr>
        <w:spacing w:before="120" w:after="100" w:afterAutospacing="1" w:line="276" w:lineRule="auto"/>
        <w:ind w:left="709" w:right="-6" w:firstLine="0"/>
        <w:jc w:val="both"/>
        <w:rPr>
          <w:rFonts w:ascii="Tahoma" w:eastAsia="Times New Roman" w:hAnsi="Tahoma" w:cs="Tahoma"/>
          <w:sz w:val="22"/>
          <w:szCs w:val="22"/>
          <w:lang w:val="es-ES" w:eastAsia="es-ES"/>
        </w:rPr>
      </w:pPr>
      <w:r w:rsidRPr="004C7143">
        <w:rPr>
          <w:rFonts w:ascii="Tahoma" w:eastAsia="Times New Roman" w:hAnsi="Tahoma" w:cs="Tahoma"/>
          <w:sz w:val="22"/>
          <w:szCs w:val="22"/>
          <w:lang w:val="es-ES" w:eastAsia="es-ES"/>
        </w:rPr>
        <w:t>De forma clara, estructurada y entendible para el interesado;</w:t>
      </w:r>
    </w:p>
    <w:p w14:paraId="6919674A" w14:textId="77777777" w:rsidR="001B2E61" w:rsidRPr="004C7143" w:rsidRDefault="001B2E61" w:rsidP="00315D4E">
      <w:pPr>
        <w:numPr>
          <w:ilvl w:val="0"/>
          <w:numId w:val="3"/>
        </w:numPr>
        <w:spacing w:before="100" w:beforeAutospacing="1" w:after="100" w:afterAutospacing="1" w:line="276" w:lineRule="auto"/>
        <w:ind w:left="709" w:right="-8" w:firstLine="0"/>
        <w:jc w:val="both"/>
        <w:rPr>
          <w:rFonts w:ascii="Tahoma" w:eastAsia="Times New Roman" w:hAnsi="Tahoma" w:cs="Tahoma"/>
          <w:sz w:val="22"/>
          <w:szCs w:val="22"/>
          <w:lang w:val="es-ES" w:eastAsia="es-ES"/>
        </w:rPr>
      </w:pPr>
      <w:r w:rsidRPr="004C7143">
        <w:rPr>
          <w:rFonts w:ascii="Tahoma" w:eastAsia="Times New Roman" w:hAnsi="Tahoma" w:cs="Tahoma"/>
          <w:sz w:val="22"/>
          <w:szCs w:val="22"/>
          <w:lang w:val="es-ES" w:eastAsia="es-ES"/>
        </w:rPr>
        <w:t>Haciendo uso de un lenguaje no sexista ni discriminatorio;</w:t>
      </w:r>
    </w:p>
    <w:p w14:paraId="6919674B" w14:textId="77777777" w:rsidR="001B2E61" w:rsidRPr="004C7143" w:rsidRDefault="001B2E61" w:rsidP="00315D4E">
      <w:pPr>
        <w:numPr>
          <w:ilvl w:val="0"/>
          <w:numId w:val="3"/>
        </w:numPr>
        <w:spacing w:before="100" w:beforeAutospacing="1" w:after="100" w:afterAutospacing="1" w:line="276" w:lineRule="auto"/>
        <w:ind w:left="709" w:right="-8" w:firstLine="0"/>
        <w:jc w:val="both"/>
        <w:rPr>
          <w:rFonts w:ascii="Tahoma" w:eastAsia="Times New Roman" w:hAnsi="Tahoma" w:cs="Tahoma"/>
          <w:sz w:val="22"/>
          <w:szCs w:val="22"/>
          <w:lang w:val="es-ES" w:eastAsia="es-ES"/>
        </w:rPr>
      </w:pPr>
      <w:r w:rsidRPr="004C7143">
        <w:rPr>
          <w:rFonts w:ascii="Tahoma" w:eastAsia="Times New Roman" w:hAnsi="Tahoma" w:cs="Tahoma"/>
          <w:sz w:val="22"/>
          <w:szCs w:val="22"/>
          <w:lang w:val="es-ES" w:eastAsia="es-ES"/>
        </w:rPr>
        <w:t>De forma permanente, objetiva y veraz;</w:t>
      </w:r>
    </w:p>
    <w:p w14:paraId="6919674C" w14:textId="77777777" w:rsidR="001B2E61" w:rsidRPr="004C7143" w:rsidRDefault="001B2E61" w:rsidP="00315D4E">
      <w:pPr>
        <w:numPr>
          <w:ilvl w:val="0"/>
          <w:numId w:val="3"/>
        </w:numPr>
        <w:spacing w:before="100" w:beforeAutospacing="1" w:after="100" w:afterAutospacing="1" w:line="276" w:lineRule="auto"/>
        <w:ind w:left="709" w:right="-8" w:firstLine="0"/>
        <w:jc w:val="both"/>
        <w:rPr>
          <w:rFonts w:ascii="Tahoma" w:eastAsia="Times New Roman" w:hAnsi="Tahoma" w:cs="Tahoma"/>
          <w:sz w:val="22"/>
          <w:szCs w:val="22"/>
          <w:lang w:val="es-ES" w:eastAsia="es-ES"/>
        </w:rPr>
      </w:pPr>
      <w:r w:rsidRPr="004C7143">
        <w:rPr>
          <w:rFonts w:ascii="Tahoma" w:eastAsia="Times New Roman" w:hAnsi="Tahoma" w:cs="Tahoma"/>
          <w:sz w:val="22"/>
          <w:szCs w:val="22"/>
          <w:lang w:val="es-ES" w:eastAsia="es-ES"/>
        </w:rPr>
        <w:t>De forma gratuita;</w:t>
      </w:r>
    </w:p>
    <w:p w14:paraId="6919674D" w14:textId="77777777" w:rsidR="009D3F28" w:rsidRPr="004C7143" w:rsidRDefault="001B2E61" w:rsidP="00315D4E">
      <w:pPr>
        <w:numPr>
          <w:ilvl w:val="0"/>
          <w:numId w:val="3"/>
        </w:numPr>
        <w:spacing w:before="100" w:beforeAutospacing="1" w:after="100" w:afterAutospacing="1" w:line="276" w:lineRule="auto"/>
        <w:ind w:left="709" w:right="-8" w:firstLine="0"/>
        <w:jc w:val="both"/>
        <w:rPr>
          <w:rFonts w:ascii="Tahoma" w:eastAsia="Times New Roman" w:hAnsi="Tahoma" w:cs="Tahoma"/>
          <w:sz w:val="22"/>
          <w:szCs w:val="22"/>
          <w:lang w:val="es-ES" w:eastAsia="es-ES"/>
        </w:rPr>
      </w:pPr>
      <w:r w:rsidRPr="004C7143">
        <w:rPr>
          <w:rFonts w:ascii="Tahoma" w:eastAsia="Times New Roman" w:hAnsi="Tahoma" w:cs="Tahoma"/>
          <w:sz w:val="22"/>
          <w:szCs w:val="22"/>
          <w:lang w:val="es-ES" w:eastAsia="es-ES"/>
        </w:rPr>
        <w:t>Y en formatos que permitan su reutilización</w:t>
      </w:r>
      <w:r w:rsidRPr="004C7143">
        <w:rPr>
          <w:rFonts w:ascii="Tahoma" w:eastAsia="Times New Roman" w:hAnsi="Tahoma" w:cs="Tahoma"/>
          <w:sz w:val="22"/>
          <w:szCs w:val="22"/>
          <w:vertAlign w:val="superscript"/>
          <w:lang w:val="es-ES" w:eastAsia="es-ES"/>
        </w:rPr>
        <w:footnoteReference w:id="1"/>
      </w:r>
      <w:r w:rsidRPr="004C7143">
        <w:rPr>
          <w:rFonts w:ascii="Tahoma" w:eastAsia="Times New Roman" w:hAnsi="Tahoma" w:cs="Tahoma"/>
          <w:sz w:val="22"/>
          <w:szCs w:val="22"/>
          <w:lang w:val="es-ES" w:eastAsia="es-ES"/>
        </w:rPr>
        <w:t>.</w:t>
      </w:r>
    </w:p>
    <w:p w14:paraId="6919674E" w14:textId="77777777" w:rsidR="001B2E61" w:rsidRPr="004C7143" w:rsidRDefault="001B2E61" w:rsidP="00C9603E">
      <w:pPr>
        <w:spacing w:before="100" w:beforeAutospacing="1" w:after="100" w:afterAutospacing="1" w:line="276" w:lineRule="auto"/>
        <w:ind w:right="-8"/>
        <w:jc w:val="both"/>
        <w:rPr>
          <w:rFonts w:ascii="Tahoma" w:eastAsia="Times New Roman" w:hAnsi="Tahoma" w:cs="Tahoma"/>
          <w:sz w:val="22"/>
          <w:szCs w:val="22"/>
          <w:lang w:val="es-ES" w:eastAsia="es-ES"/>
        </w:rPr>
      </w:pPr>
      <w:r w:rsidRPr="004C7143">
        <w:rPr>
          <w:rFonts w:ascii="Tahoma" w:eastAsia="Times New Roman" w:hAnsi="Tahoma" w:cs="Tahoma"/>
          <w:sz w:val="22"/>
          <w:szCs w:val="22"/>
          <w:lang w:val="es-ES" w:eastAsia="es-ES"/>
        </w:rPr>
        <w:t xml:space="preserve">Respecto a </w:t>
      </w:r>
      <w:r w:rsidRPr="004C7143">
        <w:rPr>
          <w:rFonts w:ascii="Tahoma" w:eastAsia="Times New Roman" w:hAnsi="Tahoma" w:cs="Tahoma"/>
          <w:b/>
          <w:sz w:val="22"/>
          <w:szCs w:val="22"/>
          <w:u w:val="single"/>
          <w:lang w:val="es-ES" w:eastAsia="es-ES"/>
        </w:rPr>
        <w:t>dónde debe publicarse la información</w:t>
      </w:r>
      <w:r w:rsidRPr="004C7143">
        <w:rPr>
          <w:rFonts w:ascii="Tahoma" w:eastAsia="Times New Roman" w:hAnsi="Tahoma" w:cs="Tahoma"/>
          <w:sz w:val="22"/>
          <w:szCs w:val="22"/>
          <w:lang w:val="es-ES" w:eastAsia="es-ES"/>
        </w:rPr>
        <w:t>, el artículo 5.4 de la Ley 19/2013, señala expresamente que “</w:t>
      </w:r>
      <w:r w:rsidRPr="004C7143">
        <w:rPr>
          <w:rFonts w:ascii="Tahoma" w:eastAsia="Times New Roman" w:hAnsi="Tahoma" w:cs="Tahoma"/>
          <w:i/>
          <w:sz w:val="22"/>
          <w:szCs w:val="22"/>
          <w:lang w:val="es-ES" w:eastAsia="es-ES"/>
        </w:rPr>
        <w:t xml:space="preserve">La información sujeta a las obligaciones de transparencia será publicada </w:t>
      </w:r>
      <w:r w:rsidRPr="004C7143">
        <w:rPr>
          <w:rFonts w:ascii="Tahoma" w:eastAsia="Times New Roman" w:hAnsi="Tahoma" w:cs="Tahoma"/>
          <w:i/>
          <w:sz w:val="22"/>
          <w:szCs w:val="22"/>
          <w:lang w:val="es-ES" w:eastAsia="es-ES"/>
        </w:rPr>
        <w:lastRenderedPageBreak/>
        <w:t>en las correspondientes sedes electrónicas o páginas web (…)</w:t>
      </w:r>
      <w:r w:rsidRPr="004C7143">
        <w:rPr>
          <w:rFonts w:ascii="Tahoma" w:eastAsia="Times New Roman" w:hAnsi="Tahoma" w:cs="Tahoma"/>
          <w:sz w:val="22"/>
          <w:szCs w:val="22"/>
          <w:lang w:val="es-ES" w:eastAsia="es-ES"/>
        </w:rPr>
        <w:t>”, previendo la posibilidad de que las Administraciones Públicas puedan adoptar medidas complementarias y de colaboración para el cumplimiento de las obligaciones de transparencia (</w:t>
      </w:r>
      <w:r w:rsidRPr="004C7143">
        <w:rPr>
          <w:rFonts w:ascii="Tahoma" w:eastAsia="Times New Roman" w:hAnsi="Tahoma" w:cs="Tahoma"/>
          <w:i/>
          <w:sz w:val="22"/>
          <w:szCs w:val="22"/>
          <w:lang w:val="es-ES" w:eastAsia="es-ES"/>
        </w:rPr>
        <w:t>ex</w:t>
      </w:r>
      <w:r w:rsidRPr="004C7143">
        <w:rPr>
          <w:rFonts w:ascii="Tahoma" w:eastAsia="Times New Roman" w:hAnsi="Tahoma" w:cs="Tahoma"/>
          <w:sz w:val="22"/>
          <w:szCs w:val="22"/>
          <w:lang w:val="es-ES" w:eastAsia="es-ES"/>
        </w:rPr>
        <w:t xml:space="preserve"> art. 10.3 Ley 19/2013).</w:t>
      </w:r>
    </w:p>
    <w:p w14:paraId="6919674F" w14:textId="77777777" w:rsidR="001B2E61" w:rsidRPr="004C7143" w:rsidRDefault="001B2E61" w:rsidP="00C9603E">
      <w:pPr>
        <w:spacing w:before="100" w:beforeAutospacing="1" w:after="100" w:afterAutospacing="1" w:line="276" w:lineRule="auto"/>
        <w:ind w:right="-8"/>
        <w:jc w:val="both"/>
        <w:rPr>
          <w:rFonts w:ascii="Tahoma" w:eastAsia="Times New Roman" w:hAnsi="Tahoma" w:cs="Tahoma"/>
          <w:sz w:val="22"/>
          <w:szCs w:val="22"/>
          <w:lang w:val="es-ES" w:eastAsia="es-ES"/>
        </w:rPr>
      </w:pPr>
      <w:r w:rsidRPr="004C7143">
        <w:rPr>
          <w:rFonts w:ascii="Tahoma" w:eastAsia="Times New Roman" w:hAnsi="Tahoma" w:cs="Tahoma"/>
          <w:sz w:val="22"/>
          <w:szCs w:val="22"/>
          <w:lang w:val="es-ES" w:eastAsia="es-ES"/>
        </w:rPr>
        <w:t xml:space="preserve">Y por otro lado, de acuerdo con el artículo 7.2.a de la Ley 12/2014, para el cumplimiento de la obligación de transparencia TURISMO DE TENERIFE </w:t>
      </w:r>
      <w:r w:rsidRPr="004C7143">
        <w:rPr>
          <w:rFonts w:ascii="Tahoma" w:eastAsia="Times New Roman" w:hAnsi="Tahoma" w:cs="Tahoma"/>
          <w:i/>
          <w:sz w:val="22"/>
          <w:szCs w:val="22"/>
          <w:lang w:val="es-ES" w:eastAsia="es-ES"/>
        </w:rPr>
        <w:t>debe “elaborar, mantener actualizada y difundir, preferentemente por medios electrónicos</w:t>
      </w:r>
      <w:r w:rsidRPr="004C7143">
        <w:rPr>
          <w:rFonts w:ascii="Tahoma" w:eastAsia="Times New Roman" w:hAnsi="Tahoma" w:cs="Tahoma"/>
          <w:sz w:val="22"/>
          <w:szCs w:val="22"/>
          <w:lang w:val="es-ES" w:eastAsia="es-ES"/>
        </w:rPr>
        <w:t xml:space="preserve">, </w:t>
      </w:r>
      <w:r w:rsidRPr="004C7143">
        <w:rPr>
          <w:rFonts w:ascii="Tahoma" w:eastAsia="Times New Roman" w:hAnsi="Tahoma" w:cs="Tahoma"/>
          <w:i/>
          <w:sz w:val="22"/>
          <w:szCs w:val="22"/>
          <w:u w:val="single"/>
          <w:lang w:val="es-ES" w:eastAsia="es-ES"/>
        </w:rPr>
        <w:t>a través de sus respectivas sedes electrónicas o páginas web,</w:t>
      </w:r>
      <w:r w:rsidRPr="004C7143">
        <w:rPr>
          <w:rFonts w:ascii="Tahoma" w:eastAsia="Times New Roman" w:hAnsi="Tahoma" w:cs="Tahoma"/>
          <w:sz w:val="22"/>
          <w:szCs w:val="22"/>
          <w:u w:val="single"/>
          <w:lang w:val="es-ES" w:eastAsia="es-ES"/>
        </w:rPr>
        <w:t xml:space="preserve"> la información </w:t>
      </w:r>
      <w:r w:rsidRPr="004C7143">
        <w:rPr>
          <w:rFonts w:ascii="Tahoma" w:eastAsia="Times New Roman" w:hAnsi="Tahoma" w:cs="Tahoma"/>
          <w:i/>
          <w:sz w:val="22"/>
          <w:szCs w:val="22"/>
          <w:u w:val="single"/>
          <w:lang w:val="es-ES" w:eastAsia="es-ES"/>
        </w:rPr>
        <w:t>cuya divulgación se considere de mayor relevancia para garantizar la transparencia de su actividad relacionada con el funcionamiento y control de la actuación pública</w:t>
      </w:r>
      <w:r w:rsidRPr="004C7143">
        <w:rPr>
          <w:rFonts w:ascii="Tahoma" w:eastAsia="Times New Roman" w:hAnsi="Tahoma" w:cs="Tahoma"/>
          <w:i/>
          <w:sz w:val="22"/>
          <w:szCs w:val="22"/>
          <w:lang w:val="es-ES" w:eastAsia="es-ES"/>
        </w:rPr>
        <w:t>, en los términos del que se establecen en el artículo 13 de la misma Ley”</w:t>
      </w:r>
      <w:r w:rsidRPr="004C7143">
        <w:rPr>
          <w:rFonts w:ascii="Tahoma" w:eastAsia="Times New Roman" w:hAnsi="Tahoma" w:cs="Tahoma"/>
          <w:sz w:val="22"/>
          <w:szCs w:val="22"/>
          <w:lang w:val="es-ES" w:eastAsia="es-ES"/>
        </w:rPr>
        <w:t>, es decir:</w:t>
      </w:r>
    </w:p>
    <w:p w14:paraId="69196750" w14:textId="77777777" w:rsidR="001B2E61" w:rsidRPr="004C7143" w:rsidRDefault="001B2E61" w:rsidP="00C9603E">
      <w:pPr>
        <w:spacing w:before="100" w:beforeAutospacing="1" w:after="100" w:afterAutospacing="1" w:line="276" w:lineRule="auto"/>
        <w:ind w:right="-8"/>
        <w:jc w:val="both"/>
        <w:rPr>
          <w:rFonts w:ascii="Tahoma" w:eastAsia="Times New Roman" w:hAnsi="Tahoma" w:cs="Tahoma"/>
          <w:i/>
          <w:sz w:val="22"/>
          <w:szCs w:val="22"/>
          <w:lang w:eastAsia="es-ES"/>
        </w:rPr>
      </w:pPr>
      <w:r w:rsidRPr="004C7143">
        <w:rPr>
          <w:rFonts w:ascii="Tahoma" w:eastAsia="Times New Roman" w:hAnsi="Tahoma" w:cs="Tahoma"/>
          <w:i/>
          <w:sz w:val="22"/>
          <w:szCs w:val="22"/>
          <w:lang w:eastAsia="es-ES"/>
        </w:rPr>
        <w:t xml:space="preserve">“Artículo 13.- Información sujeta a publicación. </w:t>
      </w:r>
    </w:p>
    <w:p w14:paraId="69196751" w14:textId="77777777" w:rsidR="001B2E61" w:rsidRPr="004C7143" w:rsidRDefault="001B2E61" w:rsidP="00C9603E">
      <w:pPr>
        <w:spacing w:before="100" w:beforeAutospacing="1" w:after="100" w:afterAutospacing="1" w:line="276" w:lineRule="auto"/>
        <w:ind w:right="-8"/>
        <w:jc w:val="both"/>
        <w:rPr>
          <w:rFonts w:ascii="Tahoma" w:eastAsia="Times New Roman" w:hAnsi="Tahoma" w:cs="Tahoma"/>
          <w:i/>
          <w:sz w:val="22"/>
          <w:szCs w:val="22"/>
          <w:u w:val="single"/>
          <w:lang w:eastAsia="es-ES"/>
        </w:rPr>
      </w:pPr>
      <w:r w:rsidRPr="004C7143">
        <w:rPr>
          <w:rFonts w:ascii="Tahoma" w:eastAsia="Times New Roman" w:hAnsi="Tahoma" w:cs="Tahoma"/>
          <w:i/>
          <w:sz w:val="22"/>
          <w:szCs w:val="22"/>
          <w:lang w:eastAsia="es-ES"/>
        </w:rPr>
        <w:t>1. Las entidades incluidas en el ámbito de aplicación de esta ley están obligadas a publicar la información cuya divulgación resulte de mayor relevancia para garantizar la transparencia de su actividad relacionada con el funcionamiento y control de la actuación pública.</w:t>
      </w:r>
      <w:r w:rsidRPr="004C7143">
        <w:rPr>
          <w:rFonts w:ascii="Tahoma" w:eastAsia="Times New Roman" w:hAnsi="Tahoma" w:cs="Tahoma"/>
          <w:i/>
          <w:sz w:val="22"/>
          <w:szCs w:val="22"/>
          <w:u w:val="single"/>
          <w:lang w:eastAsia="es-ES"/>
        </w:rPr>
        <w:t xml:space="preserve"> </w:t>
      </w:r>
    </w:p>
    <w:p w14:paraId="69196752" w14:textId="77777777" w:rsidR="001B2E61" w:rsidRPr="004C7143" w:rsidRDefault="001B2E61" w:rsidP="00C9603E">
      <w:pPr>
        <w:spacing w:before="100" w:beforeAutospacing="1" w:after="100" w:afterAutospacing="1" w:line="276" w:lineRule="auto"/>
        <w:ind w:right="-8"/>
        <w:jc w:val="both"/>
        <w:rPr>
          <w:rFonts w:ascii="Tahoma" w:eastAsia="Times New Roman" w:hAnsi="Tahoma" w:cs="Tahoma"/>
          <w:i/>
          <w:sz w:val="22"/>
          <w:szCs w:val="22"/>
          <w:u w:val="single"/>
          <w:lang w:eastAsia="es-ES"/>
        </w:rPr>
      </w:pPr>
      <w:r w:rsidRPr="004C7143">
        <w:rPr>
          <w:rFonts w:ascii="Tahoma" w:eastAsia="Times New Roman" w:hAnsi="Tahoma" w:cs="Tahoma"/>
          <w:i/>
          <w:sz w:val="22"/>
          <w:szCs w:val="22"/>
          <w:lang w:eastAsia="es-ES"/>
        </w:rPr>
        <w:t xml:space="preserve">2. Para el cumplimiento de lo establecido en el apartado anterior, </w:t>
      </w:r>
      <w:r w:rsidRPr="004C7143">
        <w:rPr>
          <w:rFonts w:ascii="Tahoma" w:eastAsia="Times New Roman" w:hAnsi="Tahoma" w:cs="Tahoma"/>
          <w:i/>
          <w:sz w:val="22"/>
          <w:szCs w:val="22"/>
          <w:u w:val="single"/>
          <w:lang w:eastAsia="es-ES"/>
        </w:rPr>
        <w:t xml:space="preserve">las entidades relacionadas en el artículo 2.1 de esta ley y en los términos previstos en la misma, elaborarán y mantendrán actualizada la información relativa a la organización, los responsables, las materias y actividades de su competencia, ordenada por tipos o categorías para facilitar su comprensión y accesibilidad y, en todo caso, harán pública a través del Portal de Transparencia la información que se relaciona en los artículos siguientes de este título, así como aquella información cuyo acceso se solicite con mayor frecuencia. </w:t>
      </w:r>
    </w:p>
    <w:p w14:paraId="69196753" w14:textId="77777777" w:rsidR="001B2E61" w:rsidRPr="004C7143" w:rsidRDefault="001B2E61" w:rsidP="00C9603E">
      <w:pPr>
        <w:spacing w:before="100" w:beforeAutospacing="1" w:after="100" w:afterAutospacing="1" w:line="276" w:lineRule="auto"/>
        <w:ind w:right="-8"/>
        <w:jc w:val="both"/>
        <w:rPr>
          <w:rFonts w:ascii="Tahoma" w:eastAsia="Times New Roman" w:hAnsi="Tahoma" w:cs="Tahoma"/>
          <w:i/>
          <w:sz w:val="22"/>
          <w:szCs w:val="22"/>
          <w:lang w:eastAsia="es-ES"/>
        </w:rPr>
      </w:pPr>
      <w:r w:rsidRPr="004C7143">
        <w:rPr>
          <w:rFonts w:ascii="Tahoma" w:eastAsia="Times New Roman" w:hAnsi="Tahoma" w:cs="Tahoma"/>
          <w:i/>
          <w:sz w:val="22"/>
          <w:szCs w:val="22"/>
          <w:lang w:eastAsia="es-ES"/>
        </w:rPr>
        <w:t xml:space="preserve">3. Sin perjuicio de la información a que se refiere el apartado anterior, los organismos y entidades mencionadas podrán publicar, por iniciativa propia, preferentemente por medios electrónicos, a través de sus respectivas </w:t>
      </w:r>
      <w:r w:rsidRPr="004C7143">
        <w:rPr>
          <w:rFonts w:ascii="Tahoma" w:eastAsia="Times New Roman" w:hAnsi="Tahoma" w:cs="Tahoma"/>
          <w:i/>
          <w:sz w:val="22"/>
          <w:szCs w:val="22"/>
          <w:u w:val="single"/>
          <w:lang w:eastAsia="es-ES"/>
        </w:rPr>
        <w:t>sedes electrónicas o páginas web</w:t>
      </w:r>
      <w:r w:rsidRPr="004C7143">
        <w:rPr>
          <w:rFonts w:ascii="Tahoma" w:eastAsia="Times New Roman" w:hAnsi="Tahoma" w:cs="Tahoma"/>
          <w:i/>
          <w:sz w:val="22"/>
          <w:szCs w:val="22"/>
          <w:lang w:eastAsia="es-ES"/>
        </w:rPr>
        <w:t>, toda la información que consideren relevante y de mayor utilidad para las personas, la sociedad y la actividad económica.”</w:t>
      </w:r>
    </w:p>
    <w:p w14:paraId="69196754" w14:textId="77777777" w:rsidR="001B2E61" w:rsidRPr="004C7143" w:rsidRDefault="001B2E61" w:rsidP="00C9603E">
      <w:pPr>
        <w:spacing w:before="100" w:beforeAutospacing="1" w:after="100" w:afterAutospacing="1" w:line="276" w:lineRule="auto"/>
        <w:ind w:right="-8"/>
        <w:jc w:val="both"/>
        <w:rPr>
          <w:rFonts w:ascii="Tahoma" w:eastAsia="Times New Roman" w:hAnsi="Tahoma" w:cs="Tahoma"/>
          <w:sz w:val="22"/>
          <w:szCs w:val="22"/>
          <w:lang w:eastAsia="es-ES"/>
        </w:rPr>
      </w:pPr>
      <w:r w:rsidRPr="004C7143">
        <w:rPr>
          <w:rFonts w:ascii="Tahoma" w:eastAsia="Times New Roman" w:hAnsi="Tahoma" w:cs="Tahoma"/>
          <w:sz w:val="22"/>
          <w:szCs w:val="22"/>
          <w:lang w:eastAsia="es-ES"/>
        </w:rPr>
        <w:t>Por tanto, SPET cumpl</w:t>
      </w:r>
      <w:r w:rsidR="0070295E" w:rsidRPr="004C7143">
        <w:rPr>
          <w:rFonts w:ascii="Tahoma" w:eastAsia="Times New Roman" w:hAnsi="Tahoma" w:cs="Tahoma"/>
          <w:sz w:val="22"/>
          <w:szCs w:val="22"/>
          <w:lang w:eastAsia="es-ES"/>
        </w:rPr>
        <w:t>e con sus</w:t>
      </w:r>
      <w:r w:rsidRPr="004C7143">
        <w:rPr>
          <w:rFonts w:ascii="Tahoma" w:eastAsia="Times New Roman" w:hAnsi="Tahoma" w:cs="Tahoma"/>
          <w:sz w:val="22"/>
          <w:szCs w:val="22"/>
          <w:lang w:eastAsia="es-ES"/>
        </w:rPr>
        <w:t xml:space="preserve"> obligaci</w:t>
      </w:r>
      <w:r w:rsidR="0070295E" w:rsidRPr="004C7143">
        <w:rPr>
          <w:rFonts w:ascii="Tahoma" w:eastAsia="Times New Roman" w:hAnsi="Tahoma" w:cs="Tahoma"/>
          <w:sz w:val="22"/>
          <w:szCs w:val="22"/>
          <w:lang w:eastAsia="es-ES"/>
        </w:rPr>
        <w:t>o</w:t>
      </w:r>
      <w:r w:rsidRPr="004C7143">
        <w:rPr>
          <w:rFonts w:ascii="Tahoma" w:eastAsia="Times New Roman" w:hAnsi="Tahoma" w:cs="Tahoma"/>
          <w:sz w:val="22"/>
          <w:szCs w:val="22"/>
          <w:lang w:eastAsia="es-ES"/>
        </w:rPr>
        <w:t>n</w:t>
      </w:r>
      <w:r w:rsidR="0070295E" w:rsidRPr="004C7143">
        <w:rPr>
          <w:rFonts w:ascii="Tahoma" w:eastAsia="Times New Roman" w:hAnsi="Tahoma" w:cs="Tahoma"/>
          <w:sz w:val="22"/>
          <w:szCs w:val="22"/>
          <w:lang w:eastAsia="es-ES"/>
        </w:rPr>
        <w:t>es</w:t>
      </w:r>
      <w:r w:rsidRPr="004C7143">
        <w:rPr>
          <w:rFonts w:ascii="Tahoma" w:eastAsia="Times New Roman" w:hAnsi="Tahoma" w:cs="Tahoma"/>
          <w:sz w:val="22"/>
          <w:szCs w:val="22"/>
          <w:lang w:eastAsia="es-ES"/>
        </w:rPr>
        <w:t xml:space="preserve"> de transparencia:</w:t>
      </w:r>
    </w:p>
    <w:p w14:paraId="69196755" w14:textId="77777777" w:rsidR="00655D68" w:rsidRPr="004C7143" w:rsidRDefault="001B2E61" w:rsidP="00C9603E">
      <w:pPr>
        <w:numPr>
          <w:ilvl w:val="0"/>
          <w:numId w:val="4"/>
        </w:numPr>
        <w:spacing w:before="100" w:beforeAutospacing="1" w:after="100" w:afterAutospacing="1" w:line="276" w:lineRule="auto"/>
        <w:ind w:left="0" w:right="-8" w:firstLine="0"/>
        <w:jc w:val="both"/>
        <w:rPr>
          <w:rFonts w:ascii="Tahoma" w:eastAsia="Times New Roman" w:hAnsi="Tahoma" w:cs="Tahoma"/>
          <w:sz w:val="22"/>
          <w:szCs w:val="22"/>
          <w:lang w:eastAsia="es-ES"/>
        </w:rPr>
      </w:pPr>
      <w:r w:rsidRPr="004C7143">
        <w:rPr>
          <w:rFonts w:ascii="Tahoma" w:eastAsia="Times New Roman" w:hAnsi="Tahoma" w:cs="Tahoma"/>
          <w:b/>
          <w:sz w:val="22"/>
          <w:szCs w:val="22"/>
          <w:u w:val="single"/>
          <w:lang w:eastAsia="es-ES"/>
        </w:rPr>
        <w:t>A través de sus sedes electrónicas o páginas webs:</w:t>
      </w:r>
      <w:r w:rsidRPr="004C7143">
        <w:rPr>
          <w:rFonts w:ascii="Tahoma" w:eastAsia="Times New Roman" w:hAnsi="Tahoma" w:cs="Tahoma"/>
          <w:sz w:val="22"/>
          <w:szCs w:val="22"/>
          <w:lang w:eastAsia="es-ES"/>
        </w:rPr>
        <w:t xml:space="preserve"> publicando la información de mayor relevancia relacionada con el funcionamiento y control de la actuación pública y, en todo caso, la información relativa a la organización, los responsables, las materias y actividades de sus competencias, ordenada por tipos o categorías. A este respecto, nos remitimos al contenido </w:t>
      </w:r>
      <w:r w:rsidR="000D47E9" w:rsidRPr="004C7143">
        <w:rPr>
          <w:rFonts w:ascii="Tahoma" w:eastAsia="Times New Roman" w:hAnsi="Tahoma" w:cs="Tahoma"/>
          <w:sz w:val="22"/>
          <w:szCs w:val="22"/>
          <w:lang w:eastAsia="es-ES"/>
        </w:rPr>
        <w:t>de la</w:t>
      </w:r>
      <w:r w:rsidRPr="004C7143">
        <w:rPr>
          <w:rFonts w:ascii="Tahoma" w:eastAsia="Times New Roman" w:hAnsi="Tahoma" w:cs="Tahoma"/>
          <w:sz w:val="22"/>
          <w:szCs w:val="22"/>
          <w:lang w:eastAsia="es-ES"/>
        </w:rPr>
        <w:t xml:space="preserve"> “</w:t>
      </w:r>
      <w:r w:rsidRPr="004C7143">
        <w:rPr>
          <w:rFonts w:ascii="Tahoma" w:eastAsia="Times New Roman" w:hAnsi="Tahoma" w:cs="Tahoma"/>
          <w:i/>
          <w:sz w:val="22"/>
          <w:szCs w:val="22"/>
          <w:lang w:eastAsia="es-ES"/>
        </w:rPr>
        <w:t>información institucional y organizativa</w:t>
      </w:r>
      <w:r w:rsidRPr="004C7143">
        <w:rPr>
          <w:rFonts w:ascii="Tahoma" w:eastAsia="Times New Roman" w:hAnsi="Tahoma" w:cs="Tahoma"/>
          <w:sz w:val="22"/>
          <w:szCs w:val="22"/>
          <w:lang w:eastAsia="es-ES"/>
        </w:rPr>
        <w:t>” que se ha expuesto más arriba</w:t>
      </w:r>
      <w:r w:rsidR="009D3F28" w:rsidRPr="004C7143">
        <w:rPr>
          <w:rFonts w:ascii="Tahoma" w:eastAsia="Times New Roman" w:hAnsi="Tahoma" w:cs="Tahoma"/>
          <w:sz w:val="22"/>
          <w:szCs w:val="22"/>
          <w:lang w:eastAsia="es-ES"/>
        </w:rPr>
        <w:t>.</w:t>
      </w:r>
      <w:r w:rsidRPr="004C7143">
        <w:rPr>
          <w:rFonts w:ascii="Tahoma" w:eastAsia="Times New Roman" w:hAnsi="Tahoma" w:cs="Tahoma"/>
          <w:sz w:val="22"/>
          <w:szCs w:val="22"/>
          <w:lang w:eastAsia="es-ES"/>
        </w:rPr>
        <w:t>; y</w:t>
      </w:r>
    </w:p>
    <w:p w14:paraId="4AD8D900" w14:textId="3626D61D" w:rsidR="00D84637" w:rsidRPr="004C7143" w:rsidRDefault="00655D68" w:rsidP="00D84637">
      <w:pPr>
        <w:numPr>
          <w:ilvl w:val="0"/>
          <w:numId w:val="4"/>
        </w:numPr>
        <w:spacing w:before="100" w:beforeAutospacing="1" w:after="100" w:afterAutospacing="1" w:line="276" w:lineRule="auto"/>
        <w:ind w:left="0" w:right="-8" w:firstLine="0"/>
        <w:jc w:val="both"/>
        <w:rPr>
          <w:rFonts w:ascii="Tahoma" w:eastAsia="Times New Roman" w:hAnsi="Tahoma" w:cs="Tahoma"/>
          <w:sz w:val="22"/>
          <w:szCs w:val="22"/>
          <w:lang w:eastAsia="es-ES"/>
        </w:rPr>
      </w:pPr>
      <w:r w:rsidRPr="004C7143">
        <w:rPr>
          <w:rFonts w:ascii="Tahoma" w:eastAsia="Times New Roman" w:hAnsi="Tahoma" w:cs="Tahoma"/>
          <w:b/>
          <w:sz w:val="22"/>
          <w:szCs w:val="22"/>
          <w:u w:val="single"/>
          <w:lang w:eastAsia="es-ES"/>
        </w:rPr>
        <w:t xml:space="preserve"> </w:t>
      </w:r>
      <w:r w:rsidR="001B2E61" w:rsidRPr="004C7143">
        <w:rPr>
          <w:rFonts w:ascii="Tahoma" w:eastAsia="Times New Roman" w:hAnsi="Tahoma" w:cs="Tahoma"/>
          <w:b/>
          <w:sz w:val="22"/>
          <w:szCs w:val="22"/>
          <w:u w:val="single"/>
          <w:lang w:eastAsia="es-ES"/>
        </w:rPr>
        <w:t>En todo caso, a través del Portal de Transparencia</w:t>
      </w:r>
      <w:r w:rsidR="001B2E61" w:rsidRPr="004C7143">
        <w:rPr>
          <w:rFonts w:ascii="Tahoma" w:eastAsia="Times New Roman" w:hAnsi="Tahoma" w:cs="Tahoma"/>
          <w:sz w:val="22"/>
          <w:szCs w:val="22"/>
          <w:vertAlign w:val="superscript"/>
          <w:lang w:val="es-ES" w:eastAsia="es-ES"/>
        </w:rPr>
        <w:footnoteReference w:id="2"/>
      </w:r>
      <w:r w:rsidR="001B2E61" w:rsidRPr="004C7143">
        <w:rPr>
          <w:rFonts w:ascii="Tahoma" w:eastAsia="Times New Roman" w:hAnsi="Tahoma" w:cs="Tahoma"/>
          <w:sz w:val="22"/>
          <w:szCs w:val="22"/>
          <w:lang w:eastAsia="es-ES"/>
        </w:rPr>
        <w:t>, es decir, adicionalmente a la información mostrada en la web</w:t>
      </w:r>
      <w:r w:rsidR="001B2E61" w:rsidRPr="004C7143">
        <w:rPr>
          <w:rFonts w:ascii="Tahoma" w:eastAsia="Times New Roman" w:hAnsi="Tahoma" w:cs="Tahoma"/>
          <w:b/>
          <w:sz w:val="22"/>
          <w:szCs w:val="22"/>
          <w:lang w:eastAsia="es-ES"/>
        </w:rPr>
        <w:t>,</w:t>
      </w:r>
      <w:r w:rsidR="001B2E61" w:rsidRPr="004C7143">
        <w:rPr>
          <w:rFonts w:ascii="Tahoma" w:eastAsia="Times New Roman" w:hAnsi="Tahoma" w:cs="Tahoma"/>
          <w:sz w:val="22"/>
          <w:szCs w:val="22"/>
          <w:lang w:eastAsia="es-ES"/>
        </w:rPr>
        <w:t xml:space="preserve"> la información que se relaciona en los artículos 15 a 33 de </w:t>
      </w:r>
      <w:r w:rsidR="001B2E61" w:rsidRPr="004C7143">
        <w:rPr>
          <w:rFonts w:ascii="Tahoma" w:eastAsia="Times New Roman" w:hAnsi="Tahoma" w:cs="Tahoma"/>
          <w:sz w:val="22"/>
          <w:szCs w:val="22"/>
          <w:lang w:eastAsia="es-ES"/>
        </w:rPr>
        <w:lastRenderedPageBreak/>
        <w:t xml:space="preserve">la Ley Autonómica de Transparencia conforme a los principios de accesibilidad, </w:t>
      </w:r>
      <w:proofErr w:type="spellStart"/>
      <w:r w:rsidR="001B2E61" w:rsidRPr="004C7143">
        <w:rPr>
          <w:rFonts w:ascii="Tahoma" w:eastAsia="Times New Roman" w:hAnsi="Tahoma" w:cs="Tahoma"/>
          <w:sz w:val="22"/>
          <w:szCs w:val="22"/>
          <w:lang w:eastAsia="es-ES"/>
        </w:rPr>
        <w:t>interoperatividad</w:t>
      </w:r>
      <w:proofErr w:type="spellEnd"/>
      <w:r w:rsidR="001B2E61" w:rsidRPr="004C7143">
        <w:rPr>
          <w:rFonts w:ascii="Tahoma" w:eastAsia="Times New Roman" w:hAnsi="Tahoma" w:cs="Tahoma"/>
          <w:sz w:val="22"/>
          <w:szCs w:val="22"/>
          <w:lang w:eastAsia="es-ES"/>
        </w:rPr>
        <w:t xml:space="preserve"> y reutilización. </w:t>
      </w:r>
      <w:r w:rsidR="009D3F28" w:rsidRPr="004C7143">
        <w:rPr>
          <w:rFonts w:ascii="Tahoma" w:eastAsia="Times New Roman" w:hAnsi="Tahoma" w:cs="Tahoma"/>
          <w:sz w:val="22"/>
          <w:szCs w:val="22"/>
          <w:lang w:eastAsia="es-ES"/>
        </w:rPr>
        <w:t>Como criterio general, la información se publica de forma directa en el propio Portal de Transparencia.</w:t>
      </w:r>
      <w:r w:rsidR="00530F6B" w:rsidRPr="004C7143">
        <w:rPr>
          <w:rFonts w:ascii="Tahoma" w:eastAsia="Times New Roman" w:hAnsi="Tahoma" w:cs="Tahoma"/>
          <w:sz w:val="22"/>
          <w:szCs w:val="22"/>
          <w:lang w:eastAsia="es-ES"/>
        </w:rPr>
        <w:t xml:space="preserve"> </w:t>
      </w:r>
      <w:r w:rsidR="001B2E61" w:rsidRPr="004C7143">
        <w:rPr>
          <w:rFonts w:ascii="Tahoma" w:eastAsia="Times New Roman" w:hAnsi="Tahoma" w:cs="Tahoma"/>
          <w:sz w:val="22"/>
          <w:szCs w:val="22"/>
          <w:lang w:eastAsia="es-ES"/>
        </w:rPr>
        <w:t xml:space="preserve">Nos remitimos íntegramente a todos los contenidos de “información” que hemos indicado más arriba. </w:t>
      </w:r>
    </w:p>
    <w:p w14:paraId="540C750B" w14:textId="51BDCC0D" w:rsidR="00D84637" w:rsidRPr="004C7143" w:rsidRDefault="00D84637" w:rsidP="00D84637">
      <w:pPr>
        <w:spacing w:before="100" w:beforeAutospacing="1" w:after="100" w:afterAutospacing="1" w:line="276" w:lineRule="auto"/>
        <w:ind w:right="-8"/>
        <w:jc w:val="both"/>
        <w:rPr>
          <w:rFonts w:ascii="Tahoma" w:eastAsia="Times New Roman" w:hAnsi="Tahoma" w:cs="Tahoma"/>
          <w:bCs/>
          <w:sz w:val="22"/>
          <w:szCs w:val="22"/>
          <w:u w:val="single"/>
          <w:lang w:eastAsia="es-ES"/>
        </w:rPr>
      </w:pPr>
      <w:r w:rsidRPr="004C7143">
        <w:rPr>
          <w:rFonts w:ascii="Tahoma" w:eastAsia="Times New Roman" w:hAnsi="Tahoma" w:cs="Tahoma"/>
          <w:bCs/>
          <w:sz w:val="22"/>
          <w:szCs w:val="22"/>
          <w:u w:val="single"/>
          <w:lang w:eastAsia="es-ES"/>
        </w:rPr>
        <w:t>Respecto a los ejercicios anteriores, podrán observar una íntegra</w:t>
      </w:r>
      <w:r w:rsidR="006D6A74" w:rsidRPr="004C7143">
        <w:rPr>
          <w:rFonts w:ascii="Tahoma" w:eastAsia="Times New Roman" w:hAnsi="Tahoma" w:cs="Tahoma"/>
          <w:bCs/>
          <w:sz w:val="22"/>
          <w:szCs w:val="22"/>
          <w:u w:val="single"/>
          <w:lang w:eastAsia="es-ES"/>
        </w:rPr>
        <w:t xml:space="preserve"> y absoluta</w:t>
      </w:r>
      <w:r w:rsidRPr="004C7143">
        <w:rPr>
          <w:rFonts w:ascii="Tahoma" w:eastAsia="Times New Roman" w:hAnsi="Tahoma" w:cs="Tahoma"/>
          <w:bCs/>
          <w:sz w:val="22"/>
          <w:szCs w:val="22"/>
          <w:u w:val="single"/>
          <w:lang w:eastAsia="es-ES"/>
        </w:rPr>
        <w:t xml:space="preserve"> actualización de la p</w:t>
      </w:r>
      <w:r w:rsidR="006D6A74" w:rsidRPr="004C7143">
        <w:rPr>
          <w:rFonts w:ascii="Tahoma" w:eastAsia="Times New Roman" w:hAnsi="Tahoma" w:cs="Tahoma"/>
          <w:bCs/>
          <w:sz w:val="22"/>
          <w:szCs w:val="22"/>
          <w:u w:val="single"/>
          <w:lang w:eastAsia="es-ES"/>
        </w:rPr>
        <w:t>ágina web de SPET, Turismo de Tenerife</w:t>
      </w:r>
      <w:r w:rsidR="001B35EB" w:rsidRPr="004C7143">
        <w:rPr>
          <w:rFonts w:ascii="Tahoma" w:eastAsia="Times New Roman" w:hAnsi="Tahoma" w:cs="Tahoma"/>
          <w:bCs/>
          <w:sz w:val="22"/>
          <w:szCs w:val="22"/>
          <w:u w:val="single"/>
          <w:lang w:eastAsia="es-ES"/>
        </w:rPr>
        <w:t xml:space="preserve"> S.A</w:t>
      </w:r>
      <w:r w:rsidR="006D6A74" w:rsidRPr="004C7143">
        <w:rPr>
          <w:rFonts w:ascii="Tahoma" w:eastAsia="Times New Roman" w:hAnsi="Tahoma" w:cs="Tahoma"/>
          <w:bCs/>
          <w:sz w:val="22"/>
          <w:szCs w:val="22"/>
          <w:u w:val="single"/>
          <w:lang w:eastAsia="es-ES"/>
        </w:rPr>
        <w:t xml:space="preserve"> (</w:t>
      </w:r>
      <w:hyperlink r:id="rId17" w:history="1">
        <w:r w:rsidR="006D6A74" w:rsidRPr="004C7143">
          <w:rPr>
            <w:rStyle w:val="Hipervnculo"/>
            <w:rFonts w:ascii="Tahoma" w:eastAsia="Times New Roman" w:hAnsi="Tahoma" w:cs="Tahoma"/>
            <w:bCs/>
            <w:sz w:val="22"/>
            <w:szCs w:val="22"/>
            <w:lang w:eastAsia="es-ES"/>
          </w:rPr>
          <w:t>www.webtenerife.com</w:t>
        </w:r>
      </w:hyperlink>
      <w:r w:rsidR="006D6A74" w:rsidRPr="004C7143">
        <w:rPr>
          <w:rFonts w:ascii="Tahoma" w:eastAsia="Times New Roman" w:hAnsi="Tahoma" w:cs="Tahoma"/>
          <w:bCs/>
          <w:sz w:val="22"/>
          <w:szCs w:val="22"/>
          <w:u w:val="single"/>
          <w:lang w:eastAsia="es-ES"/>
        </w:rPr>
        <w:t xml:space="preserve">) en la que se ha trabajado durante </w:t>
      </w:r>
      <w:r w:rsidR="006F1CB7" w:rsidRPr="004C7143">
        <w:rPr>
          <w:rFonts w:ascii="Tahoma" w:eastAsia="Times New Roman" w:hAnsi="Tahoma" w:cs="Tahoma"/>
          <w:bCs/>
          <w:sz w:val="22"/>
          <w:szCs w:val="22"/>
          <w:u w:val="single"/>
          <w:lang w:eastAsia="es-ES"/>
        </w:rPr>
        <w:t xml:space="preserve">este año 2022 a fin </w:t>
      </w:r>
      <w:r w:rsidR="00BC58E2" w:rsidRPr="004C7143">
        <w:rPr>
          <w:rFonts w:ascii="Tahoma" w:eastAsia="Times New Roman" w:hAnsi="Tahoma" w:cs="Tahoma"/>
          <w:bCs/>
          <w:sz w:val="22"/>
          <w:szCs w:val="22"/>
          <w:u w:val="single"/>
          <w:lang w:eastAsia="es-ES"/>
        </w:rPr>
        <w:t>de ser más innovador</w:t>
      </w:r>
      <w:r w:rsidR="001B35EB" w:rsidRPr="004C7143">
        <w:rPr>
          <w:rFonts w:ascii="Tahoma" w:eastAsia="Times New Roman" w:hAnsi="Tahoma" w:cs="Tahoma"/>
          <w:bCs/>
          <w:sz w:val="22"/>
          <w:szCs w:val="22"/>
          <w:u w:val="single"/>
          <w:lang w:eastAsia="es-ES"/>
        </w:rPr>
        <w:t>es</w:t>
      </w:r>
      <w:r w:rsidR="00BC58E2" w:rsidRPr="004C7143">
        <w:rPr>
          <w:rFonts w:ascii="Tahoma" w:eastAsia="Times New Roman" w:hAnsi="Tahoma" w:cs="Tahoma"/>
          <w:bCs/>
          <w:sz w:val="22"/>
          <w:szCs w:val="22"/>
          <w:u w:val="single"/>
          <w:lang w:eastAsia="es-ES"/>
        </w:rPr>
        <w:t xml:space="preserve"> y tender a </w:t>
      </w:r>
      <w:r w:rsidR="006F1CB7" w:rsidRPr="004C7143">
        <w:rPr>
          <w:rFonts w:ascii="Tahoma" w:eastAsia="Times New Roman" w:hAnsi="Tahoma" w:cs="Tahoma"/>
          <w:bCs/>
          <w:sz w:val="22"/>
          <w:szCs w:val="22"/>
          <w:u w:val="single"/>
          <w:lang w:eastAsia="es-ES"/>
        </w:rPr>
        <w:t xml:space="preserve">clarificar la accesibilidad no sólo a los servicios propios de la entidad sino de su portal de transparencia. </w:t>
      </w:r>
      <w:r w:rsidR="001B35EB" w:rsidRPr="004C7143">
        <w:rPr>
          <w:rFonts w:ascii="Tahoma" w:eastAsia="Times New Roman" w:hAnsi="Tahoma" w:cs="Tahoma"/>
          <w:bCs/>
          <w:sz w:val="22"/>
          <w:szCs w:val="22"/>
          <w:u w:val="single"/>
          <w:lang w:eastAsia="es-ES"/>
        </w:rPr>
        <w:t xml:space="preserve">A este respecto, el portal de transparencia ha sido prioritario en esta </w:t>
      </w:r>
      <w:r w:rsidR="00500DE7" w:rsidRPr="004C7143">
        <w:rPr>
          <w:rFonts w:ascii="Tahoma" w:eastAsia="Times New Roman" w:hAnsi="Tahoma" w:cs="Tahoma"/>
          <w:bCs/>
          <w:sz w:val="22"/>
          <w:szCs w:val="22"/>
          <w:u w:val="single"/>
          <w:lang w:eastAsia="es-ES"/>
        </w:rPr>
        <w:t xml:space="preserve">transformación web. </w:t>
      </w:r>
    </w:p>
    <w:p w14:paraId="2EFE3456" w14:textId="77CA6F65" w:rsidR="006F1CB7" w:rsidRPr="004C7143" w:rsidRDefault="006F1CB7" w:rsidP="00D84637">
      <w:pPr>
        <w:spacing w:before="100" w:beforeAutospacing="1" w:after="100" w:afterAutospacing="1" w:line="276" w:lineRule="auto"/>
        <w:ind w:right="-8"/>
        <w:jc w:val="both"/>
        <w:rPr>
          <w:rFonts w:ascii="Tahoma" w:eastAsia="Times New Roman" w:hAnsi="Tahoma" w:cs="Tahoma"/>
          <w:bCs/>
          <w:sz w:val="22"/>
          <w:szCs w:val="22"/>
          <w:lang w:eastAsia="es-ES"/>
        </w:rPr>
      </w:pPr>
      <w:r w:rsidRPr="004C7143">
        <w:rPr>
          <w:rFonts w:ascii="Tahoma" w:eastAsia="Times New Roman" w:hAnsi="Tahoma" w:cs="Tahoma"/>
          <w:bCs/>
          <w:sz w:val="22"/>
          <w:szCs w:val="22"/>
          <w:lang w:eastAsia="es-ES"/>
        </w:rPr>
        <w:t xml:space="preserve">En este sentido, </w:t>
      </w:r>
      <w:r w:rsidR="00BC58E2" w:rsidRPr="004C7143">
        <w:rPr>
          <w:rFonts w:ascii="Tahoma" w:eastAsia="Times New Roman" w:hAnsi="Tahoma" w:cs="Tahoma"/>
          <w:bCs/>
          <w:sz w:val="22"/>
          <w:szCs w:val="22"/>
          <w:lang w:eastAsia="es-ES"/>
        </w:rPr>
        <w:t xml:space="preserve">se </w:t>
      </w:r>
      <w:r w:rsidRPr="004C7143">
        <w:rPr>
          <w:rFonts w:ascii="Tahoma" w:eastAsia="Times New Roman" w:hAnsi="Tahoma" w:cs="Tahoma"/>
          <w:bCs/>
          <w:sz w:val="22"/>
          <w:szCs w:val="22"/>
          <w:lang w:eastAsia="es-ES"/>
        </w:rPr>
        <w:t xml:space="preserve">observa que el portal de transparencia ocupa </w:t>
      </w:r>
      <w:r w:rsidR="008A4362" w:rsidRPr="004C7143">
        <w:rPr>
          <w:rFonts w:ascii="Tahoma" w:eastAsia="Times New Roman" w:hAnsi="Tahoma" w:cs="Tahoma"/>
          <w:bCs/>
          <w:sz w:val="22"/>
          <w:szCs w:val="22"/>
          <w:lang w:eastAsia="es-ES"/>
        </w:rPr>
        <w:t>una de las pestañas principales de la página principal. Asimismo, la estructura organizativa del portal de transparencia mantiene s</w:t>
      </w:r>
      <w:r w:rsidR="00A57B71" w:rsidRPr="004C7143">
        <w:rPr>
          <w:rFonts w:ascii="Tahoma" w:eastAsia="Times New Roman" w:hAnsi="Tahoma" w:cs="Tahoma"/>
          <w:bCs/>
          <w:sz w:val="22"/>
          <w:szCs w:val="22"/>
          <w:lang w:eastAsia="es-ES"/>
        </w:rPr>
        <w:t>u distribución, aunque en esta actualización se ha querido dar un más hacia un estructura más sesgada, operativa</w:t>
      </w:r>
      <w:r w:rsidR="007D3B2C" w:rsidRPr="004C7143">
        <w:rPr>
          <w:rFonts w:ascii="Tahoma" w:eastAsia="Times New Roman" w:hAnsi="Tahoma" w:cs="Tahoma"/>
          <w:bCs/>
          <w:sz w:val="22"/>
          <w:szCs w:val="22"/>
          <w:lang w:eastAsia="es-ES"/>
        </w:rPr>
        <w:t xml:space="preserve"> y funcional para los interesados. En este sentido a lo largo de todos los enlaces y reseñas del portal mantenemos unos enlaces de interés directos</w:t>
      </w:r>
      <w:r w:rsidR="00F6112D" w:rsidRPr="004C7143">
        <w:rPr>
          <w:rFonts w:ascii="Tahoma" w:eastAsia="Times New Roman" w:hAnsi="Tahoma" w:cs="Tahoma"/>
          <w:bCs/>
          <w:sz w:val="22"/>
          <w:szCs w:val="22"/>
          <w:lang w:eastAsia="es-ES"/>
        </w:rPr>
        <w:t xml:space="preserve"> para su mayor transparencia y accesibilidad</w:t>
      </w:r>
      <w:r w:rsidR="008030DF" w:rsidRPr="004C7143">
        <w:rPr>
          <w:rFonts w:ascii="Tahoma" w:eastAsia="Times New Roman" w:hAnsi="Tahoma" w:cs="Tahoma"/>
          <w:bCs/>
          <w:sz w:val="22"/>
          <w:szCs w:val="22"/>
          <w:lang w:eastAsia="es-ES"/>
        </w:rPr>
        <w:t>, también hemos creado subpestañas para dosificar la información y contextualizarla siguiendo los parámetros de los cuestionarios del Comisionado</w:t>
      </w:r>
      <w:r w:rsidR="00980926" w:rsidRPr="004C7143">
        <w:rPr>
          <w:rFonts w:ascii="Tahoma" w:eastAsia="Times New Roman" w:hAnsi="Tahoma" w:cs="Tahoma"/>
          <w:bCs/>
          <w:sz w:val="22"/>
          <w:szCs w:val="22"/>
          <w:lang w:eastAsia="es-ES"/>
        </w:rPr>
        <w:t>. Asimismo, tanto al filtro de anualidad como al filtro de buscador se le ha dado mayor accesibilidad y transparencia</w:t>
      </w:r>
      <w:r w:rsidR="001B35EB" w:rsidRPr="004C7143">
        <w:rPr>
          <w:rFonts w:ascii="Tahoma" w:eastAsia="Times New Roman" w:hAnsi="Tahoma" w:cs="Tahoma"/>
          <w:bCs/>
          <w:sz w:val="22"/>
          <w:szCs w:val="22"/>
          <w:lang w:eastAsia="es-ES"/>
        </w:rPr>
        <w:t xml:space="preserve"> que a fin de cuenta refiere una mejor transparencia para disponer de la información de nuestra entidad. </w:t>
      </w:r>
    </w:p>
    <w:p w14:paraId="10DBD3FA" w14:textId="203D5409" w:rsidR="008D213C" w:rsidRPr="004C7143" w:rsidRDefault="00FB5AE5" w:rsidP="005510AF">
      <w:pPr>
        <w:spacing w:before="100" w:beforeAutospacing="1" w:after="100" w:afterAutospacing="1" w:line="276" w:lineRule="auto"/>
        <w:ind w:right="-8"/>
        <w:jc w:val="both"/>
        <w:rPr>
          <w:rFonts w:ascii="Tahoma" w:eastAsia="Times New Roman" w:hAnsi="Tahoma" w:cs="Tahoma"/>
          <w:bCs/>
          <w:sz w:val="22"/>
          <w:szCs w:val="22"/>
          <w:lang w:val="es-ES" w:eastAsia="es-ES"/>
        </w:rPr>
      </w:pPr>
      <w:r w:rsidRPr="004C7143">
        <w:rPr>
          <w:rFonts w:ascii="Tahoma" w:eastAsia="Times New Roman" w:hAnsi="Tahoma" w:cs="Tahoma"/>
          <w:bCs/>
          <w:sz w:val="22"/>
          <w:szCs w:val="22"/>
          <w:lang w:eastAsia="es-ES"/>
        </w:rPr>
        <w:t xml:space="preserve">Por último, respecto al </w:t>
      </w:r>
      <w:r w:rsidRPr="004C7143">
        <w:rPr>
          <w:rFonts w:ascii="Tahoma" w:eastAsia="Times New Roman" w:hAnsi="Tahoma" w:cs="Tahoma"/>
          <w:bCs/>
          <w:sz w:val="22"/>
          <w:szCs w:val="22"/>
          <w:lang w:val="es-ES" w:eastAsia="es-ES"/>
        </w:rPr>
        <w:t>CUESTIONARIO GENERAL DE TRANSPARENCIA (ITV)</w:t>
      </w:r>
      <w:r w:rsidR="00D82674" w:rsidRPr="004C7143">
        <w:rPr>
          <w:rFonts w:ascii="Tahoma" w:eastAsia="Times New Roman" w:hAnsi="Tahoma" w:cs="Tahoma"/>
          <w:bCs/>
          <w:sz w:val="22"/>
          <w:szCs w:val="22"/>
          <w:lang w:val="es-ES" w:eastAsia="es-ES"/>
        </w:rPr>
        <w:t xml:space="preserve"> se han elaborado mejoras respecto al contenido </w:t>
      </w:r>
      <w:r w:rsidR="00BC417C" w:rsidRPr="004C7143">
        <w:rPr>
          <w:rFonts w:ascii="Tahoma" w:eastAsia="Times New Roman" w:hAnsi="Tahoma" w:cs="Tahoma"/>
          <w:bCs/>
          <w:sz w:val="22"/>
          <w:szCs w:val="22"/>
          <w:lang w:val="es-ES" w:eastAsia="es-ES"/>
        </w:rPr>
        <w:t xml:space="preserve">de los años anteriores, por las que la entidad </w:t>
      </w:r>
      <w:r w:rsidR="00D82674" w:rsidRPr="004C7143">
        <w:rPr>
          <w:rFonts w:ascii="Tahoma" w:eastAsia="Times New Roman" w:hAnsi="Tahoma" w:cs="Tahoma"/>
          <w:bCs/>
          <w:sz w:val="22"/>
          <w:szCs w:val="22"/>
          <w:lang w:val="es-ES" w:eastAsia="es-ES"/>
        </w:rPr>
        <w:t xml:space="preserve"> </w:t>
      </w:r>
      <w:r w:rsidR="00BC417C" w:rsidRPr="004C7143">
        <w:rPr>
          <w:rFonts w:ascii="Tahoma" w:eastAsia="Times New Roman" w:hAnsi="Tahoma" w:cs="Tahoma"/>
          <w:bCs/>
          <w:sz w:val="22"/>
          <w:szCs w:val="22"/>
          <w:lang w:val="es-ES" w:eastAsia="es-ES"/>
        </w:rPr>
        <w:t xml:space="preserve">consolida un sistema de medición de la actividad registrada en su Portal en la web de la entidad  mediante Google </w:t>
      </w:r>
      <w:proofErr w:type="spellStart"/>
      <w:r w:rsidR="00BC417C" w:rsidRPr="004C7143">
        <w:rPr>
          <w:rFonts w:ascii="Tahoma" w:eastAsia="Times New Roman" w:hAnsi="Tahoma" w:cs="Tahoma"/>
          <w:bCs/>
          <w:sz w:val="22"/>
          <w:szCs w:val="22"/>
          <w:lang w:val="es-ES" w:eastAsia="es-ES"/>
        </w:rPr>
        <w:t>Analytics</w:t>
      </w:r>
      <w:proofErr w:type="spellEnd"/>
      <w:r w:rsidR="008D213C" w:rsidRPr="004C7143">
        <w:rPr>
          <w:rFonts w:ascii="Tahoma" w:eastAsia="Times New Roman" w:hAnsi="Tahoma" w:cs="Tahoma"/>
          <w:bCs/>
          <w:sz w:val="22"/>
          <w:szCs w:val="22"/>
          <w:lang w:val="es-ES" w:eastAsia="es-ES"/>
        </w:rPr>
        <w:t xml:space="preserve"> de manera contamos con sistema de medición de la actividad registrada en el portal de transparencia (número total de visitas, número de visitantes únicos, tiempo medio de duración de cada visita, páginas más visitadas).</w:t>
      </w:r>
    </w:p>
    <w:p w14:paraId="7961F8EB" w14:textId="3D4A94F9" w:rsidR="00BC417C" w:rsidRPr="004C7143" w:rsidRDefault="00B07CEB" w:rsidP="005510AF">
      <w:pPr>
        <w:spacing w:before="100" w:beforeAutospacing="1" w:after="100" w:afterAutospacing="1" w:line="276" w:lineRule="auto"/>
        <w:ind w:right="-8"/>
        <w:jc w:val="both"/>
        <w:rPr>
          <w:rFonts w:ascii="Tahoma" w:eastAsia="Times New Roman" w:hAnsi="Tahoma" w:cs="Tahoma"/>
          <w:bCs/>
          <w:sz w:val="22"/>
          <w:szCs w:val="22"/>
          <w:lang w:val="es-ES" w:eastAsia="es-ES"/>
        </w:rPr>
      </w:pPr>
      <w:r w:rsidRPr="004C7143">
        <w:rPr>
          <w:rFonts w:ascii="Tahoma" w:eastAsia="Times New Roman" w:hAnsi="Tahoma" w:cs="Tahoma"/>
          <w:bCs/>
          <w:sz w:val="22"/>
          <w:szCs w:val="22"/>
          <w:lang w:val="es-ES" w:eastAsia="es-ES"/>
        </w:rPr>
        <w:t>Todo en ello, en aras de garantizar un acceso más eficiente e intuitivo a todos los interesados, y ofrecer una mayor coherencia de usabilidad en todo la web de TURISMO DE TENERIFE.</w:t>
      </w:r>
    </w:p>
    <w:p w14:paraId="4E8C0A02" w14:textId="77777777" w:rsidR="00936359" w:rsidRPr="004C7143" w:rsidRDefault="00936359" w:rsidP="00C9603E">
      <w:pPr>
        <w:spacing w:before="100" w:beforeAutospacing="1" w:after="100" w:afterAutospacing="1" w:line="276" w:lineRule="auto"/>
        <w:ind w:right="-8"/>
        <w:jc w:val="both"/>
        <w:rPr>
          <w:rFonts w:ascii="Tahoma" w:eastAsia="Times New Roman" w:hAnsi="Tahoma" w:cs="Tahoma"/>
          <w:b/>
          <w:i/>
          <w:iCs/>
          <w:color w:val="002060"/>
          <w:sz w:val="22"/>
          <w:szCs w:val="22"/>
          <w:lang w:eastAsia="es-ES"/>
        </w:rPr>
      </w:pPr>
    </w:p>
    <w:p w14:paraId="685BEEEA" w14:textId="77777777" w:rsidR="00936359" w:rsidRPr="004C7143" w:rsidRDefault="00936359" w:rsidP="00C9603E">
      <w:pPr>
        <w:spacing w:before="100" w:beforeAutospacing="1" w:after="100" w:afterAutospacing="1" w:line="276" w:lineRule="auto"/>
        <w:ind w:right="-8"/>
        <w:jc w:val="both"/>
        <w:rPr>
          <w:rFonts w:ascii="Tahoma" w:eastAsia="Times New Roman" w:hAnsi="Tahoma" w:cs="Tahoma"/>
          <w:b/>
          <w:i/>
          <w:iCs/>
          <w:color w:val="002060"/>
          <w:sz w:val="22"/>
          <w:szCs w:val="22"/>
          <w:lang w:eastAsia="es-ES"/>
        </w:rPr>
      </w:pPr>
    </w:p>
    <w:p w14:paraId="7BF296F2" w14:textId="77777777" w:rsidR="00936359" w:rsidRPr="004C7143" w:rsidRDefault="00936359" w:rsidP="00C9603E">
      <w:pPr>
        <w:spacing w:before="100" w:beforeAutospacing="1" w:after="100" w:afterAutospacing="1" w:line="276" w:lineRule="auto"/>
        <w:ind w:right="-8"/>
        <w:jc w:val="both"/>
        <w:rPr>
          <w:rFonts w:ascii="Tahoma" w:eastAsia="Times New Roman" w:hAnsi="Tahoma" w:cs="Tahoma"/>
          <w:b/>
          <w:i/>
          <w:iCs/>
          <w:color w:val="002060"/>
          <w:sz w:val="22"/>
          <w:szCs w:val="22"/>
          <w:lang w:eastAsia="es-ES"/>
        </w:rPr>
      </w:pPr>
    </w:p>
    <w:p w14:paraId="69196757" w14:textId="29E97322" w:rsidR="00394821" w:rsidRPr="004C7143" w:rsidRDefault="00C34E84" w:rsidP="00C9603E">
      <w:pPr>
        <w:spacing w:before="100" w:beforeAutospacing="1" w:after="100" w:afterAutospacing="1" w:line="276" w:lineRule="auto"/>
        <w:ind w:right="-8"/>
        <w:jc w:val="both"/>
        <w:rPr>
          <w:rFonts w:ascii="Tahoma" w:eastAsia="Times New Roman" w:hAnsi="Tahoma" w:cs="Tahoma"/>
          <w:b/>
          <w:i/>
          <w:iCs/>
          <w:color w:val="002060"/>
          <w:sz w:val="22"/>
          <w:szCs w:val="22"/>
          <w:u w:val="single"/>
          <w:lang w:eastAsia="es-ES"/>
        </w:rPr>
      </w:pPr>
      <w:r w:rsidRPr="004C7143">
        <w:rPr>
          <w:rFonts w:ascii="Tahoma" w:eastAsia="Times New Roman" w:hAnsi="Tahoma" w:cs="Tahoma"/>
          <w:b/>
          <w:i/>
          <w:iCs/>
          <w:color w:val="002060"/>
          <w:sz w:val="22"/>
          <w:szCs w:val="22"/>
          <w:lang w:eastAsia="es-ES"/>
        </w:rPr>
        <w:t>(</w:t>
      </w:r>
      <w:proofErr w:type="spellStart"/>
      <w:r w:rsidRPr="004C7143">
        <w:rPr>
          <w:rFonts w:ascii="Tahoma" w:eastAsia="Times New Roman" w:hAnsi="Tahoma" w:cs="Tahoma"/>
          <w:b/>
          <w:i/>
          <w:iCs/>
          <w:color w:val="002060"/>
          <w:sz w:val="22"/>
          <w:szCs w:val="22"/>
          <w:lang w:eastAsia="es-ES"/>
        </w:rPr>
        <w:t>ii</w:t>
      </w:r>
      <w:proofErr w:type="spellEnd"/>
      <w:r w:rsidRPr="004C7143">
        <w:rPr>
          <w:rFonts w:ascii="Tahoma" w:eastAsia="Times New Roman" w:hAnsi="Tahoma" w:cs="Tahoma"/>
          <w:b/>
          <w:i/>
          <w:iCs/>
          <w:color w:val="002060"/>
          <w:sz w:val="22"/>
          <w:szCs w:val="22"/>
          <w:lang w:eastAsia="es-ES"/>
        </w:rPr>
        <w:t>)</w:t>
      </w:r>
      <w:r w:rsidR="004C64B3" w:rsidRPr="004C7143">
        <w:rPr>
          <w:rFonts w:ascii="Tahoma" w:eastAsia="Times New Roman" w:hAnsi="Tahoma" w:cs="Tahoma"/>
          <w:b/>
          <w:i/>
          <w:iCs/>
          <w:color w:val="002060"/>
          <w:sz w:val="22"/>
          <w:szCs w:val="22"/>
          <w:lang w:eastAsia="es-ES"/>
        </w:rPr>
        <w:t xml:space="preserve"> - </w:t>
      </w:r>
      <w:r w:rsidR="00394821" w:rsidRPr="004C7143">
        <w:rPr>
          <w:rFonts w:ascii="Tahoma" w:eastAsia="Times New Roman" w:hAnsi="Tahoma" w:cs="Tahoma"/>
          <w:b/>
          <w:i/>
          <w:iCs/>
          <w:color w:val="002060"/>
          <w:sz w:val="22"/>
          <w:szCs w:val="22"/>
          <w:u w:val="single"/>
          <w:lang w:eastAsia="es-ES"/>
        </w:rPr>
        <w:t>Criterios referidos a los atributos de la información:</w:t>
      </w:r>
    </w:p>
    <w:p w14:paraId="69196758" w14:textId="77777777" w:rsidR="00394821" w:rsidRPr="004C7143" w:rsidRDefault="00394821" w:rsidP="003A541D">
      <w:pPr>
        <w:spacing w:before="100" w:beforeAutospacing="1" w:after="100" w:afterAutospacing="1" w:line="360" w:lineRule="auto"/>
        <w:ind w:right="-8" w:firstLine="720"/>
        <w:rPr>
          <w:rFonts w:ascii="Tahoma" w:eastAsia="Times New Roman" w:hAnsi="Tahoma" w:cs="Tahoma"/>
          <w:b/>
          <w:i/>
          <w:color w:val="002060"/>
          <w:sz w:val="22"/>
          <w:szCs w:val="22"/>
          <w:lang w:val="es-ES" w:eastAsia="es-ES"/>
        </w:rPr>
      </w:pPr>
      <w:r w:rsidRPr="004C7143">
        <w:rPr>
          <w:rFonts w:ascii="Tahoma" w:eastAsia="Times New Roman" w:hAnsi="Tahoma" w:cs="Tahoma"/>
          <w:b/>
          <w:i/>
          <w:color w:val="002060"/>
          <w:sz w:val="22"/>
          <w:szCs w:val="22"/>
          <w:lang w:val="es-ES" w:eastAsia="es-ES"/>
        </w:rPr>
        <w:lastRenderedPageBreak/>
        <w:t>Accesibilidad</w:t>
      </w:r>
    </w:p>
    <w:p w14:paraId="69196759" w14:textId="77777777" w:rsidR="009F7014" w:rsidRPr="004C7143" w:rsidRDefault="00394821" w:rsidP="00C9603E">
      <w:pPr>
        <w:spacing w:before="100" w:beforeAutospacing="1" w:after="100" w:afterAutospacing="1" w:line="276" w:lineRule="auto"/>
        <w:ind w:right="-8"/>
        <w:jc w:val="both"/>
        <w:rPr>
          <w:rFonts w:ascii="Tahoma" w:eastAsia="Times New Roman" w:hAnsi="Tahoma" w:cs="Tahoma"/>
          <w:sz w:val="22"/>
          <w:szCs w:val="22"/>
          <w:lang w:eastAsia="es-ES"/>
        </w:rPr>
      </w:pPr>
      <w:r w:rsidRPr="004C7143">
        <w:rPr>
          <w:rFonts w:ascii="Tahoma" w:eastAsia="Times New Roman" w:hAnsi="Tahoma" w:cs="Tahoma"/>
          <w:sz w:val="22"/>
          <w:szCs w:val="22"/>
          <w:lang w:eastAsia="es-ES"/>
        </w:rPr>
        <w:t xml:space="preserve">La información está estructurada en un menú de dos niveles. </w:t>
      </w:r>
      <w:r w:rsidR="00092543" w:rsidRPr="004C7143">
        <w:rPr>
          <w:rFonts w:ascii="Tahoma" w:eastAsia="Times New Roman" w:hAnsi="Tahoma" w:cs="Tahoma"/>
          <w:sz w:val="22"/>
          <w:szCs w:val="22"/>
          <w:lang w:eastAsia="es-ES"/>
        </w:rPr>
        <w:t>Un</w:t>
      </w:r>
      <w:r w:rsidR="009F7014" w:rsidRPr="004C7143">
        <w:rPr>
          <w:rFonts w:ascii="Tahoma" w:eastAsia="Times New Roman" w:hAnsi="Tahoma" w:cs="Tahoma"/>
          <w:sz w:val="22"/>
          <w:szCs w:val="22"/>
          <w:lang w:eastAsia="es-ES"/>
        </w:rPr>
        <w:t>a</w:t>
      </w:r>
      <w:r w:rsidR="00092543" w:rsidRPr="004C7143">
        <w:rPr>
          <w:rFonts w:ascii="Tahoma" w:eastAsia="Times New Roman" w:hAnsi="Tahoma" w:cs="Tahoma"/>
          <w:sz w:val="22"/>
          <w:szCs w:val="22"/>
          <w:lang w:eastAsia="es-ES"/>
        </w:rPr>
        <w:t xml:space="preserve"> vez se accede a</w:t>
      </w:r>
      <w:r w:rsidR="009F7014" w:rsidRPr="004C7143">
        <w:rPr>
          <w:rFonts w:ascii="Tahoma" w:eastAsia="Times New Roman" w:hAnsi="Tahoma" w:cs="Tahoma"/>
          <w:sz w:val="22"/>
          <w:szCs w:val="22"/>
          <w:lang w:eastAsia="es-ES"/>
        </w:rPr>
        <w:t xml:space="preserve"> la </w:t>
      </w:r>
      <w:r w:rsidR="00092543" w:rsidRPr="004C7143">
        <w:rPr>
          <w:rFonts w:ascii="Tahoma" w:eastAsia="Times New Roman" w:hAnsi="Tahoma" w:cs="Tahoma"/>
          <w:sz w:val="22"/>
          <w:szCs w:val="22"/>
          <w:lang w:eastAsia="es-ES"/>
        </w:rPr>
        <w:t xml:space="preserve">web corporativa de la entidad, se </w:t>
      </w:r>
      <w:r w:rsidR="009F7014" w:rsidRPr="004C7143">
        <w:rPr>
          <w:rFonts w:ascii="Tahoma" w:eastAsia="Times New Roman" w:hAnsi="Tahoma" w:cs="Tahoma"/>
          <w:sz w:val="22"/>
          <w:szCs w:val="22"/>
          <w:lang w:eastAsia="es-ES"/>
        </w:rPr>
        <w:t xml:space="preserve">abre un primer nivel </w:t>
      </w:r>
      <w:r w:rsidR="00092543" w:rsidRPr="004C7143">
        <w:rPr>
          <w:rFonts w:ascii="Tahoma" w:eastAsia="Times New Roman" w:hAnsi="Tahoma" w:cs="Tahoma"/>
          <w:sz w:val="22"/>
          <w:szCs w:val="22"/>
          <w:lang w:eastAsia="es-ES"/>
        </w:rPr>
        <w:t>pincha en la pestaña de transparencia, y acto seguido,</w:t>
      </w:r>
      <w:r w:rsidR="009F7014" w:rsidRPr="004C7143">
        <w:rPr>
          <w:rFonts w:ascii="Tahoma" w:eastAsia="Times New Roman" w:hAnsi="Tahoma" w:cs="Tahoma"/>
          <w:sz w:val="22"/>
          <w:szCs w:val="22"/>
          <w:lang w:eastAsia="es-ES"/>
        </w:rPr>
        <w:t xml:space="preserve"> encontramos como segundo nivel,</w:t>
      </w:r>
      <w:r w:rsidR="00092543" w:rsidRPr="004C7143">
        <w:rPr>
          <w:rFonts w:ascii="Tahoma" w:eastAsia="Times New Roman" w:hAnsi="Tahoma" w:cs="Tahoma"/>
          <w:sz w:val="22"/>
          <w:szCs w:val="22"/>
          <w:lang w:eastAsia="es-ES"/>
        </w:rPr>
        <w:t xml:space="preserve"> un desplegable con los diferentes niveles </w:t>
      </w:r>
      <w:r w:rsidR="009F7014" w:rsidRPr="004C7143">
        <w:rPr>
          <w:rFonts w:ascii="Tahoma" w:eastAsia="Times New Roman" w:hAnsi="Tahoma" w:cs="Tahoma"/>
          <w:sz w:val="22"/>
          <w:szCs w:val="22"/>
          <w:lang w:eastAsia="es-ES"/>
        </w:rPr>
        <w:t xml:space="preserve">y tipos </w:t>
      </w:r>
      <w:r w:rsidR="00092543" w:rsidRPr="004C7143">
        <w:rPr>
          <w:rFonts w:ascii="Tahoma" w:eastAsia="Times New Roman" w:hAnsi="Tahoma" w:cs="Tahoma"/>
          <w:sz w:val="22"/>
          <w:szCs w:val="22"/>
          <w:lang w:eastAsia="es-ES"/>
        </w:rPr>
        <w:t xml:space="preserve">de información de transparencia, de conformidad con los </w:t>
      </w:r>
      <w:r w:rsidRPr="004C7143">
        <w:rPr>
          <w:rFonts w:ascii="Tahoma" w:eastAsia="Times New Roman" w:hAnsi="Tahoma" w:cs="Tahoma"/>
          <w:sz w:val="22"/>
          <w:szCs w:val="22"/>
          <w:lang w:eastAsia="es-ES"/>
        </w:rPr>
        <w:t xml:space="preserve">artículos de la Ley </w:t>
      </w:r>
      <w:r w:rsidR="00092543" w:rsidRPr="004C7143">
        <w:rPr>
          <w:rFonts w:ascii="Tahoma" w:eastAsia="Times New Roman" w:hAnsi="Tahoma" w:cs="Tahoma"/>
          <w:sz w:val="22"/>
          <w:szCs w:val="22"/>
          <w:lang w:eastAsia="es-ES"/>
        </w:rPr>
        <w:t>8/2015</w:t>
      </w:r>
      <w:r w:rsidRPr="004C7143">
        <w:rPr>
          <w:rFonts w:ascii="Tahoma" w:eastAsia="Times New Roman" w:hAnsi="Tahoma" w:cs="Tahoma"/>
          <w:sz w:val="22"/>
          <w:szCs w:val="22"/>
          <w:lang w:eastAsia="es-ES"/>
        </w:rPr>
        <w:t xml:space="preserve">; y </w:t>
      </w:r>
      <w:r w:rsidR="009F7014" w:rsidRPr="004C7143">
        <w:rPr>
          <w:rFonts w:ascii="Tahoma" w:eastAsia="Times New Roman" w:hAnsi="Tahoma" w:cs="Tahoma"/>
          <w:sz w:val="22"/>
          <w:szCs w:val="22"/>
          <w:lang w:eastAsia="es-ES"/>
        </w:rPr>
        <w:t>Ley 12/2014</w:t>
      </w:r>
      <w:r w:rsidRPr="004C7143">
        <w:rPr>
          <w:rFonts w:ascii="Tahoma" w:eastAsia="Times New Roman" w:hAnsi="Tahoma" w:cs="Tahoma"/>
          <w:sz w:val="22"/>
          <w:szCs w:val="22"/>
          <w:lang w:eastAsia="es-ES"/>
        </w:rPr>
        <w:t>. De esta forma se ha minimizado a sólo dos el número de clics necesarios para acceder a la información.</w:t>
      </w:r>
    </w:p>
    <w:p w14:paraId="6919675A" w14:textId="77777777" w:rsidR="00394821" w:rsidRPr="004C7143" w:rsidRDefault="00394821" w:rsidP="003A541D">
      <w:pPr>
        <w:spacing w:before="100" w:beforeAutospacing="1" w:after="100" w:afterAutospacing="1" w:line="360" w:lineRule="auto"/>
        <w:ind w:right="-8" w:firstLine="720"/>
        <w:rPr>
          <w:rFonts w:ascii="Tahoma" w:eastAsia="Times New Roman" w:hAnsi="Tahoma" w:cs="Tahoma"/>
          <w:b/>
          <w:i/>
          <w:color w:val="002060"/>
          <w:sz w:val="22"/>
          <w:szCs w:val="22"/>
          <w:lang w:val="es-ES" w:eastAsia="es-ES"/>
        </w:rPr>
      </w:pPr>
      <w:r w:rsidRPr="004C7143">
        <w:rPr>
          <w:rFonts w:ascii="Tahoma" w:eastAsia="Times New Roman" w:hAnsi="Tahoma" w:cs="Tahoma"/>
          <w:b/>
          <w:i/>
          <w:color w:val="002060"/>
          <w:sz w:val="22"/>
          <w:szCs w:val="22"/>
          <w:lang w:val="es-ES" w:eastAsia="es-ES"/>
        </w:rPr>
        <w:t>Claridad/comprensibilidad</w:t>
      </w:r>
    </w:p>
    <w:p w14:paraId="6919675B" w14:textId="77777777" w:rsidR="00A478F4" w:rsidRPr="004C7143" w:rsidRDefault="00394821" w:rsidP="00C9603E">
      <w:pPr>
        <w:spacing w:before="100" w:beforeAutospacing="1" w:after="100" w:afterAutospacing="1" w:line="276" w:lineRule="auto"/>
        <w:ind w:right="-8"/>
        <w:jc w:val="both"/>
        <w:rPr>
          <w:rFonts w:ascii="Tahoma" w:eastAsia="Times New Roman" w:hAnsi="Tahoma" w:cs="Tahoma"/>
          <w:sz w:val="22"/>
          <w:szCs w:val="22"/>
          <w:lang w:eastAsia="es-ES"/>
        </w:rPr>
      </w:pPr>
      <w:r w:rsidRPr="004C7143">
        <w:rPr>
          <w:rFonts w:ascii="Tahoma" w:eastAsia="Times New Roman" w:hAnsi="Tahoma" w:cs="Tahoma"/>
          <w:sz w:val="22"/>
          <w:szCs w:val="22"/>
          <w:lang w:eastAsia="es-ES"/>
        </w:rPr>
        <w:t>El Portal de Transparencia permite dotar a cada ítem de transparencia con un conjunto de información expuesta de forma clara, que faciliten la comprensión del ítem de información por parte del ciudadano</w:t>
      </w:r>
      <w:r w:rsidR="002C61B7" w:rsidRPr="004C7143">
        <w:rPr>
          <w:rFonts w:ascii="Tahoma" w:eastAsia="Times New Roman" w:hAnsi="Tahoma" w:cs="Tahoma"/>
          <w:sz w:val="22"/>
          <w:szCs w:val="22"/>
          <w:lang w:eastAsia="es-ES"/>
        </w:rPr>
        <w:t xml:space="preserve"> de manera coherente</w:t>
      </w:r>
      <w:r w:rsidR="003910C8" w:rsidRPr="004C7143">
        <w:rPr>
          <w:rFonts w:ascii="Tahoma" w:eastAsia="Times New Roman" w:hAnsi="Tahoma" w:cs="Tahoma"/>
          <w:sz w:val="22"/>
          <w:szCs w:val="22"/>
          <w:lang w:eastAsia="es-ES"/>
        </w:rPr>
        <w:t xml:space="preserve"> y clara</w:t>
      </w:r>
      <w:r w:rsidR="002C61B7" w:rsidRPr="004C7143">
        <w:rPr>
          <w:rFonts w:ascii="Tahoma" w:eastAsia="Times New Roman" w:hAnsi="Tahoma" w:cs="Tahoma"/>
          <w:sz w:val="22"/>
          <w:szCs w:val="22"/>
          <w:lang w:eastAsia="es-ES"/>
        </w:rPr>
        <w:t>.</w:t>
      </w:r>
    </w:p>
    <w:p w14:paraId="6919675C" w14:textId="72BD85AA" w:rsidR="009F7014" w:rsidRPr="004C7143" w:rsidRDefault="001A0C6C" w:rsidP="00C9603E">
      <w:pPr>
        <w:spacing w:before="100" w:beforeAutospacing="1" w:after="100" w:afterAutospacing="1" w:line="276" w:lineRule="auto"/>
        <w:ind w:right="-8"/>
        <w:jc w:val="both"/>
        <w:rPr>
          <w:rFonts w:ascii="Tahoma" w:eastAsia="Times New Roman" w:hAnsi="Tahoma" w:cs="Tahoma"/>
          <w:sz w:val="22"/>
          <w:szCs w:val="22"/>
          <w:lang w:eastAsia="es-ES"/>
        </w:rPr>
      </w:pPr>
      <w:r w:rsidRPr="004C7143">
        <w:rPr>
          <w:rFonts w:ascii="Tahoma" w:eastAsia="Times New Roman" w:hAnsi="Tahoma" w:cs="Tahoma"/>
          <w:sz w:val="22"/>
          <w:szCs w:val="22"/>
          <w:lang w:eastAsia="es-ES"/>
        </w:rPr>
        <w:t>Se</w:t>
      </w:r>
      <w:r w:rsidR="009F7014" w:rsidRPr="004C7143">
        <w:rPr>
          <w:rFonts w:ascii="Tahoma" w:eastAsia="Times New Roman" w:hAnsi="Tahoma" w:cs="Tahoma"/>
          <w:sz w:val="22"/>
          <w:szCs w:val="22"/>
          <w:lang w:eastAsia="es-ES"/>
        </w:rPr>
        <w:t xml:space="preserve"> ha implementado en cada una de las pestañas de acceso a la información de transparencia un filtro por anualidades, lo que permitirá a todos los ciudadanos clasificar su búsqueda de forma más organizada </w:t>
      </w:r>
      <w:r w:rsidR="003910C8" w:rsidRPr="004C7143">
        <w:rPr>
          <w:rFonts w:ascii="Tahoma" w:eastAsia="Times New Roman" w:hAnsi="Tahoma" w:cs="Tahoma"/>
          <w:sz w:val="22"/>
          <w:szCs w:val="22"/>
          <w:lang w:eastAsia="es-ES"/>
        </w:rPr>
        <w:t>e intuitiva.</w:t>
      </w:r>
    </w:p>
    <w:p w14:paraId="6919675D" w14:textId="77777777" w:rsidR="00394821" w:rsidRPr="004C7143" w:rsidRDefault="00394821" w:rsidP="003A541D">
      <w:pPr>
        <w:spacing w:before="100" w:beforeAutospacing="1" w:after="100" w:afterAutospacing="1" w:line="360" w:lineRule="auto"/>
        <w:ind w:right="-8" w:firstLine="720"/>
        <w:rPr>
          <w:rFonts w:ascii="Tahoma" w:eastAsia="Times New Roman" w:hAnsi="Tahoma" w:cs="Tahoma"/>
          <w:b/>
          <w:i/>
          <w:color w:val="002060"/>
          <w:sz w:val="22"/>
          <w:szCs w:val="22"/>
          <w:lang w:val="es-ES" w:eastAsia="es-ES"/>
        </w:rPr>
      </w:pPr>
      <w:r w:rsidRPr="004C7143">
        <w:rPr>
          <w:rFonts w:ascii="Tahoma" w:eastAsia="Times New Roman" w:hAnsi="Tahoma" w:cs="Tahoma"/>
          <w:b/>
          <w:i/>
          <w:color w:val="002060"/>
          <w:sz w:val="22"/>
          <w:szCs w:val="22"/>
          <w:lang w:val="es-ES" w:eastAsia="es-ES"/>
        </w:rPr>
        <w:t>Estructura</w:t>
      </w:r>
    </w:p>
    <w:p w14:paraId="6919675E" w14:textId="77777777" w:rsidR="00394821" w:rsidRPr="004C7143" w:rsidRDefault="00394821" w:rsidP="00C9603E">
      <w:pPr>
        <w:spacing w:before="100" w:beforeAutospacing="1" w:after="100" w:afterAutospacing="1" w:line="276" w:lineRule="auto"/>
        <w:ind w:right="-8"/>
        <w:jc w:val="both"/>
        <w:rPr>
          <w:rFonts w:ascii="Tahoma" w:eastAsia="Times New Roman" w:hAnsi="Tahoma" w:cs="Tahoma"/>
          <w:sz w:val="22"/>
          <w:szCs w:val="22"/>
          <w:lang w:eastAsia="es-ES"/>
        </w:rPr>
      </w:pPr>
      <w:r w:rsidRPr="004C7143">
        <w:rPr>
          <w:rFonts w:ascii="Tahoma" w:eastAsia="Times New Roman" w:hAnsi="Tahoma" w:cs="Tahoma"/>
          <w:sz w:val="22"/>
          <w:szCs w:val="22"/>
          <w:lang w:eastAsia="es-ES"/>
        </w:rPr>
        <w:t>La estructura de los ítems de información permite al ciudadano una lectura ordenada y organizada al seguir la sistemática del articulado de la Ley de Cabildos Insulares.</w:t>
      </w:r>
    </w:p>
    <w:p w14:paraId="69196760" w14:textId="77777777" w:rsidR="00394821" w:rsidRPr="004C7143" w:rsidRDefault="00394821" w:rsidP="003A541D">
      <w:pPr>
        <w:spacing w:before="100" w:beforeAutospacing="1" w:after="100" w:afterAutospacing="1" w:line="360" w:lineRule="auto"/>
        <w:ind w:right="-8" w:firstLine="720"/>
        <w:rPr>
          <w:rFonts w:ascii="Tahoma" w:eastAsia="Times New Roman" w:hAnsi="Tahoma" w:cs="Tahoma"/>
          <w:b/>
          <w:i/>
          <w:color w:val="002060"/>
          <w:sz w:val="22"/>
          <w:szCs w:val="22"/>
          <w:lang w:val="es-ES" w:eastAsia="es-ES"/>
        </w:rPr>
      </w:pPr>
      <w:r w:rsidRPr="004C7143">
        <w:rPr>
          <w:rFonts w:ascii="Tahoma" w:eastAsia="Times New Roman" w:hAnsi="Tahoma" w:cs="Tahoma"/>
          <w:b/>
          <w:i/>
          <w:color w:val="002060"/>
          <w:sz w:val="22"/>
          <w:szCs w:val="22"/>
          <w:lang w:val="es-ES" w:eastAsia="es-ES"/>
        </w:rPr>
        <w:t>Reutilización</w:t>
      </w:r>
    </w:p>
    <w:p w14:paraId="69196761" w14:textId="2D5F44DE" w:rsidR="00394821" w:rsidRPr="004C7143" w:rsidRDefault="00394821" w:rsidP="00C9603E">
      <w:pPr>
        <w:spacing w:before="100" w:beforeAutospacing="1" w:after="100" w:afterAutospacing="1" w:line="276" w:lineRule="auto"/>
        <w:ind w:right="-8"/>
        <w:jc w:val="both"/>
        <w:rPr>
          <w:rFonts w:ascii="Tahoma" w:eastAsia="Times New Roman" w:hAnsi="Tahoma" w:cs="Tahoma"/>
          <w:sz w:val="22"/>
          <w:szCs w:val="22"/>
          <w:lang w:val="es-ES" w:eastAsia="es-ES"/>
        </w:rPr>
      </w:pPr>
      <w:r w:rsidRPr="004C7143">
        <w:rPr>
          <w:rFonts w:ascii="Tahoma" w:eastAsia="Times New Roman" w:hAnsi="Tahoma" w:cs="Tahoma"/>
          <w:sz w:val="22"/>
          <w:szCs w:val="22"/>
          <w:lang w:eastAsia="es-ES"/>
        </w:rPr>
        <w:t xml:space="preserve">Con carácter general, la información está disponible en el formato reutilizable </w:t>
      </w:r>
      <w:r w:rsidR="005C2062" w:rsidRPr="004C7143">
        <w:rPr>
          <w:rFonts w:ascii="Tahoma" w:eastAsia="Times New Roman" w:hAnsi="Tahoma" w:cs="Tahoma"/>
          <w:sz w:val="22"/>
          <w:szCs w:val="22"/>
          <w:lang w:eastAsia="es-ES"/>
        </w:rPr>
        <w:t>(</w:t>
      </w:r>
      <w:r w:rsidRPr="004C7143">
        <w:rPr>
          <w:rFonts w:ascii="Tahoma" w:eastAsia="Times New Roman" w:hAnsi="Tahoma" w:cs="Tahoma"/>
          <w:sz w:val="22"/>
          <w:szCs w:val="22"/>
          <w:lang w:eastAsia="es-ES"/>
        </w:rPr>
        <w:t>CSV</w:t>
      </w:r>
      <w:r w:rsidR="005C2062" w:rsidRPr="004C7143">
        <w:rPr>
          <w:rFonts w:ascii="Tahoma" w:eastAsia="Times New Roman" w:hAnsi="Tahoma" w:cs="Tahoma"/>
          <w:sz w:val="22"/>
          <w:szCs w:val="22"/>
          <w:lang w:eastAsia="es-ES"/>
        </w:rPr>
        <w:t>/</w:t>
      </w:r>
      <w:r w:rsidR="00597C79" w:rsidRPr="004C7143">
        <w:rPr>
          <w:rFonts w:ascii="Tahoma" w:eastAsia="Times New Roman" w:hAnsi="Tahoma" w:cs="Tahoma"/>
          <w:sz w:val="22"/>
          <w:szCs w:val="22"/>
          <w:lang w:eastAsia="es-ES"/>
        </w:rPr>
        <w:t>ODT/</w:t>
      </w:r>
      <w:r w:rsidR="007A33E4" w:rsidRPr="004C7143">
        <w:rPr>
          <w:rFonts w:ascii="Tahoma" w:eastAsia="Times New Roman" w:hAnsi="Tahoma" w:cs="Tahoma"/>
          <w:sz w:val="22"/>
          <w:szCs w:val="22"/>
          <w:lang w:eastAsia="es-ES"/>
        </w:rPr>
        <w:t>OD</w:t>
      </w:r>
      <w:r w:rsidR="00597C79" w:rsidRPr="004C7143">
        <w:rPr>
          <w:rFonts w:ascii="Tahoma" w:eastAsia="Times New Roman" w:hAnsi="Tahoma" w:cs="Tahoma"/>
          <w:sz w:val="22"/>
          <w:szCs w:val="22"/>
          <w:lang w:eastAsia="es-ES"/>
        </w:rPr>
        <w:t>P</w:t>
      </w:r>
      <w:r w:rsidR="001A7C60" w:rsidRPr="004C7143">
        <w:rPr>
          <w:rFonts w:ascii="Tahoma" w:eastAsia="Times New Roman" w:hAnsi="Tahoma" w:cs="Tahoma"/>
          <w:sz w:val="22"/>
          <w:szCs w:val="22"/>
          <w:lang w:eastAsia="es-ES"/>
        </w:rPr>
        <w:t>)</w:t>
      </w:r>
      <w:r w:rsidRPr="004C7143">
        <w:rPr>
          <w:rFonts w:ascii="Tahoma" w:eastAsia="Times New Roman" w:hAnsi="Tahoma" w:cs="Tahoma"/>
          <w:sz w:val="22"/>
          <w:szCs w:val="22"/>
          <w:lang w:eastAsia="es-ES"/>
        </w:rPr>
        <w:t>,</w:t>
      </w:r>
      <w:r w:rsidR="00B41705" w:rsidRPr="004C7143">
        <w:rPr>
          <w:rFonts w:ascii="Tahoma" w:eastAsia="Times New Roman" w:hAnsi="Tahoma" w:cs="Tahoma"/>
          <w:sz w:val="22"/>
          <w:szCs w:val="22"/>
          <w:lang w:eastAsia="es-ES"/>
        </w:rPr>
        <w:t xml:space="preserve"> </w:t>
      </w:r>
      <w:r w:rsidRPr="004C7143">
        <w:rPr>
          <w:rFonts w:ascii="Tahoma" w:eastAsia="Times New Roman" w:hAnsi="Tahoma" w:cs="Tahoma"/>
          <w:sz w:val="22"/>
          <w:szCs w:val="22"/>
          <w:lang w:eastAsia="es-ES"/>
        </w:rPr>
        <w:t>con</w:t>
      </w:r>
      <w:r w:rsidR="00B41705" w:rsidRPr="004C7143">
        <w:rPr>
          <w:rFonts w:ascii="Tahoma" w:eastAsia="Times New Roman" w:hAnsi="Tahoma" w:cs="Tahoma"/>
          <w:sz w:val="22"/>
          <w:szCs w:val="22"/>
          <w:lang w:eastAsia="es-ES"/>
        </w:rPr>
        <w:t xml:space="preserve"> el </w:t>
      </w:r>
      <w:r w:rsidR="00D84637" w:rsidRPr="004C7143">
        <w:rPr>
          <w:rFonts w:ascii="Tahoma" w:eastAsia="Times New Roman" w:hAnsi="Tahoma" w:cs="Tahoma"/>
          <w:sz w:val="22"/>
          <w:szCs w:val="22"/>
          <w:lang w:eastAsia="es-ES"/>
        </w:rPr>
        <w:t>objetivo</w:t>
      </w:r>
      <w:r w:rsidR="00B41705" w:rsidRPr="004C7143">
        <w:rPr>
          <w:rFonts w:ascii="Tahoma" w:eastAsia="Times New Roman" w:hAnsi="Tahoma" w:cs="Tahoma"/>
          <w:sz w:val="22"/>
          <w:szCs w:val="22"/>
          <w:lang w:eastAsia="es-ES"/>
        </w:rPr>
        <w:t xml:space="preserve"> de que nos resulte más fácil mover </w:t>
      </w:r>
      <w:r w:rsidRPr="004C7143">
        <w:rPr>
          <w:rFonts w:ascii="Tahoma" w:eastAsia="Times New Roman" w:hAnsi="Tahoma" w:cs="Tahoma"/>
          <w:sz w:val="22"/>
          <w:szCs w:val="22"/>
          <w:lang w:eastAsia="es-ES"/>
        </w:rPr>
        <w:t>toda la información referente a cada ítem</w:t>
      </w:r>
      <w:r w:rsidR="00B41705" w:rsidRPr="004C7143">
        <w:rPr>
          <w:rFonts w:ascii="Tahoma" w:eastAsia="Times New Roman" w:hAnsi="Tahoma" w:cs="Tahoma"/>
          <w:sz w:val="22"/>
          <w:szCs w:val="22"/>
          <w:lang w:eastAsia="es-ES"/>
        </w:rPr>
        <w:t xml:space="preserve"> de </w:t>
      </w:r>
      <w:r w:rsidR="00F83355" w:rsidRPr="004C7143">
        <w:rPr>
          <w:rFonts w:ascii="Tahoma" w:eastAsia="Times New Roman" w:hAnsi="Tahoma" w:cs="Tahoma"/>
          <w:sz w:val="22"/>
          <w:szCs w:val="22"/>
          <w:lang w:eastAsia="es-ES"/>
        </w:rPr>
        <w:t>un programa</w:t>
      </w:r>
      <w:r w:rsidR="00B41705" w:rsidRPr="004C7143">
        <w:rPr>
          <w:rFonts w:ascii="Tahoma" w:eastAsia="Times New Roman" w:hAnsi="Tahoma" w:cs="Tahoma"/>
          <w:sz w:val="22"/>
          <w:szCs w:val="22"/>
          <w:lang w:eastAsia="es-ES"/>
        </w:rPr>
        <w:t xml:space="preserve"> a otro, o poder convertirlo con mayor facilidad</w:t>
      </w:r>
      <w:r w:rsidRPr="004C7143">
        <w:rPr>
          <w:rFonts w:ascii="Tahoma" w:eastAsia="Times New Roman" w:hAnsi="Tahoma" w:cs="Tahoma"/>
          <w:sz w:val="22"/>
          <w:szCs w:val="22"/>
          <w:lang w:eastAsia="es-ES"/>
        </w:rPr>
        <w:t>.</w:t>
      </w:r>
      <w:r w:rsidR="00F83355" w:rsidRPr="004C7143">
        <w:rPr>
          <w:rFonts w:ascii="Tahoma" w:hAnsi="Tahoma" w:cs="Tahoma"/>
          <w:sz w:val="22"/>
          <w:szCs w:val="22"/>
          <w:lang w:val="es-ES"/>
        </w:rPr>
        <w:t xml:space="preserve"> </w:t>
      </w:r>
      <w:r w:rsidR="00F83355" w:rsidRPr="004C7143">
        <w:rPr>
          <w:rFonts w:ascii="Tahoma" w:eastAsia="Times New Roman" w:hAnsi="Tahoma" w:cs="Tahoma"/>
          <w:sz w:val="22"/>
          <w:szCs w:val="22"/>
          <w:lang w:val="es-ES" w:eastAsia="es-ES"/>
        </w:rPr>
        <w:t xml:space="preserve">Las informaciones que por su propia naturaleza tienen estructura de documento de texto sólo están disponibles en formato </w:t>
      </w:r>
      <w:proofErr w:type="spellStart"/>
      <w:r w:rsidR="00F83355" w:rsidRPr="004C7143">
        <w:rPr>
          <w:rFonts w:ascii="Tahoma" w:eastAsia="Times New Roman" w:hAnsi="Tahoma" w:cs="Tahoma"/>
          <w:sz w:val="22"/>
          <w:szCs w:val="22"/>
          <w:lang w:val="es-ES" w:eastAsia="es-ES"/>
        </w:rPr>
        <w:t>pdf</w:t>
      </w:r>
      <w:proofErr w:type="spellEnd"/>
      <w:r w:rsidR="00F83355" w:rsidRPr="004C7143">
        <w:rPr>
          <w:rFonts w:ascii="Tahoma" w:eastAsia="Times New Roman" w:hAnsi="Tahoma" w:cs="Tahoma"/>
          <w:sz w:val="22"/>
          <w:szCs w:val="22"/>
          <w:lang w:val="es-ES" w:eastAsia="es-ES"/>
        </w:rPr>
        <w:t>.</w:t>
      </w:r>
      <w:r w:rsidR="00C52F01" w:rsidRPr="004C7143">
        <w:rPr>
          <w:rFonts w:ascii="Tahoma" w:eastAsia="Times New Roman" w:hAnsi="Tahoma" w:cs="Tahoma"/>
          <w:sz w:val="22"/>
          <w:szCs w:val="22"/>
          <w:lang w:val="es-ES" w:eastAsia="es-ES"/>
        </w:rPr>
        <w:t xml:space="preserve"> </w:t>
      </w:r>
    </w:p>
    <w:p w14:paraId="69196762" w14:textId="784580BF" w:rsidR="00394821" w:rsidRPr="004C7143" w:rsidRDefault="004C64B3" w:rsidP="00C9603E">
      <w:pPr>
        <w:spacing w:before="100" w:beforeAutospacing="1" w:after="100" w:afterAutospacing="1" w:line="276" w:lineRule="auto"/>
        <w:ind w:right="-8"/>
        <w:jc w:val="both"/>
        <w:rPr>
          <w:rFonts w:ascii="Tahoma" w:eastAsia="Times New Roman" w:hAnsi="Tahoma" w:cs="Tahoma"/>
          <w:b/>
          <w:bCs/>
          <w:i/>
          <w:iCs/>
          <w:color w:val="002060"/>
          <w:sz w:val="22"/>
          <w:szCs w:val="22"/>
          <w:u w:val="single"/>
          <w:lang w:eastAsia="es-ES"/>
        </w:rPr>
      </w:pPr>
      <w:r w:rsidRPr="004C7143">
        <w:rPr>
          <w:rFonts w:ascii="Tahoma" w:eastAsia="Times New Roman" w:hAnsi="Tahoma" w:cs="Tahoma"/>
          <w:b/>
          <w:i/>
          <w:iCs/>
          <w:color w:val="002060"/>
          <w:sz w:val="22"/>
          <w:szCs w:val="22"/>
          <w:lang w:eastAsia="es-ES"/>
        </w:rPr>
        <w:t>(</w:t>
      </w:r>
      <w:proofErr w:type="spellStart"/>
      <w:r w:rsidRPr="004C7143">
        <w:rPr>
          <w:rFonts w:ascii="Tahoma" w:eastAsia="Times New Roman" w:hAnsi="Tahoma" w:cs="Tahoma"/>
          <w:b/>
          <w:i/>
          <w:iCs/>
          <w:color w:val="002060"/>
          <w:sz w:val="22"/>
          <w:szCs w:val="22"/>
          <w:lang w:eastAsia="es-ES"/>
        </w:rPr>
        <w:t>iii</w:t>
      </w:r>
      <w:proofErr w:type="spellEnd"/>
      <w:r w:rsidRPr="004C7143">
        <w:rPr>
          <w:rFonts w:ascii="Tahoma" w:eastAsia="Times New Roman" w:hAnsi="Tahoma" w:cs="Tahoma"/>
          <w:b/>
          <w:i/>
          <w:iCs/>
          <w:color w:val="002060"/>
          <w:sz w:val="22"/>
          <w:szCs w:val="22"/>
          <w:lang w:eastAsia="es-ES"/>
        </w:rPr>
        <w:t xml:space="preserve">) - </w:t>
      </w:r>
      <w:r w:rsidR="00394821" w:rsidRPr="004C7143">
        <w:rPr>
          <w:rFonts w:ascii="Tahoma" w:eastAsia="Times New Roman" w:hAnsi="Tahoma" w:cs="Tahoma"/>
          <w:b/>
          <w:bCs/>
          <w:i/>
          <w:iCs/>
          <w:color w:val="002060"/>
          <w:sz w:val="22"/>
          <w:szCs w:val="22"/>
          <w:u w:val="single"/>
          <w:lang w:eastAsia="es-ES"/>
        </w:rPr>
        <w:t>Criterios referidos al soporte web:</w:t>
      </w:r>
    </w:p>
    <w:p w14:paraId="69196763" w14:textId="77777777" w:rsidR="0081131C" w:rsidRPr="004C7143" w:rsidRDefault="0081131C" w:rsidP="003A541D">
      <w:pPr>
        <w:spacing w:before="100" w:beforeAutospacing="1" w:after="100" w:afterAutospacing="1" w:line="360" w:lineRule="auto"/>
        <w:ind w:right="-8" w:firstLine="720"/>
        <w:rPr>
          <w:rFonts w:ascii="Tahoma" w:eastAsia="Times New Roman" w:hAnsi="Tahoma" w:cs="Tahoma"/>
          <w:b/>
          <w:i/>
          <w:color w:val="002060"/>
          <w:sz w:val="22"/>
          <w:szCs w:val="22"/>
          <w:lang w:val="es-ES" w:eastAsia="es-ES"/>
        </w:rPr>
      </w:pPr>
      <w:r w:rsidRPr="004C7143">
        <w:rPr>
          <w:rFonts w:ascii="Tahoma" w:eastAsia="Times New Roman" w:hAnsi="Tahoma" w:cs="Tahoma"/>
          <w:b/>
          <w:i/>
          <w:color w:val="002060"/>
          <w:sz w:val="22"/>
          <w:szCs w:val="22"/>
          <w:lang w:val="es-ES" w:eastAsia="es-ES"/>
        </w:rPr>
        <w:t>Accesibilidad</w:t>
      </w:r>
    </w:p>
    <w:p w14:paraId="69196764" w14:textId="7859DD89" w:rsidR="00AA5599" w:rsidRPr="004C7143" w:rsidRDefault="00394821" w:rsidP="00C9603E">
      <w:pPr>
        <w:spacing w:before="100" w:beforeAutospacing="1" w:after="100" w:afterAutospacing="1" w:line="276" w:lineRule="auto"/>
        <w:ind w:right="-8"/>
        <w:jc w:val="both"/>
        <w:rPr>
          <w:rFonts w:ascii="Tahoma" w:eastAsia="Times New Roman" w:hAnsi="Tahoma" w:cs="Tahoma"/>
          <w:sz w:val="22"/>
          <w:szCs w:val="22"/>
          <w:lang w:eastAsia="es-ES"/>
        </w:rPr>
      </w:pPr>
      <w:r w:rsidRPr="004C7143">
        <w:rPr>
          <w:rFonts w:ascii="Tahoma" w:eastAsia="Times New Roman" w:hAnsi="Tahoma" w:cs="Tahoma"/>
          <w:sz w:val="22"/>
          <w:szCs w:val="22"/>
          <w:lang w:eastAsia="es-ES"/>
        </w:rPr>
        <w:t xml:space="preserve">Para realizar el </w:t>
      </w:r>
      <w:r w:rsidR="00BA7C94" w:rsidRPr="004C7143">
        <w:rPr>
          <w:rFonts w:ascii="Tahoma" w:eastAsia="Times New Roman" w:hAnsi="Tahoma" w:cs="Tahoma"/>
          <w:sz w:val="22"/>
          <w:szCs w:val="22"/>
          <w:lang w:eastAsia="es-ES"/>
        </w:rPr>
        <w:t>Informe</w:t>
      </w:r>
      <w:r w:rsidRPr="004C7143">
        <w:rPr>
          <w:rFonts w:ascii="Tahoma" w:eastAsia="Times New Roman" w:hAnsi="Tahoma" w:cs="Tahoma"/>
          <w:sz w:val="22"/>
          <w:szCs w:val="22"/>
          <w:lang w:eastAsia="es-ES"/>
        </w:rPr>
        <w:t xml:space="preserve"> de accesibilidad web del Portal de Transparencia </w:t>
      </w:r>
      <w:r w:rsidR="0081131C" w:rsidRPr="004C7143">
        <w:rPr>
          <w:rFonts w:ascii="Tahoma" w:eastAsia="Times New Roman" w:hAnsi="Tahoma" w:cs="Tahoma"/>
          <w:sz w:val="22"/>
          <w:szCs w:val="22"/>
          <w:lang w:eastAsia="es-ES"/>
        </w:rPr>
        <w:t xml:space="preserve">de TURISMO DE TENERIFE </w:t>
      </w:r>
      <w:r w:rsidR="00380CE0" w:rsidRPr="004C7143">
        <w:rPr>
          <w:rFonts w:ascii="Tahoma" w:eastAsia="Times New Roman" w:hAnsi="Tahoma" w:cs="Tahoma"/>
          <w:sz w:val="22"/>
          <w:szCs w:val="22"/>
          <w:lang w:eastAsia="es-ES"/>
        </w:rPr>
        <w:t xml:space="preserve">está trabajando en poner en </w:t>
      </w:r>
      <w:proofErr w:type="spellStart"/>
      <w:r w:rsidR="00380CE0" w:rsidRPr="004C7143">
        <w:rPr>
          <w:rFonts w:ascii="Tahoma" w:eastAsia="Times New Roman" w:hAnsi="Tahoma" w:cs="Tahoma"/>
          <w:sz w:val="22"/>
          <w:szCs w:val="22"/>
          <w:lang w:eastAsia="es-ES"/>
        </w:rPr>
        <w:t>macha</w:t>
      </w:r>
      <w:proofErr w:type="spellEnd"/>
      <w:r w:rsidR="00380CE0" w:rsidRPr="004C7143">
        <w:rPr>
          <w:rFonts w:ascii="Tahoma" w:eastAsia="Times New Roman" w:hAnsi="Tahoma" w:cs="Tahoma"/>
          <w:sz w:val="22"/>
          <w:szCs w:val="22"/>
          <w:lang w:eastAsia="es-ES"/>
        </w:rPr>
        <w:t xml:space="preserve"> una herramienta que mida el grado de accesibilidad al portal de transparencia. </w:t>
      </w:r>
    </w:p>
    <w:p w14:paraId="1EFD1964" w14:textId="77777777" w:rsidR="00936359" w:rsidRPr="004C7143" w:rsidRDefault="00936359" w:rsidP="003A541D">
      <w:pPr>
        <w:spacing w:before="100" w:beforeAutospacing="1" w:after="100" w:afterAutospacing="1" w:line="360" w:lineRule="auto"/>
        <w:ind w:right="-8" w:firstLine="720"/>
        <w:rPr>
          <w:rFonts w:ascii="Tahoma" w:eastAsia="Times New Roman" w:hAnsi="Tahoma" w:cs="Tahoma"/>
          <w:b/>
          <w:i/>
          <w:color w:val="002060"/>
          <w:sz w:val="22"/>
          <w:szCs w:val="22"/>
          <w:lang w:val="es-ES" w:eastAsia="es-ES"/>
        </w:rPr>
      </w:pPr>
    </w:p>
    <w:p w14:paraId="69196765" w14:textId="2495B994" w:rsidR="0081131C" w:rsidRPr="004C7143" w:rsidRDefault="0081131C" w:rsidP="003A541D">
      <w:pPr>
        <w:spacing w:before="100" w:beforeAutospacing="1" w:after="100" w:afterAutospacing="1" w:line="360" w:lineRule="auto"/>
        <w:ind w:right="-8" w:firstLine="720"/>
        <w:rPr>
          <w:rFonts w:ascii="Tahoma" w:eastAsia="Times New Roman" w:hAnsi="Tahoma" w:cs="Tahoma"/>
          <w:b/>
          <w:i/>
          <w:color w:val="002060"/>
          <w:sz w:val="22"/>
          <w:szCs w:val="22"/>
          <w:lang w:val="es-ES" w:eastAsia="es-ES"/>
        </w:rPr>
      </w:pPr>
      <w:r w:rsidRPr="004C7143">
        <w:rPr>
          <w:rFonts w:ascii="Tahoma" w:eastAsia="Times New Roman" w:hAnsi="Tahoma" w:cs="Tahoma"/>
          <w:b/>
          <w:i/>
          <w:color w:val="002060"/>
          <w:sz w:val="22"/>
          <w:szCs w:val="22"/>
          <w:lang w:val="es-ES" w:eastAsia="es-ES"/>
        </w:rPr>
        <w:t>Lugar de publicación</w:t>
      </w:r>
    </w:p>
    <w:p w14:paraId="69196766" w14:textId="77777777" w:rsidR="006F3936" w:rsidRPr="004C7143" w:rsidRDefault="0081131C" w:rsidP="00C9603E">
      <w:pPr>
        <w:spacing w:before="100" w:beforeAutospacing="1" w:after="100" w:afterAutospacing="1" w:line="360" w:lineRule="auto"/>
        <w:ind w:right="-8"/>
        <w:jc w:val="both"/>
        <w:rPr>
          <w:rFonts w:ascii="Tahoma" w:eastAsia="Times New Roman" w:hAnsi="Tahoma" w:cs="Tahoma"/>
          <w:sz w:val="22"/>
          <w:szCs w:val="22"/>
          <w:lang w:eastAsia="es-ES"/>
        </w:rPr>
      </w:pPr>
      <w:r w:rsidRPr="004C7143">
        <w:rPr>
          <w:rFonts w:ascii="Tahoma" w:eastAsia="Times New Roman" w:hAnsi="Tahoma" w:cs="Tahoma"/>
          <w:sz w:val="22"/>
          <w:szCs w:val="22"/>
          <w:lang w:eastAsia="es-ES"/>
        </w:rPr>
        <w:lastRenderedPageBreak/>
        <w:t>El portal de TURISMO DE TENERIFE se encuentra en la dirección web</w:t>
      </w:r>
      <w:r w:rsidR="00380CE0" w:rsidRPr="004C7143">
        <w:rPr>
          <w:rFonts w:ascii="Tahoma" w:eastAsia="Times New Roman" w:hAnsi="Tahoma" w:cs="Tahoma"/>
          <w:sz w:val="22"/>
          <w:szCs w:val="22"/>
          <w:lang w:eastAsia="es-ES"/>
        </w:rPr>
        <w:t xml:space="preserve"> </w:t>
      </w:r>
      <w:hyperlink r:id="rId18" w:history="1">
        <w:r w:rsidRPr="004C7143">
          <w:rPr>
            <w:rStyle w:val="Hipervnculo"/>
            <w:rFonts w:ascii="Tahoma" w:eastAsia="Times New Roman" w:hAnsi="Tahoma" w:cs="Tahoma"/>
            <w:sz w:val="22"/>
            <w:szCs w:val="22"/>
            <w:lang w:eastAsia="es-ES"/>
          </w:rPr>
          <w:t>https://www.webtenerife.com/corporativa/transparencia/</w:t>
        </w:r>
      </w:hyperlink>
      <w:r w:rsidRPr="004C7143">
        <w:rPr>
          <w:rFonts w:ascii="Tahoma" w:eastAsia="Times New Roman" w:hAnsi="Tahoma" w:cs="Tahoma"/>
          <w:sz w:val="22"/>
          <w:szCs w:val="22"/>
          <w:lang w:eastAsia="es-ES"/>
        </w:rPr>
        <w:t>.</w:t>
      </w:r>
    </w:p>
    <w:p w14:paraId="69196767" w14:textId="043BB7F6" w:rsidR="0081131C" w:rsidRPr="004C7143" w:rsidRDefault="0081131C" w:rsidP="003A541D">
      <w:pPr>
        <w:spacing w:before="100" w:beforeAutospacing="1" w:after="100" w:afterAutospacing="1" w:line="360" w:lineRule="auto"/>
        <w:ind w:right="-8" w:firstLine="720"/>
        <w:rPr>
          <w:rFonts w:ascii="Tahoma" w:eastAsia="Times New Roman" w:hAnsi="Tahoma" w:cs="Tahoma"/>
          <w:b/>
          <w:i/>
          <w:color w:val="002060"/>
          <w:sz w:val="22"/>
          <w:szCs w:val="22"/>
          <w:lang w:val="es-ES" w:eastAsia="es-ES"/>
        </w:rPr>
      </w:pPr>
      <w:r w:rsidRPr="004C7143">
        <w:rPr>
          <w:rFonts w:ascii="Tahoma" w:eastAsia="Times New Roman" w:hAnsi="Tahoma" w:cs="Tahoma"/>
          <w:b/>
          <w:i/>
          <w:color w:val="002060"/>
          <w:sz w:val="22"/>
          <w:szCs w:val="22"/>
          <w:lang w:val="es-ES" w:eastAsia="es-ES"/>
        </w:rPr>
        <w:t>Estructura</w:t>
      </w:r>
    </w:p>
    <w:p w14:paraId="69196768" w14:textId="77777777" w:rsidR="0081131C" w:rsidRPr="004C7143" w:rsidRDefault="0081131C" w:rsidP="00715C9E">
      <w:pPr>
        <w:spacing w:before="100" w:beforeAutospacing="1" w:after="100" w:afterAutospacing="1" w:line="360" w:lineRule="auto"/>
        <w:ind w:right="-8"/>
        <w:jc w:val="both"/>
        <w:rPr>
          <w:rFonts w:ascii="Tahoma" w:eastAsia="Times New Roman" w:hAnsi="Tahoma" w:cs="Tahoma"/>
          <w:sz w:val="22"/>
          <w:szCs w:val="22"/>
          <w:lang w:eastAsia="es-ES"/>
        </w:rPr>
      </w:pPr>
      <w:r w:rsidRPr="004C7143">
        <w:rPr>
          <w:rFonts w:ascii="Tahoma" w:eastAsia="Times New Roman" w:hAnsi="Tahoma" w:cs="Tahoma"/>
          <w:sz w:val="22"/>
          <w:szCs w:val="22"/>
          <w:lang w:eastAsia="es-ES"/>
        </w:rPr>
        <w:t xml:space="preserve">La información se encuentra estructurada de acuerdo con los tipos de información de transparencia definidos por la Ley de Cabildos Insulares </w:t>
      </w:r>
      <w:r w:rsidR="00E34951" w:rsidRPr="004C7143">
        <w:rPr>
          <w:rFonts w:ascii="Tahoma" w:eastAsia="Times New Roman" w:hAnsi="Tahoma" w:cs="Tahoma"/>
          <w:sz w:val="22"/>
          <w:szCs w:val="22"/>
          <w:lang w:eastAsia="es-ES"/>
        </w:rPr>
        <w:t>(</w:t>
      </w:r>
      <w:r w:rsidRPr="004C7143">
        <w:rPr>
          <w:rFonts w:ascii="Tahoma" w:eastAsia="Times New Roman" w:hAnsi="Tahoma" w:cs="Tahoma"/>
          <w:sz w:val="22"/>
          <w:szCs w:val="22"/>
          <w:lang w:eastAsia="es-ES"/>
        </w:rPr>
        <w:t>artículos 100 a 116</w:t>
      </w:r>
      <w:r w:rsidR="00E34951" w:rsidRPr="004C7143">
        <w:rPr>
          <w:rFonts w:ascii="Tahoma" w:eastAsia="Times New Roman" w:hAnsi="Tahoma" w:cs="Tahoma"/>
          <w:sz w:val="22"/>
          <w:szCs w:val="22"/>
          <w:lang w:eastAsia="es-ES"/>
        </w:rPr>
        <w:t>)</w:t>
      </w:r>
      <w:r w:rsidR="00F83355" w:rsidRPr="004C7143">
        <w:rPr>
          <w:rFonts w:ascii="Tahoma" w:eastAsia="Times New Roman" w:hAnsi="Tahoma" w:cs="Tahoma"/>
          <w:sz w:val="22"/>
          <w:szCs w:val="22"/>
          <w:lang w:eastAsia="es-ES"/>
        </w:rPr>
        <w:t xml:space="preserve">, así como por la Ley </w:t>
      </w:r>
      <w:r w:rsidR="00F83355" w:rsidRPr="004C7143">
        <w:rPr>
          <w:rFonts w:ascii="Tahoma" w:eastAsia="Times New Roman" w:hAnsi="Tahoma" w:cs="Tahoma"/>
          <w:sz w:val="22"/>
          <w:szCs w:val="22"/>
          <w:lang w:val="es-ES" w:eastAsia="es-ES"/>
        </w:rPr>
        <w:t>12/2014, de Transparencia y Acceso a la información Pública</w:t>
      </w:r>
      <w:r w:rsidR="00E34951" w:rsidRPr="004C7143">
        <w:rPr>
          <w:rFonts w:ascii="Tahoma" w:eastAsia="Times New Roman" w:hAnsi="Tahoma" w:cs="Tahoma"/>
          <w:sz w:val="22"/>
          <w:szCs w:val="22"/>
          <w:lang w:val="es-ES" w:eastAsia="es-ES"/>
        </w:rPr>
        <w:t xml:space="preserve"> (artículos 17 y ss.).</w:t>
      </w:r>
    </w:p>
    <w:p w14:paraId="69196769" w14:textId="77777777" w:rsidR="0081131C" w:rsidRPr="004C7143" w:rsidRDefault="0081131C" w:rsidP="003A541D">
      <w:pPr>
        <w:spacing w:before="100" w:beforeAutospacing="1" w:after="100" w:afterAutospacing="1" w:line="360" w:lineRule="auto"/>
        <w:ind w:right="-8" w:firstLine="720"/>
        <w:rPr>
          <w:rFonts w:ascii="Tahoma" w:eastAsia="Times New Roman" w:hAnsi="Tahoma" w:cs="Tahoma"/>
          <w:b/>
          <w:i/>
          <w:color w:val="002060"/>
          <w:sz w:val="22"/>
          <w:szCs w:val="22"/>
          <w:lang w:val="es-ES" w:eastAsia="es-ES"/>
        </w:rPr>
      </w:pPr>
      <w:r w:rsidRPr="004C7143">
        <w:rPr>
          <w:rFonts w:ascii="Tahoma" w:eastAsia="Times New Roman" w:hAnsi="Tahoma" w:cs="Tahoma"/>
          <w:b/>
          <w:i/>
          <w:color w:val="002060"/>
          <w:sz w:val="22"/>
          <w:szCs w:val="22"/>
          <w:lang w:val="es-ES" w:eastAsia="es-ES"/>
        </w:rPr>
        <w:t>Disponibilidad de banner/apartado propio de transparencia</w:t>
      </w:r>
    </w:p>
    <w:p w14:paraId="6919676A" w14:textId="77777777" w:rsidR="00A478F4" w:rsidRPr="004C7143" w:rsidRDefault="0081131C" w:rsidP="00C9603E">
      <w:pPr>
        <w:spacing w:before="100" w:beforeAutospacing="1" w:after="100" w:afterAutospacing="1" w:line="360" w:lineRule="auto"/>
        <w:ind w:right="-8"/>
        <w:jc w:val="both"/>
        <w:rPr>
          <w:rFonts w:ascii="Tahoma" w:eastAsia="Times New Roman" w:hAnsi="Tahoma" w:cs="Tahoma"/>
          <w:sz w:val="22"/>
          <w:szCs w:val="22"/>
          <w:lang w:eastAsia="es-ES"/>
        </w:rPr>
      </w:pPr>
      <w:r w:rsidRPr="004C7143">
        <w:rPr>
          <w:rFonts w:ascii="Tahoma" w:eastAsia="Times New Roman" w:hAnsi="Tahoma" w:cs="Tahoma"/>
          <w:sz w:val="22"/>
          <w:szCs w:val="22"/>
          <w:lang w:eastAsia="es-ES"/>
        </w:rPr>
        <w:t>La información sobre transparencia se publica en un apartado propio identificado</w:t>
      </w:r>
      <w:r w:rsidR="00A478F4" w:rsidRPr="004C7143">
        <w:rPr>
          <w:rFonts w:ascii="Tahoma" w:eastAsia="Times New Roman" w:hAnsi="Tahoma" w:cs="Tahoma"/>
          <w:sz w:val="22"/>
          <w:szCs w:val="22"/>
          <w:lang w:eastAsia="es-ES"/>
        </w:rPr>
        <w:t xml:space="preserve"> </w:t>
      </w:r>
      <w:r w:rsidRPr="004C7143">
        <w:rPr>
          <w:rFonts w:ascii="Tahoma" w:eastAsia="Times New Roman" w:hAnsi="Tahoma" w:cs="Tahoma"/>
          <w:sz w:val="22"/>
          <w:szCs w:val="22"/>
          <w:lang w:eastAsia="es-ES"/>
        </w:rPr>
        <w:t xml:space="preserve">como Portal de Transparencia e integrado en </w:t>
      </w:r>
      <w:r w:rsidR="00DA0179" w:rsidRPr="004C7143">
        <w:rPr>
          <w:rFonts w:ascii="Tahoma" w:eastAsia="Times New Roman" w:hAnsi="Tahoma" w:cs="Tahoma"/>
          <w:sz w:val="22"/>
          <w:szCs w:val="22"/>
          <w:lang w:eastAsia="es-ES"/>
        </w:rPr>
        <w:t xml:space="preserve">unidad web corporativa </w:t>
      </w:r>
      <w:r w:rsidRPr="004C7143">
        <w:rPr>
          <w:rFonts w:ascii="Tahoma" w:eastAsia="Times New Roman" w:hAnsi="Tahoma" w:cs="Tahoma"/>
          <w:sz w:val="22"/>
          <w:szCs w:val="22"/>
          <w:lang w:eastAsia="es-ES"/>
        </w:rPr>
        <w:t>de TURISMO DE TENERIFE.</w:t>
      </w:r>
    </w:p>
    <w:p w14:paraId="7BC9F838" w14:textId="00407B16" w:rsidR="009C44A7" w:rsidRPr="004C7143" w:rsidRDefault="003910C8" w:rsidP="00C9603E">
      <w:pPr>
        <w:spacing w:before="100" w:beforeAutospacing="1" w:after="100" w:afterAutospacing="1" w:line="360" w:lineRule="auto"/>
        <w:ind w:right="-8"/>
        <w:jc w:val="both"/>
        <w:rPr>
          <w:rFonts w:ascii="Tahoma" w:eastAsia="Times New Roman" w:hAnsi="Tahoma" w:cs="Tahoma"/>
          <w:sz w:val="22"/>
          <w:szCs w:val="22"/>
          <w:lang w:val="es-ES" w:eastAsia="es-ES"/>
        </w:rPr>
      </w:pPr>
      <w:r w:rsidRPr="004C7143">
        <w:rPr>
          <w:rFonts w:ascii="Tahoma" w:eastAsia="Times New Roman" w:hAnsi="Tahoma" w:cs="Tahoma"/>
          <w:sz w:val="22"/>
          <w:szCs w:val="22"/>
          <w:lang w:val="es-ES" w:eastAsia="es-ES"/>
        </w:rPr>
        <w:t>SPET</w:t>
      </w:r>
      <w:r w:rsidR="00B07CEB" w:rsidRPr="004C7143">
        <w:rPr>
          <w:rFonts w:ascii="Tahoma" w:eastAsia="Times New Roman" w:hAnsi="Tahoma" w:cs="Tahoma"/>
          <w:sz w:val="22"/>
          <w:szCs w:val="22"/>
          <w:lang w:val="es-ES" w:eastAsia="es-ES"/>
        </w:rPr>
        <w:t>, Turismo de Tenerife S.A cuenta con una contratación externa para los servicios de</w:t>
      </w:r>
      <w:r w:rsidRPr="004C7143">
        <w:rPr>
          <w:rFonts w:ascii="Tahoma" w:eastAsia="Times New Roman" w:hAnsi="Tahoma" w:cs="Tahoma"/>
          <w:sz w:val="22"/>
          <w:szCs w:val="22"/>
          <w:lang w:val="es-ES" w:eastAsia="es-ES"/>
        </w:rPr>
        <w:t xml:space="preserve"> diseño de página, </w:t>
      </w:r>
      <w:proofErr w:type="spellStart"/>
      <w:r w:rsidRPr="004C7143">
        <w:rPr>
          <w:rFonts w:ascii="Tahoma" w:eastAsia="Times New Roman" w:hAnsi="Tahoma" w:cs="Tahoma"/>
          <w:sz w:val="22"/>
          <w:szCs w:val="22"/>
          <w:lang w:val="es-ES" w:eastAsia="es-ES"/>
        </w:rPr>
        <w:t>webpart</w:t>
      </w:r>
      <w:proofErr w:type="spellEnd"/>
      <w:r w:rsidRPr="004C7143">
        <w:rPr>
          <w:rFonts w:ascii="Tahoma" w:eastAsia="Times New Roman" w:hAnsi="Tahoma" w:cs="Tahoma"/>
          <w:sz w:val="22"/>
          <w:szCs w:val="22"/>
          <w:lang w:val="es-ES" w:eastAsia="es-ES"/>
        </w:rPr>
        <w:t xml:space="preserve"> o plantilla con funcionalidades que, permitan a su vez, ofrecer una visión más novedosa y accesible a la información de transparencia. </w:t>
      </w:r>
      <w:r w:rsidR="00B07CEB" w:rsidRPr="004C7143">
        <w:rPr>
          <w:rFonts w:ascii="Tahoma" w:eastAsia="Times New Roman" w:hAnsi="Tahoma" w:cs="Tahoma"/>
          <w:sz w:val="22"/>
          <w:szCs w:val="22"/>
          <w:lang w:val="es-ES" w:eastAsia="es-ES"/>
        </w:rPr>
        <w:t xml:space="preserve">Sin perjuicio de que ejercicios anteriores, nuestra entidad </w:t>
      </w:r>
      <w:r w:rsidR="00A478F4" w:rsidRPr="004C7143">
        <w:rPr>
          <w:rFonts w:ascii="Tahoma" w:eastAsia="Times New Roman" w:hAnsi="Tahoma" w:cs="Tahoma"/>
          <w:sz w:val="22"/>
          <w:szCs w:val="22"/>
          <w:lang w:val="es-ES" w:eastAsia="es-ES"/>
        </w:rPr>
        <w:t xml:space="preserve">ha tratado de implementar novedosas ventanas o iconos móviles en su portal web, que pretendían guiar al usuario durante la navegación y hacer aún más intuitivo el acceso a la información pública de Turismo de Tenerife. </w:t>
      </w:r>
    </w:p>
    <w:p w14:paraId="69C628F6" w14:textId="77777777" w:rsidR="00936359" w:rsidRPr="004C7143" w:rsidRDefault="00936359" w:rsidP="00C9603E">
      <w:pPr>
        <w:autoSpaceDE w:val="0"/>
        <w:autoSpaceDN w:val="0"/>
        <w:adjustRightInd w:val="0"/>
        <w:ind w:right="-8"/>
        <w:jc w:val="both"/>
        <w:rPr>
          <w:rFonts w:ascii="Tahoma" w:eastAsia="Times New Roman" w:hAnsi="Tahoma" w:cs="Tahoma"/>
          <w:b/>
          <w:color w:val="002060"/>
          <w:sz w:val="22"/>
          <w:szCs w:val="22"/>
          <w:lang w:eastAsia="es-ES"/>
        </w:rPr>
      </w:pPr>
    </w:p>
    <w:p w14:paraId="6919676D" w14:textId="6EC3D4C3" w:rsidR="00636FB7" w:rsidRPr="004C7143" w:rsidRDefault="006F3936" w:rsidP="00C9603E">
      <w:pPr>
        <w:autoSpaceDE w:val="0"/>
        <w:autoSpaceDN w:val="0"/>
        <w:adjustRightInd w:val="0"/>
        <w:ind w:right="-8"/>
        <w:jc w:val="both"/>
        <w:rPr>
          <w:rFonts w:ascii="Tahoma" w:hAnsi="Tahoma" w:cs="Tahoma"/>
          <w:b/>
          <w:bCs/>
          <w:color w:val="002060"/>
          <w:sz w:val="22"/>
          <w:szCs w:val="22"/>
          <w:lang w:val="es-ES"/>
        </w:rPr>
      </w:pPr>
      <w:r w:rsidRPr="004C7143">
        <w:rPr>
          <w:rFonts w:ascii="Tahoma" w:eastAsia="Times New Roman" w:hAnsi="Tahoma" w:cs="Tahoma"/>
          <w:b/>
          <w:color w:val="002060"/>
          <w:sz w:val="22"/>
          <w:szCs w:val="22"/>
          <w:lang w:eastAsia="es-ES"/>
        </w:rPr>
        <w:t>IV.-</w:t>
      </w:r>
      <w:r w:rsidRPr="004C7143">
        <w:rPr>
          <w:rFonts w:ascii="Tahoma" w:hAnsi="Tahoma" w:cs="Tahoma"/>
          <w:b/>
          <w:bCs/>
          <w:color w:val="002060"/>
          <w:sz w:val="22"/>
          <w:szCs w:val="22"/>
          <w:lang w:val="es-ES"/>
        </w:rPr>
        <w:t xml:space="preserve"> PUBLICIDAD PASIVA</w:t>
      </w:r>
    </w:p>
    <w:p w14:paraId="6919676E" w14:textId="77777777" w:rsidR="006F3936" w:rsidRPr="004C7143" w:rsidRDefault="006F3936" w:rsidP="00C9603E">
      <w:pPr>
        <w:autoSpaceDE w:val="0"/>
        <w:autoSpaceDN w:val="0"/>
        <w:adjustRightInd w:val="0"/>
        <w:ind w:right="-8"/>
        <w:jc w:val="both"/>
        <w:rPr>
          <w:rFonts w:ascii="Tahoma" w:hAnsi="Tahoma" w:cs="Tahoma"/>
          <w:b/>
          <w:bCs/>
          <w:color w:val="000000" w:themeColor="text1"/>
          <w:sz w:val="22"/>
          <w:szCs w:val="22"/>
          <w:lang w:val="es-ES"/>
        </w:rPr>
      </w:pPr>
    </w:p>
    <w:p w14:paraId="645D85F2" w14:textId="77777777" w:rsidR="00C9487A" w:rsidRPr="004C7143" w:rsidRDefault="00C9487A" w:rsidP="00C9603E">
      <w:pPr>
        <w:autoSpaceDE w:val="0"/>
        <w:autoSpaceDN w:val="0"/>
        <w:adjustRightInd w:val="0"/>
        <w:ind w:right="-8"/>
        <w:jc w:val="both"/>
        <w:rPr>
          <w:rFonts w:ascii="Tahoma" w:hAnsi="Tahoma" w:cs="Tahoma"/>
          <w:color w:val="000000"/>
          <w:sz w:val="22"/>
          <w:szCs w:val="22"/>
        </w:rPr>
      </w:pPr>
      <w:r w:rsidRPr="004C7143">
        <w:rPr>
          <w:rFonts w:ascii="Tahoma" w:hAnsi="Tahoma" w:cs="Tahoma"/>
          <w:color w:val="000000"/>
          <w:sz w:val="22"/>
          <w:szCs w:val="22"/>
        </w:rPr>
        <w:t xml:space="preserve">La publicidad pasiva o transparencia pasiva es el ejercicio del derecho de acceso a la información pública, cuya titularidad corresponde a cualquier persona física o jurídica, pública o privada, sin previa exigencia de condición alguna de ciudadanía, vecindad o similar. </w:t>
      </w:r>
    </w:p>
    <w:p w14:paraId="5E969E1D" w14:textId="77777777" w:rsidR="00C9487A" w:rsidRPr="004C7143" w:rsidRDefault="00C9487A" w:rsidP="00C9603E">
      <w:pPr>
        <w:autoSpaceDE w:val="0"/>
        <w:autoSpaceDN w:val="0"/>
        <w:adjustRightInd w:val="0"/>
        <w:ind w:right="-8"/>
        <w:jc w:val="both"/>
        <w:rPr>
          <w:rFonts w:ascii="Tahoma" w:hAnsi="Tahoma" w:cs="Tahoma"/>
          <w:color w:val="000000"/>
          <w:sz w:val="22"/>
          <w:szCs w:val="22"/>
        </w:rPr>
      </w:pPr>
    </w:p>
    <w:p w14:paraId="6919676F" w14:textId="2680D7CA" w:rsidR="00636FB7" w:rsidRPr="004C7143" w:rsidRDefault="00C9487A" w:rsidP="00C9603E">
      <w:pPr>
        <w:autoSpaceDE w:val="0"/>
        <w:autoSpaceDN w:val="0"/>
        <w:adjustRightInd w:val="0"/>
        <w:ind w:right="-8"/>
        <w:jc w:val="both"/>
        <w:rPr>
          <w:rFonts w:ascii="Tahoma" w:hAnsi="Tahoma" w:cs="Tahoma"/>
          <w:color w:val="000000"/>
          <w:sz w:val="22"/>
          <w:szCs w:val="22"/>
          <w:lang w:val="es-ES"/>
        </w:rPr>
      </w:pPr>
      <w:r w:rsidRPr="004C7143">
        <w:rPr>
          <w:rFonts w:ascii="Tahoma" w:hAnsi="Tahoma" w:cs="Tahoma"/>
          <w:color w:val="000000"/>
          <w:sz w:val="22"/>
          <w:szCs w:val="22"/>
        </w:rPr>
        <w:t>Tras hacer una remisión genérica a la legislación en la materia, suficientemente detallada y prolija, solo se han precisado aquellas peculiaridades necesarias para aplicar dicha normativa en nuestra entidad, especificando claramente un apartado o pestaña de acceso directo para la misma</w:t>
      </w:r>
      <w:r w:rsidR="0017720A" w:rsidRPr="004C7143">
        <w:rPr>
          <w:rFonts w:ascii="Tahoma" w:hAnsi="Tahoma" w:cs="Tahoma"/>
          <w:color w:val="000000"/>
          <w:sz w:val="22"/>
          <w:szCs w:val="22"/>
        </w:rPr>
        <w:t xml:space="preserve">, sin perjuicio de la puesta a disposición </w:t>
      </w:r>
      <w:r w:rsidR="006F3936" w:rsidRPr="004C7143">
        <w:rPr>
          <w:rFonts w:ascii="Tahoma" w:hAnsi="Tahoma" w:cs="Tahoma"/>
          <w:color w:val="000000"/>
          <w:sz w:val="22"/>
          <w:szCs w:val="22"/>
          <w:lang w:val="es-ES"/>
        </w:rPr>
        <w:t xml:space="preserve">de los ciudadanos el </w:t>
      </w:r>
      <w:r w:rsidR="00636FB7" w:rsidRPr="004C7143">
        <w:rPr>
          <w:rFonts w:ascii="Tahoma" w:hAnsi="Tahoma" w:cs="Tahoma"/>
          <w:color w:val="000000"/>
          <w:sz w:val="22"/>
          <w:szCs w:val="22"/>
          <w:lang w:val="es-ES"/>
        </w:rPr>
        <w:t xml:space="preserve">procedimiento </w:t>
      </w:r>
      <w:r w:rsidR="00636FB7" w:rsidRPr="004C7143">
        <w:rPr>
          <w:rFonts w:ascii="Tahoma" w:hAnsi="Tahoma" w:cs="Tahoma"/>
          <w:i/>
          <w:iCs/>
          <w:color w:val="000000"/>
          <w:sz w:val="22"/>
          <w:szCs w:val="22"/>
          <w:lang w:val="es-ES"/>
        </w:rPr>
        <w:t>“Solicitud de Acceso a la información”</w:t>
      </w:r>
      <w:r w:rsidR="00636FB7" w:rsidRPr="004C7143">
        <w:rPr>
          <w:rFonts w:ascii="Tahoma" w:hAnsi="Tahoma" w:cs="Tahoma"/>
          <w:color w:val="000000"/>
          <w:sz w:val="22"/>
          <w:szCs w:val="22"/>
          <w:lang w:val="es-ES"/>
        </w:rPr>
        <w:t>, que irá dirigido al</w:t>
      </w:r>
      <w:r w:rsidR="006F3936" w:rsidRPr="004C7143">
        <w:rPr>
          <w:rFonts w:ascii="Tahoma" w:hAnsi="Tahoma" w:cs="Tahoma"/>
          <w:color w:val="000000"/>
          <w:sz w:val="22"/>
          <w:szCs w:val="22"/>
          <w:lang w:val="es-ES"/>
        </w:rPr>
        <w:t xml:space="preserve"> </w:t>
      </w:r>
      <w:r w:rsidR="00636FB7" w:rsidRPr="004C7143">
        <w:rPr>
          <w:rFonts w:ascii="Tahoma" w:hAnsi="Tahoma" w:cs="Tahoma"/>
          <w:color w:val="000000"/>
          <w:sz w:val="22"/>
          <w:szCs w:val="22"/>
          <w:lang w:val="es-ES"/>
        </w:rPr>
        <w:t>órgano o entidad en cuyo poder obre la información solicitada.</w:t>
      </w:r>
    </w:p>
    <w:p w14:paraId="69196770" w14:textId="77777777" w:rsidR="00636FB7" w:rsidRPr="004C7143" w:rsidRDefault="00636FB7" w:rsidP="00C9603E">
      <w:pPr>
        <w:spacing w:before="100" w:beforeAutospacing="1" w:after="100" w:afterAutospacing="1" w:line="276" w:lineRule="auto"/>
        <w:ind w:right="-8"/>
        <w:jc w:val="both"/>
        <w:rPr>
          <w:rFonts w:ascii="Tahoma" w:hAnsi="Tahoma" w:cs="Tahoma"/>
          <w:color w:val="000000"/>
          <w:sz w:val="22"/>
          <w:szCs w:val="22"/>
          <w:lang w:val="es-ES"/>
        </w:rPr>
      </w:pPr>
      <w:r w:rsidRPr="004C7143">
        <w:rPr>
          <w:rFonts w:ascii="Tahoma" w:hAnsi="Tahoma" w:cs="Tahoma"/>
          <w:color w:val="000000"/>
          <w:sz w:val="22"/>
          <w:szCs w:val="22"/>
          <w:lang w:val="es-ES"/>
        </w:rPr>
        <w:t xml:space="preserve">En las páginas siguientes, se adjunta el modelo de solicitud como Anexo I. </w:t>
      </w:r>
    </w:p>
    <w:p w14:paraId="69196771" w14:textId="77777777" w:rsidR="005C494B" w:rsidRPr="004C7143" w:rsidRDefault="005C494B" w:rsidP="00C9603E">
      <w:pPr>
        <w:autoSpaceDE w:val="0"/>
        <w:autoSpaceDN w:val="0"/>
        <w:adjustRightInd w:val="0"/>
        <w:spacing w:line="276" w:lineRule="auto"/>
        <w:ind w:right="-8"/>
        <w:jc w:val="both"/>
        <w:rPr>
          <w:rFonts w:ascii="Tahoma" w:hAnsi="Tahoma" w:cs="Tahoma"/>
          <w:color w:val="000000"/>
          <w:sz w:val="22"/>
          <w:szCs w:val="22"/>
          <w:lang w:val="es-ES"/>
        </w:rPr>
      </w:pPr>
      <w:r w:rsidRPr="004C7143">
        <w:rPr>
          <w:rFonts w:ascii="Tahoma" w:hAnsi="Tahoma" w:cs="Tahoma"/>
          <w:color w:val="000000"/>
          <w:sz w:val="22"/>
          <w:szCs w:val="22"/>
          <w:lang w:val="es-ES"/>
        </w:rPr>
        <w:t xml:space="preserve">Con carácter general, se favorecerá el acceso a la información pública. En el caso de que concurra algún limite al acceso o alguna causa de inadmisión de la solicitud de acceso, se motivará la contestación o resolución, exponiendo cuantos fundamentos justifiquen la </w:t>
      </w:r>
      <w:r w:rsidRPr="004C7143">
        <w:rPr>
          <w:rFonts w:ascii="Tahoma" w:hAnsi="Tahoma" w:cs="Tahoma"/>
          <w:color w:val="000000"/>
          <w:sz w:val="22"/>
          <w:szCs w:val="22"/>
          <w:lang w:val="es-ES"/>
        </w:rPr>
        <w:lastRenderedPageBreak/>
        <w:t xml:space="preserve">desestimación total o parcial o la inadmisión y, en su caso, el plazo durante el que persista la imposibilidad de acceso o publicación. </w:t>
      </w:r>
    </w:p>
    <w:p w14:paraId="69196772" w14:textId="77777777" w:rsidR="005C494B" w:rsidRPr="004C7143" w:rsidRDefault="005C494B" w:rsidP="00C9603E">
      <w:pPr>
        <w:autoSpaceDE w:val="0"/>
        <w:autoSpaceDN w:val="0"/>
        <w:adjustRightInd w:val="0"/>
        <w:spacing w:line="276" w:lineRule="auto"/>
        <w:ind w:right="-8"/>
        <w:jc w:val="both"/>
        <w:rPr>
          <w:rFonts w:ascii="Tahoma" w:hAnsi="Tahoma" w:cs="Tahoma"/>
          <w:color w:val="000000"/>
          <w:sz w:val="22"/>
          <w:szCs w:val="22"/>
          <w:lang w:val="es-ES"/>
        </w:rPr>
      </w:pPr>
    </w:p>
    <w:p w14:paraId="69196773" w14:textId="77777777" w:rsidR="005C494B" w:rsidRPr="004C7143" w:rsidRDefault="005C494B" w:rsidP="00C9603E">
      <w:pPr>
        <w:autoSpaceDE w:val="0"/>
        <w:autoSpaceDN w:val="0"/>
        <w:adjustRightInd w:val="0"/>
        <w:spacing w:line="276" w:lineRule="auto"/>
        <w:ind w:right="-8"/>
        <w:jc w:val="both"/>
        <w:rPr>
          <w:rFonts w:ascii="Tahoma" w:hAnsi="Tahoma" w:cs="Tahoma"/>
          <w:color w:val="000000"/>
          <w:sz w:val="22"/>
          <w:szCs w:val="22"/>
          <w:lang w:val="es-ES"/>
        </w:rPr>
      </w:pPr>
      <w:r w:rsidRPr="004C7143">
        <w:rPr>
          <w:rFonts w:ascii="Tahoma" w:hAnsi="Tahoma" w:cs="Tahoma"/>
          <w:color w:val="000000"/>
          <w:sz w:val="22"/>
          <w:szCs w:val="22"/>
          <w:lang w:val="es-ES"/>
        </w:rPr>
        <w:t>Se ofrece acceso a la información pública a través de alguno de los siguientes medios:</w:t>
      </w:r>
    </w:p>
    <w:p w14:paraId="69196774" w14:textId="77777777" w:rsidR="005C494B" w:rsidRPr="004C7143" w:rsidRDefault="005C494B" w:rsidP="00C9603E">
      <w:pPr>
        <w:autoSpaceDE w:val="0"/>
        <w:autoSpaceDN w:val="0"/>
        <w:adjustRightInd w:val="0"/>
        <w:spacing w:line="276" w:lineRule="auto"/>
        <w:ind w:right="-8"/>
        <w:jc w:val="both"/>
        <w:rPr>
          <w:rFonts w:ascii="Tahoma" w:hAnsi="Tahoma" w:cs="Tahoma"/>
          <w:color w:val="000000"/>
          <w:sz w:val="22"/>
          <w:szCs w:val="22"/>
          <w:lang w:val="es-ES"/>
        </w:rPr>
      </w:pPr>
    </w:p>
    <w:p w14:paraId="69196775" w14:textId="0FC36078" w:rsidR="005C494B" w:rsidRPr="004C7143" w:rsidRDefault="005C494B" w:rsidP="00C9603E">
      <w:pPr>
        <w:autoSpaceDE w:val="0"/>
        <w:autoSpaceDN w:val="0"/>
        <w:adjustRightInd w:val="0"/>
        <w:spacing w:line="276" w:lineRule="auto"/>
        <w:ind w:right="-8"/>
        <w:jc w:val="both"/>
        <w:rPr>
          <w:rFonts w:ascii="Tahoma" w:hAnsi="Tahoma" w:cs="Tahoma"/>
          <w:color w:val="000000"/>
          <w:sz w:val="22"/>
          <w:szCs w:val="22"/>
          <w:lang w:val="es-ES"/>
        </w:rPr>
      </w:pPr>
      <w:r w:rsidRPr="004C7143">
        <w:rPr>
          <w:rFonts w:ascii="Tahoma" w:hAnsi="Tahoma" w:cs="Tahoma"/>
          <w:color w:val="000000"/>
          <w:sz w:val="22"/>
          <w:szCs w:val="22"/>
          <w:lang w:val="es-ES"/>
        </w:rPr>
        <w:t>*Página Web</w:t>
      </w:r>
      <w:r w:rsidR="002A61E0" w:rsidRPr="004C7143">
        <w:rPr>
          <w:rFonts w:ascii="Tahoma" w:hAnsi="Tahoma" w:cs="Tahoma"/>
          <w:color w:val="000000"/>
          <w:sz w:val="22"/>
          <w:szCs w:val="22"/>
          <w:lang w:val="es-ES"/>
        </w:rPr>
        <w:t xml:space="preserve"> </w:t>
      </w:r>
      <w:r w:rsidRPr="004C7143">
        <w:rPr>
          <w:rFonts w:ascii="Tahoma" w:hAnsi="Tahoma" w:cs="Tahoma"/>
          <w:color w:val="000000"/>
          <w:sz w:val="22"/>
          <w:szCs w:val="22"/>
          <w:lang w:val="es-ES"/>
        </w:rPr>
        <w:t xml:space="preserve">: </w:t>
      </w:r>
      <w:hyperlink r:id="rId19" w:history="1">
        <w:r w:rsidRPr="004C7143">
          <w:rPr>
            <w:rStyle w:val="Hipervnculo"/>
            <w:rFonts w:ascii="Tahoma" w:eastAsia="Times New Roman" w:hAnsi="Tahoma" w:cs="Tahoma"/>
            <w:sz w:val="22"/>
            <w:szCs w:val="22"/>
            <w:lang w:eastAsia="es-ES"/>
          </w:rPr>
          <w:t>https://www.webtenerife.com/corporativa/transparencia/</w:t>
        </w:r>
      </w:hyperlink>
      <w:r w:rsidRPr="004C7143">
        <w:rPr>
          <w:rFonts w:ascii="Tahoma" w:eastAsia="Times New Roman" w:hAnsi="Tahoma" w:cs="Tahoma"/>
          <w:sz w:val="22"/>
          <w:szCs w:val="22"/>
          <w:lang w:eastAsia="es-ES"/>
        </w:rPr>
        <w:t>.</w:t>
      </w:r>
    </w:p>
    <w:p w14:paraId="69196776" w14:textId="77777777" w:rsidR="005C494B" w:rsidRPr="004C7143" w:rsidRDefault="005C494B" w:rsidP="00C9603E">
      <w:pPr>
        <w:autoSpaceDE w:val="0"/>
        <w:autoSpaceDN w:val="0"/>
        <w:adjustRightInd w:val="0"/>
        <w:spacing w:line="276" w:lineRule="auto"/>
        <w:ind w:right="-8"/>
        <w:jc w:val="both"/>
        <w:rPr>
          <w:rFonts w:ascii="Tahoma" w:hAnsi="Tahoma" w:cs="Tahoma"/>
          <w:sz w:val="22"/>
          <w:szCs w:val="22"/>
          <w:lang w:val="es-ES"/>
        </w:rPr>
      </w:pPr>
    </w:p>
    <w:p w14:paraId="69196777" w14:textId="0C011BA4" w:rsidR="00E169F3" w:rsidRPr="004C7143" w:rsidRDefault="00E169F3" w:rsidP="00C9603E">
      <w:pPr>
        <w:autoSpaceDE w:val="0"/>
        <w:autoSpaceDN w:val="0"/>
        <w:adjustRightInd w:val="0"/>
        <w:spacing w:line="276" w:lineRule="auto"/>
        <w:ind w:right="-8"/>
        <w:jc w:val="both"/>
        <w:rPr>
          <w:rFonts w:ascii="Tahoma" w:hAnsi="Tahoma" w:cs="Tahoma"/>
          <w:color w:val="000000"/>
          <w:sz w:val="22"/>
          <w:szCs w:val="22"/>
          <w:lang w:val="es-ES"/>
        </w:rPr>
      </w:pPr>
      <w:r w:rsidRPr="004C7143">
        <w:rPr>
          <w:rFonts w:ascii="Tahoma" w:hAnsi="Tahoma" w:cs="Tahoma"/>
          <w:color w:val="000000"/>
          <w:sz w:val="22"/>
          <w:szCs w:val="22"/>
          <w:lang w:val="es-ES"/>
        </w:rPr>
        <w:t>El Departamento de Administración y Finanzas de SPET es el encargado</w:t>
      </w:r>
      <w:r w:rsidR="005C494B" w:rsidRPr="004C7143">
        <w:rPr>
          <w:rFonts w:ascii="Tahoma" w:hAnsi="Tahoma" w:cs="Tahoma"/>
          <w:color w:val="000000"/>
          <w:sz w:val="22"/>
          <w:szCs w:val="22"/>
          <w:lang w:val="es-ES"/>
        </w:rPr>
        <w:t xml:space="preserve"> de gestionar el Registro de Solicitudes de Acceso a la Información Pública. Para ello, se utiliza un cuadro de Excel, en el que se cumplimentan los datos solicitados por el Comisionado de Transparencia del Gobierno de Canarias de cada una de las Solicitudes de Información recibidas en</w:t>
      </w:r>
      <w:r w:rsidRPr="004C7143">
        <w:rPr>
          <w:rFonts w:ascii="Tahoma" w:hAnsi="Tahoma" w:cs="Tahoma"/>
          <w:color w:val="000000"/>
          <w:sz w:val="22"/>
          <w:szCs w:val="22"/>
          <w:lang w:val="es-ES"/>
        </w:rPr>
        <w:t xml:space="preserve"> la entidad durante el año</w:t>
      </w:r>
      <w:r w:rsidR="005C494B" w:rsidRPr="004C7143">
        <w:rPr>
          <w:rFonts w:ascii="Tahoma" w:hAnsi="Tahoma" w:cs="Tahoma"/>
          <w:color w:val="000000"/>
          <w:sz w:val="22"/>
          <w:szCs w:val="22"/>
          <w:lang w:val="es-ES"/>
        </w:rPr>
        <w:t xml:space="preserve"> </w:t>
      </w:r>
      <w:r w:rsidR="00225291" w:rsidRPr="004C7143">
        <w:rPr>
          <w:rFonts w:ascii="Tahoma" w:hAnsi="Tahoma" w:cs="Tahoma"/>
          <w:color w:val="000000"/>
          <w:sz w:val="22"/>
          <w:szCs w:val="22"/>
          <w:lang w:val="es-ES"/>
        </w:rPr>
        <w:t>202</w:t>
      </w:r>
      <w:r w:rsidR="00B07CEB" w:rsidRPr="004C7143">
        <w:rPr>
          <w:rFonts w:ascii="Tahoma" w:hAnsi="Tahoma" w:cs="Tahoma"/>
          <w:color w:val="000000"/>
          <w:sz w:val="22"/>
          <w:szCs w:val="22"/>
          <w:lang w:val="es-ES"/>
        </w:rPr>
        <w:t>1</w:t>
      </w:r>
      <w:r w:rsidR="00225291" w:rsidRPr="004C7143">
        <w:rPr>
          <w:rFonts w:ascii="Tahoma" w:hAnsi="Tahoma" w:cs="Tahoma"/>
          <w:color w:val="000000"/>
          <w:sz w:val="22"/>
          <w:szCs w:val="22"/>
          <w:lang w:val="es-ES"/>
        </w:rPr>
        <w:t>.</w:t>
      </w:r>
    </w:p>
    <w:p w14:paraId="524545D2" w14:textId="77777777" w:rsidR="00225291" w:rsidRPr="004C7143" w:rsidRDefault="00225291" w:rsidP="00C9603E">
      <w:pPr>
        <w:autoSpaceDE w:val="0"/>
        <w:autoSpaceDN w:val="0"/>
        <w:adjustRightInd w:val="0"/>
        <w:spacing w:line="276" w:lineRule="auto"/>
        <w:ind w:right="-8"/>
        <w:jc w:val="both"/>
        <w:rPr>
          <w:rFonts w:ascii="Tahoma" w:hAnsi="Tahoma" w:cs="Tahoma"/>
          <w:color w:val="000000"/>
          <w:sz w:val="22"/>
          <w:szCs w:val="22"/>
          <w:lang w:val="es-ES"/>
        </w:rPr>
      </w:pPr>
    </w:p>
    <w:p w14:paraId="1F0D0E44" w14:textId="0B6A7017" w:rsidR="00C9487A" w:rsidRPr="004C7143" w:rsidRDefault="00603C81" w:rsidP="00C9603E">
      <w:pPr>
        <w:autoSpaceDE w:val="0"/>
        <w:autoSpaceDN w:val="0"/>
        <w:adjustRightInd w:val="0"/>
        <w:spacing w:line="276" w:lineRule="auto"/>
        <w:ind w:right="-8"/>
        <w:jc w:val="both"/>
        <w:rPr>
          <w:rFonts w:ascii="Tahoma" w:hAnsi="Tahoma" w:cs="Tahoma"/>
          <w:b/>
          <w:color w:val="000000"/>
          <w:sz w:val="22"/>
          <w:szCs w:val="22"/>
          <w:lang w:val="es-ES"/>
        </w:rPr>
      </w:pPr>
      <w:r w:rsidRPr="004C7143">
        <w:rPr>
          <w:rFonts w:ascii="Tahoma" w:hAnsi="Tahoma" w:cs="Tahoma"/>
          <w:b/>
          <w:color w:val="000000"/>
          <w:sz w:val="22"/>
          <w:szCs w:val="22"/>
          <w:lang w:val="es-ES"/>
        </w:rPr>
        <w:t>Respecto al ejercicio</w:t>
      </w:r>
      <w:r w:rsidR="00E169F3" w:rsidRPr="004C7143">
        <w:rPr>
          <w:rFonts w:ascii="Tahoma" w:hAnsi="Tahoma" w:cs="Tahoma"/>
          <w:b/>
          <w:color w:val="000000"/>
          <w:sz w:val="22"/>
          <w:szCs w:val="22"/>
          <w:lang w:val="es-ES"/>
        </w:rPr>
        <w:t xml:space="preserve"> 2</w:t>
      </w:r>
      <w:r w:rsidR="00225291" w:rsidRPr="004C7143">
        <w:rPr>
          <w:rFonts w:ascii="Tahoma" w:hAnsi="Tahoma" w:cs="Tahoma"/>
          <w:b/>
          <w:color w:val="000000"/>
          <w:sz w:val="22"/>
          <w:szCs w:val="22"/>
          <w:lang w:val="es-ES"/>
        </w:rPr>
        <w:t>02</w:t>
      </w:r>
      <w:r w:rsidRPr="004C7143">
        <w:rPr>
          <w:rFonts w:ascii="Tahoma" w:hAnsi="Tahoma" w:cs="Tahoma"/>
          <w:b/>
          <w:color w:val="000000"/>
          <w:sz w:val="22"/>
          <w:szCs w:val="22"/>
          <w:lang w:val="es-ES"/>
        </w:rPr>
        <w:t>1</w:t>
      </w:r>
      <w:r w:rsidR="00E169F3" w:rsidRPr="004C7143">
        <w:rPr>
          <w:rFonts w:ascii="Tahoma" w:hAnsi="Tahoma" w:cs="Tahoma"/>
          <w:b/>
          <w:color w:val="000000"/>
          <w:sz w:val="22"/>
          <w:szCs w:val="22"/>
          <w:lang w:val="es-ES"/>
        </w:rPr>
        <w:t xml:space="preserve">, </w:t>
      </w:r>
      <w:r w:rsidR="00225291" w:rsidRPr="004C7143">
        <w:rPr>
          <w:rFonts w:ascii="Tahoma" w:hAnsi="Tahoma" w:cs="Tahoma"/>
          <w:b/>
          <w:color w:val="000000"/>
          <w:sz w:val="22"/>
          <w:szCs w:val="22"/>
          <w:lang w:val="es-ES"/>
        </w:rPr>
        <w:t xml:space="preserve">TURISMO DE TENERIFE </w:t>
      </w:r>
      <w:r w:rsidR="00E169F3" w:rsidRPr="004C7143">
        <w:rPr>
          <w:rFonts w:ascii="Tahoma" w:hAnsi="Tahoma" w:cs="Tahoma"/>
          <w:b/>
          <w:color w:val="000000"/>
          <w:sz w:val="22"/>
          <w:szCs w:val="22"/>
          <w:lang w:val="es-ES"/>
        </w:rPr>
        <w:t xml:space="preserve">no ha recibido </w:t>
      </w:r>
      <w:r w:rsidR="005C494B" w:rsidRPr="004C7143">
        <w:rPr>
          <w:rFonts w:ascii="Tahoma" w:hAnsi="Tahoma" w:cs="Tahoma"/>
          <w:b/>
          <w:color w:val="000000"/>
          <w:sz w:val="22"/>
          <w:szCs w:val="22"/>
          <w:lang w:val="es-ES"/>
        </w:rPr>
        <w:t>solicitudes de acceso a la información pública</w:t>
      </w:r>
      <w:r w:rsidRPr="004C7143">
        <w:rPr>
          <w:rFonts w:ascii="Tahoma" w:hAnsi="Tahoma" w:cs="Tahoma"/>
          <w:b/>
          <w:color w:val="000000"/>
          <w:sz w:val="22"/>
          <w:szCs w:val="22"/>
          <w:lang w:val="es-ES"/>
        </w:rPr>
        <w:t xml:space="preserve"> ni respecto al ejercicio 2021 ni </w:t>
      </w:r>
      <w:r w:rsidR="008827E4" w:rsidRPr="004C7143">
        <w:rPr>
          <w:rFonts w:ascii="Tahoma" w:hAnsi="Tahoma" w:cs="Tahoma"/>
          <w:b/>
          <w:color w:val="000000"/>
          <w:sz w:val="22"/>
          <w:szCs w:val="22"/>
          <w:lang w:val="es-ES"/>
        </w:rPr>
        <w:t>respecto al vigente ejercicio</w:t>
      </w:r>
      <w:r w:rsidR="005C494B" w:rsidRPr="004C7143">
        <w:rPr>
          <w:rFonts w:ascii="Tahoma" w:hAnsi="Tahoma" w:cs="Tahoma"/>
          <w:b/>
          <w:color w:val="000000"/>
          <w:sz w:val="22"/>
          <w:szCs w:val="22"/>
          <w:lang w:val="es-ES"/>
        </w:rPr>
        <w:t xml:space="preserve">. </w:t>
      </w:r>
    </w:p>
    <w:p w14:paraId="16EBF052" w14:textId="77777777" w:rsidR="004C3475" w:rsidRPr="004C7143" w:rsidRDefault="004C3475" w:rsidP="00C9603E">
      <w:pPr>
        <w:autoSpaceDE w:val="0"/>
        <w:autoSpaceDN w:val="0"/>
        <w:adjustRightInd w:val="0"/>
        <w:spacing w:line="276" w:lineRule="auto"/>
        <w:ind w:right="-8"/>
        <w:jc w:val="both"/>
        <w:rPr>
          <w:rFonts w:ascii="Tahoma" w:hAnsi="Tahoma" w:cs="Tahoma"/>
          <w:b/>
          <w:color w:val="000000"/>
          <w:sz w:val="22"/>
          <w:szCs w:val="22"/>
          <w:lang w:val="es-ES"/>
        </w:rPr>
      </w:pPr>
    </w:p>
    <w:p w14:paraId="69B57070" w14:textId="2A5DA31C" w:rsidR="00992B6F" w:rsidRPr="004C7143" w:rsidRDefault="00992B6F" w:rsidP="00C9603E">
      <w:pPr>
        <w:autoSpaceDE w:val="0"/>
        <w:autoSpaceDN w:val="0"/>
        <w:adjustRightInd w:val="0"/>
        <w:spacing w:line="276" w:lineRule="auto"/>
        <w:ind w:right="-8"/>
        <w:jc w:val="both"/>
        <w:rPr>
          <w:rFonts w:ascii="Tahoma" w:hAnsi="Tahoma" w:cs="Tahoma"/>
          <w:bCs/>
          <w:color w:val="000000"/>
          <w:sz w:val="22"/>
          <w:szCs w:val="22"/>
          <w:lang w:val="es-ES"/>
        </w:rPr>
      </w:pPr>
      <w:r w:rsidRPr="004C7143">
        <w:rPr>
          <w:rFonts w:ascii="Tahoma" w:hAnsi="Tahoma" w:cs="Tahoma"/>
          <w:bCs/>
          <w:color w:val="000000"/>
          <w:sz w:val="22"/>
          <w:szCs w:val="22"/>
          <w:lang w:val="es-ES"/>
        </w:rPr>
        <w:t xml:space="preserve">En el apartado de Derecho de Acceso, se pone a disposición de los interesados la siguiente información: </w:t>
      </w:r>
    </w:p>
    <w:p w14:paraId="6547208B" w14:textId="74B85740" w:rsidR="00992B6F" w:rsidRPr="004C7143" w:rsidRDefault="00992B6F" w:rsidP="00C9603E">
      <w:pPr>
        <w:autoSpaceDE w:val="0"/>
        <w:autoSpaceDN w:val="0"/>
        <w:adjustRightInd w:val="0"/>
        <w:spacing w:line="276" w:lineRule="auto"/>
        <w:ind w:right="-8"/>
        <w:jc w:val="both"/>
        <w:rPr>
          <w:rFonts w:ascii="Tahoma" w:hAnsi="Tahoma" w:cs="Tahoma"/>
          <w:bCs/>
          <w:color w:val="000000"/>
          <w:sz w:val="22"/>
          <w:szCs w:val="22"/>
          <w:lang w:val="es-ES"/>
        </w:rPr>
      </w:pPr>
    </w:p>
    <w:p w14:paraId="5EF81B86" w14:textId="77777777" w:rsidR="00992B6F" w:rsidRPr="004C7143" w:rsidRDefault="00992B6F" w:rsidP="00C9603E">
      <w:pPr>
        <w:autoSpaceDE w:val="0"/>
        <w:autoSpaceDN w:val="0"/>
        <w:adjustRightInd w:val="0"/>
        <w:spacing w:line="276" w:lineRule="auto"/>
        <w:ind w:right="-8"/>
        <w:jc w:val="both"/>
        <w:rPr>
          <w:rFonts w:ascii="Tahoma" w:hAnsi="Tahoma" w:cs="Tahoma"/>
          <w:b/>
          <w:color w:val="000000"/>
          <w:sz w:val="22"/>
          <w:szCs w:val="22"/>
          <w:lang w:val="es-ES"/>
        </w:rPr>
      </w:pPr>
    </w:p>
    <w:tbl>
      <w:tblPr>
        <w:tblStyle w:val="Tablaconcuadrcula"/>
        <w:tblW w:w="8930" w:type="dxa"/>
        <w:tblInd w:w="250" w:type="dxa"/>
        <w:tblLayout w:type="fixed"/>
        <w:tblCellMar>
          <w:top w:w="113" w:type="dxa"/>
          <w:bottom w:w="113" w:type="dxa"/>
        </w:tblCellMar>
        <w:tblLook w:val="04A0" w:firstRow="1" w:lastRow="0" w:firstColumn="1" w:lastColumn="0" w:noHBand="0" w:noVBand="1"/>
      </w:tblPr>
      <w:tblGrid>
        <w:gridCol w:w="3402"/>
        <w:gridCol w:w="5528"/>
      </w:tblGrid>
      <w:tr w:rsidR="00C9487A" w:rsidRPr="004C7143" w14:paraId="625E395C" w14:textId="77777777" w:rsidTr="00113BBB">
        <w:tc>
          <w:tcPr>
            <w:tcW w:w="3402" w:type="dxa"/>
          </w:tcPr>
          <w:p w14:paraId="222CED4F" w14:textId="77777777" w:rsidR="00113BBB" w:rsidRPr="004C7143" w:rsidRDefault="00C9487A" w:rsidP="00113BBB">
            <w:pPr>
              <w:pStyle w:val="Prrafodelista"/>
              <w:spacing w:before="100" w:beforeAutospacing="1" w:after="100" w:afterAutospacing="1" w:line="360" w:lineRule="auto"/>
              <w:ind w:left="0" w:right="-8"/>
              <w:rPr>
                <w:rFonts w:ascii="Tahoma" w:eastAsia="Times New Roman" w:hAnsi="Tahoma" w:cs="Tahoma"/>
                <w:b/>
                <w:bCs/>
                <w:lang w:val="es-ES" w:eastAsia="es-ES"/>
              </w:rPr>
            </w:pPr>
            <w:r w:rsidRPr="004C7143">
              <w:rPr>
                <w:rFonts w:ascii="Tahoma" w:eastAsia="Times New Roman" w:hAnsi="Tahoma" w:cs="Tahoma"/>
                <w:b/>
                <w:bCs/>
                <w:lang w:val="es-ES" w:eastAsia="es-ES"/>
              </w:rPr>
              <w:t xml:space="preserve">INFORMACIÓN SOBRE DERECHO DE ACCESO A LA INFORMACIÓN </w:t>
            </w:r>
          </w:p>
          <w:p w14:paraId="7447BFF4" w14:textId="05CCF057" w:rsidR="00C9487A" w:rsidRPr="004C7143" w:rsidRDefault="00C9487A" w:rsidP="00113BBB">
            <w:pPr>
              <w:pStyle w:val="Prrafodelista"/>
              <w:spacing w:before="100" w:beforeAutospacing="1" w:after="100" w:afterAutospacing="1" w:line="360" w:lineRule="auto"/>
              <w:ind w:left="0" w:right="-8"/>
              <w:rPr>
                <w:rFonts w:ascii="Tahoma" w:eastAsia="Times New Roman" w:hAnsi="Tahoma" w:cs="Tahoma"/>
                <w:b/>
                <w:bCs/>
                <w:lang w:val="es-ES" w:eastAsia="es-ES"/>
              </w:rPr>
            </w:pPr>
            <w:r w:rsidRPr="004C7143">
              <w:rPr>
                <w:rFonts w:ascii="Tahoma" w:eastAsia="Times New Roman" w:hAnsi="Tahoma" w:cs="Tahoma"/>
                <w:b/>
                <w:bCs/>
                <w:lang w:val="es-ES" w:eastAsia="es-ES"/>
              </w:rPr>
              <w:t>(Art. 41-47 RTAIR)</w:t>
            </w:r>
          </w:p>
        </w:tc>
        <w:tc>
          <w:tcPr>
            <w:tcW w:w="5528" w:type="dxa"/>
            <w:shd w:val="clear" w:color="auto" w:fill="DBE5F1" w:themeFill="accent1" w:themeFillTint="33"/>
          </w:tcPr>
          <w:p w14:paraId="2837568A" w14:textId="16F80051" w:rsidR="00225291" w:rsidRPr="004C7143" w:rsidRDefault="009A2AED" w:rsidP="00113BBB">
            <w:pPr>
              <w:spacing w:after="120"/>
              <w:ind w:right="-6"/>
              <w:rPr>
                <w:rFonts w:ascii="Tahoma" w:eastAsia="Times New Roman" w:hAnsi="Tahoma" w:cs="Tahoma"/>
                <w:lang w:val="es-ES" w:eastAsia="es-ES"/>
              </w:rPr>
            </w:pPr>
            <w:r w:rsidRPr="004C7143">
              <w:rPr>
                <w:rFonts w:ascii="Tahoma" w:eastAsia="Times New Roman" w:hAnsi="Tahoma" w:cs="Tahoma"/>
                <w:lang w:val="es-ES" w:eastAsia="es-ES"/>
              </w:rPr>
              <w:t>Unidades de información</w:t>
            </w:r>
            <w:r w:rsidR="00FE6110" w:rsidRPr="004C7143">
              <w:rPr>
                <w:rFonts w:ascii="Tahoma" w:eastAsia="Times New Roman" w:hAnsi="Tahoma" w:cs="Tahoma"/>
                <w:lang w:val="es-ES" w:eastAsia="es-ES"/>
              </w:rPr>
              <w:t>.</w:t>
            </w:r>
          </w:p>
          <w:p w14:paraId="554D689B" w14:textId="1B128D5E" w:rsidR="00FE6110" w:rsidRPr="004C7143" w:rsidRDefault="00FE6110" w:rsidP="00113BBB">
            <w:pPr>
              <w:spacing w:after="120"/>
              <w:ind w:right="-6"/>
              <w:rPr>
                <w:rFonts w:ascii="Tahoma" w:eastAsia="Times New Roman" w:hAnsi="Tahoma" w:cs="Tahoma"/>
                <w:lang w:val="es-ES" w:eastAsia="es-ES"/>
              </w:rPr>
            </w:pPr>
            <w:r w:rsidRPr="004C7143">
              <w:rPr>
                <w:rFonts w:ascii="Tahoma" w:eastAsia="Times New Roman" w:hAnsi="Tahoma" w:cs="Tahoma"/>
                <w:lang w:val="es-ES" w:eastAsia="es-ES"/>
              </w:rPr>
              <w:t>Estadísticas derecho de acceso.</w:t>
            </w:r>
          </w:p>
          <w:p w14:paraId="4E5E51D4" w14:textId="5C35BD6C" w:rsidR="00225291" w:rsidRPr="004C7143" w:rsidRDefault="00FE6110" w:rsidP="00113BBB">
            <w:pPr>
              <w:spacing w:after="120"/>
              <w:ind w:right="-6"/>
              <w:rPr>
                <w:rFonts w:ascii="Tahoma" w:eastAsia="Times New Roman" w:hAnsi="Tahoma" w:cs="Tahoma"/>
                <w:lang w:val="es-ES" w:eastAsia="es-ES"/>
              </w:rPr>
            </w:pPr>
            <w:r w:rsidRPr="004C7143">
              <w:rPr>
                <w:rFonts w:ascii="Tahoma" w:eastAsia="Times New Roman" w:hAnsi="Tahoma" w:cs="Tahoma"/>
                <w:lang w:val="es-ES" w:eastAsia="es-ES"/>
              </w:rPr>
              <w:t>Resoluciones denegatorias.</w:t>
            </w:r>
          </w:p>
          <w:p w14:paraId="061EB04D" w14:textId="39A39374" w:rsidR="00C9487A" w:rsidRPr="004C7143" w:rsidRDefault="00113BBB" w:rsidP="00113BBB">
            <w:pPr>
              <w:shd w:val="clear" w:color="auto" w:fill="C6D9F1" w:themeFill="text2" w:themeFillTint="33"/>
              <w:spacing w:after="120"/>
              <w:ind w:left="-34" w:right="-6"/>
              <w:jc w:val="both"/>
              <w:rPr>
                <w:rFonts w:ascii="Tahoma" w:eastAsia="Times New Roman" w:hAnsi="Tahoma" w:cs="Tahoma"/>
                <w:lang w:val="es-ES" w:eastAsia="es-ES"/>
              </w:rPr>
            </w:pPr>
            <w:r w:rsidRPr="004C7143">
              <w:rPr>
                <w:rFonts w:ascii="Tahoma" w:eastAsia="Times New Roman" w:hAnsi="Tahoma" w:cs="Tahoma"/>
                <w:i/>
                <w:iCs/>
                <w:sz w:val="20"/>
                <w:szCs w:val="20"/>
                <w:shd w:val="clear" w:color="auto" w:fill="C6D9F1" w:themeFill="text2" w:themeFillTint="33"/>
                <w:lang w:val="es-ES" w:eastAsia="es-ES"/>
              </w:rPr>
              <w:t>*En este apartado, para la autoevaluación del ejercicio 202</w:t>
            </w:r>
            <w:r w:rsidR="00C1318E" w:rsidRPr="004C7143">
              <w:rPr>
                <w:rFonts w:ascii="Tahoma" w:eastAsia="Times New Roman" w:hAnsi="Tahoma" w:cs="Tahoma"/>
                <w:i/>
                <w:iCs/>
                <w:sz w:val="20"/>
                <w:szCs w:val="20"/>
                <w:shd w:val="clear" w:color="auto" w:fill="C6D9F1" w:themeFill="text2" w:themeFillTint="33"/>
                <w:lang w:val="es-ES" w:eastAsia="es-ES"/>
              </w:rPr>
              <w:t>1</w:t>
            </w:r>
            <w:r w:rsidRPr="004C7143">
              <w:rPr>
                <w:rFonts w:ascii="Tahoma" w:eastAsia="Times New Roman" w:hAnsi="Tahoma" w:cs="Tahoma"/>
                <w:i/>
                <w:iCs/>
                <w:sz w:val="20"/>
                <w:szCs w:val="20"/>
                <w:shd w:val="clear" w:color="auto" w:fill="C6D9F1" w:themeFill="text2" w:themeFillTint="33"/>
                <w:lang w:val="es-ES" w:eastAsia="es-ES"/>
              </w:rPr>
              <w:t xml:space="preserve"> hemos incorporado mejoras respecto a ejercicios anteriores sobre el acceso a esta información</w:t>
            </w:r>
            <w:r w:rsidRPr="004C7143">
              <w:rPr>
                <w:rFonts w:ascii="Tahoma" w:eastAsia="Times New Roman" w:hAnsi="Tahoma" w:cs="Tahoma"/>
                <w:lang w:val="es-ES" w:eastAsia="es-ES"/>
              </w:rPr>
              <w:t>.</w:t>
            </w:r>
          </w:p>
        </w:tc>
      </w:tr>
    </w:tbl>
    <w:p w14:paraId="50ACD30B" w14:textId="77777777" w:rsidR="00C9487A" w:rsidRPr="004C7143" w:rsidRDefault="00C9487A" w:rsidP="00C9603E">
      <w:pPr>
        <w:autoSpaceDE w:val="0"/>
        <w:autoSpaceDN w:val="0"/>
        <w:adjustRightInd w:val="0"/>
        <w:spacing w:line="276" w:lineRule="auto"/>
        <w:ind w:right="-8"/>
        <w:jc w:val="both"/>
        <w:rPr>
          <w:rFonts w:ascii="Tahoma" w:hAnsi="Tahoma" w:cs="Tahoma"/>
          <w:b/>
          <w:color w:val="000000"/>
          <w:sz w:val="22"/>
          <w:szCs w:val="22"/>
          <w:lang w:val="es-ES"/>
        </w:rPr>
      </w:pPr>
    </w:p>
    <w:p w14:paraId="69196779" w14:textId="77777777" w:rsidR="00527937" w:rsidRPr="004C7143" w:rsidRDefault="00527937" w:rsidP="00C9603E">
      <w:pPr>
        <w:autoSpaceDE w:val="0"/>
        <w:autoSpaceDN w:val="0"/>
        <w:adjustRightInd w:val="0"/>
        <w:spacing w:line="276" w:lineRule="auto"/>
        <w:ind w:right="-8"/>
        <w:jc w:val="both"/>
        <w:rPr>
          <w:rFonts w:ascii="Tahoma" w:hAnsi="Tahoma" w:cs="Tahoma"/>
          <w:b/>
          <w:color w:val="000000"/>
          <w:sz w:val="22"/>
          <w:szCs w:val="22"/>
          <w:lang w:val="es-ES"/>
        </w:rPr>
      </w:pPr>
    </w:p>
    <w:p w14:paraId="6919677A" w14:textId="3AE058F2" w:rsidR="00427CE4" w:rsidRPr="004C7143" w:rsidRDefault="00636FB7" w:rsidP="00C9603E">
      <w:pPr>
        <w:spacing w:before="100" w:beforeAutospacing="1" w:after="100" w:afterAutospacing="1" w:line="360" w:lineRule="auto"/>
        <w:ind w:right="-8"/>
        <w:jc w:val="both"/>
        <w:rPr>
          <w:rFonts w:ascii="Tahoma" w:eastAsia="Times New Roman" w:hAnsi="Tahoma" w:cs="Tahoma"/>
          <w:b/>
          <w:color w:val="002060"/>
          <w:sz w:val="22"/>
          <w:szCs w:val="22"/>
          <w:lang w:eastAsia="es-ES"/>
        </w:rPr>
      </w:pPr>
      <w:r w:rsidRPr="004C7143">
        <w:rPr>
          <w:rFonts w:ascii="Tahoma" w:eastAsia="Times New Roman" w:hAnsi="Tahoma" w:cs="Tahoma"/>
          <w:b/>
          <w:color w:val="002060"/>
          <w:sz w:val="22"/>
          <w:szCs w:val="22"/>
          <w:lang w:eastAsia="es-ES"/>
        </w:rPr>
        <w:t>V</w:t>
      </w:r>
      <w:r w:rsidR="009F2147" w:rsidRPr="004C7143">
        <w:rPr>
          <w:rFonts w:ascii="Tahoma" w:eastAsia="Times New Roman" w:hAnsi="Tahoma" w:cs="Tahoma"/>
          <w:b/>
          <w:color w:val="002060"/>
          <w:sz w:val="22"/>
          <w:szCs w:val="22"/>
          <w:lang w:eastAsia="es-ES"/>
        </w:rPr>
        <w:t>.- ACCIONES SOBRE TRANSPARENCIA</w:t>
      </w:r>
    </w:p>
    <w:p w14:paraId="6919677B" w14:textId="48FAEAC4" w:rsidR="00007643" w:rsidRPr="004C7143" w:rsidRDefault="007E0A71" w:rsidP="00CD3CFD">
      <w:pPr>
        <w:pStyle w:val="Prrafodelista"/>
        <w:numPr>
          <w:ilvl w:val="0"/>
          <w:numId w:val="40"/>
        </w:numPr>
        <w:spacing w:before="100" w:beforeAutospacing="1" w:after="120"/>
        <w:ind w:left="568" w:right="-6" w:hanging="284"/>
        <w:contextualSpacing w:val="0"/>
        <w:jc w:val="both"/>
        <w:rPr>
          <w:rFonts w:ascii="Tahoma" w:eastAsia="Times New Roman" w:hAnsi="Tahoma" w:cs="Tahoma"/>
          <w:lang w:val="es-ES" w:eastAsia="es-ES"/>
        </w:rPr>
      </w:pPr>
      <w:r w:rsidRPr="004C7143">
        <w:rPr>
          <w:rFonts w:ascii="Tahoma" w:eastAsia="Times New Roman" w:hAnsi="Tahoma" w:cs="Tahoma"/>
          <w:lang w:val="es-ES" w:eastAsia="es-ES"/>
        </w:rPr>
        <w:t>Se ha m</w:t>
      </w:r>
      <w:r w:rsidR="00027A85" w:rsidRPr="004C7143">
        <w:rPr>
          <w:rFonts w:ascii="Tahoma" w:eastAsia="Times New Roman" w:hAnsi="Tahoma" w:cs="Tahoma"/>
          <w:lang w:val="es-ES" w:eastAsia="es-ES"/>
        </w:rPr>
        <w:t>ant</w:t>
      </w:r>
      <w:r w:rsidR="00D57CED" w:rsidRPr="004C7143">
        <w:rPr>
          <w:rFonts w:ascii="Tahoma" w:eastAsia="Times New Roman" w:hAnsi="Tahoma" w:cs="Tahoma"/>
          <w:lang w:val="es-ES" w:eastAsia="es-ES"/>
        </w:rPr>
        <w:t>en</w:t>
      </w:r>
      <w:r w:rsidRPr="004C7143">
        <w:rPr>
          <w:rFonts w:ascii="Tahoma" w:eastAsia="Times New Roman" w:hAnsi="Tahoma" w:cs="Tahoma"/>
          <w:lang w:val="es-ES" w:eastAsia="es-ES"/>
        </w:rPr>
        <w:t>ido</w:t>
      </w:r>
      <w:r w:rsidR="00027A85" w:rsidRPr="004C7143">
        <w:rPr>
          <w:rFonts w:ascii="Tahoma" w:eastAsia="Times New Roman" w:hAnsi="Tahoma" w:cs="Tahoma"/>
          <w:lang w:val="es-ES" w:eastAsia="es-ES"/>
        </w:rPr>
        <w:t xml:space="preserve"> actualizad</w:t>
      </w:r>
      <w:r w:rsidR="00007643" w:rsidRPr="004C7143">
        <w:rPr>
          <w:rFonts w:ascii="Tahoma" w:eastAsia="Times New Roman" w:hAnsi="Tahoma" w:cs="Tahoma"/>
          <w:lang w:val="es-ES" w:eastAsia="es-ES"/>
        </w:rPr>
        <w:t>a la información y los procedimientos en</w:t>
      </w:r>
      <w:r w:rsidR="00027A85" w:rsidRPr="004C7143">
        <w:rPr>
          <w:rFonts w:ascii="Tahoma" w:eastAsia="Times New Roman" w:hAnsi="Tahoma" w:cs="Tahoma"/>
          <w:lang w:val="es-ES" w:eastAsia="es-ES"/>
        </w:rPr>
        <w:t xml:space="preserve"> </w:t>
      </w:r>
      <w:r w:rsidR="005369A0" w:rsidRPr="004C7143">
        <w:rPr>
          <w:rFonts w:ascii="Tahoma" w:eastAsia="Times New Roman" w:hAnsi="Tahoma" w:cs="Tahoma"/>
          <w:lang w:val="es-ES" w:eastAsia="es-ES"/>
        </w:rPr>
        <w:t>el P</w:t>
      </w:r>
      <w:r w:rsidR="00027A85" w:rsidRPr="004C7143">
        <w:rPr>
          <w:rFonts w:ascii="Tahoma" w:eastAsia="Times New Roman" w:hAnsi="Tahoma" w:cs="Tahoma"/>
          <w:lang w:val="es-ES" w:eastAsia="es-ES"/>
        </w:rPr>
        <w:t xml:space="preserve">ortal de </w:t>
      </w:r>
      <w:r w:rsidR="005369A0" w:rsidRPr="004C7143">
        <w:rPr>
          <w:rFonts w:ascii="Tahoma" w:eastAsia="Times New Roman" w:hAnsi="Tahoma" w:cs="Tahoma"/>
          <w:lang w:val="es-ES" w:eastAsia="es-ES"/>
        </w:rPr>
        <w:t>T</w:t>
      </w:r>
      <w:r w:rsidR="00027A85" w:rsidRPr="004C7143">
        <w:rPr>
          <w:rFonts w:ascii="Tahoma" w:eastAsia="Times New Roman" w:hAnsi="Tahoma" w:cs="Tahoma"/>
          <w:lang w:val="es-ES" w:eastAsia="es-ES"/>
        </w:rPr>
        <w:t>ransparencia</w:t>
      </w:r>
      <w:r w:rsidR="005227AC" w:rsidRPr="004C7143">
        <w:rPr>
          <w:rFonts w:ascii="Tahoma" w:eastAsia="Times New Roman" w:hAnsi="Tahoma" w:cs="Tahoma"/>
          <w:lang w:val="es-ES" w:eastAsia="es-ES"/>
        </w:rPr>
        <w:t>.</w:t>
      </w:r>
    </w:p>
    <w:p w14:paraId="5D0D2B75" w14:textId="20C1F4D6" w:rsidR="005227AC" w:rsidRPr="004C7143" w:rsidRDefault="005227AC" w:rsidP="00CD3CFD">
      <w:pPr>
        <w:pStyle w:val="Prrafodelista"/>
        <w:numPr>
          <w:ilvl w:val="0"/>
          <w:numId w:val="40"/>
        </w:numPr>
        <w:spacing w:before="100" w:beforeAutospacing="1" w:after="120"/>
        <w:ind w:left="568" w:right="-6" w:hanging="284"/>
        <w:contextualSpacing w:val="0"/>
        <w:jc w:val="both"/>
        <w:rPr>
          <w:rFonts w:ascii="Tahoma" w:eastAsia="Times New Roman" w:hAnsi="Tahoma" w:cs="Tahoma"/>
          <w:lang w:val="es-ES" w:eastAsia="es-ES"/>
        </w:rPr>
      </w:pPr>
      <w:r w:rsidRPr="004C7143">
        <w:rPr>
          <w:rFonts w:ascii="Tahoma" w:eastAsia="Times New Roman" w:hAnsi="Tahoma" w:cs="Tahoma"/>
          <w:lang w:val="es-ES" w:eastAsia="es-ES"/>
        </w:rPr>
        <w:t xml:space="preserve">Actualización del </w:t>
      </w:r>
      <w:r w:rsidR="00BA7C94" w:rsidRPr="004C7143">
        <w:rPr>
          <w:rFonts w:ascii="Tahoma" w:eastAsia="Times New Roman" w:hAnsi="Tahoma" w:cs="Tahoma"/>
          <w:lang w:val="es-ES" w:eastAsia="es-ES"/>
        </w:rPr>
        <w:t>INFORME</w:t>
      </w:r>
      <w:r w:rsidRPr="004C7143">
        <w:rPr>
          <w:rFonts w:ascii="Tahoma" w:eastAsia="Times New Roman" w:hAnsi="Tahoma" w:cs="Tahoma"/>
          <w:lang w:val="es-ES" w:eastAsia="es-ES"/>
        </w:rPr>
        <w:t xml:space="preserve"> DE TRANSPARENCIA DE TURISMO DE TENERIFE, de acuerdo con las revisiones preceptivas anuales. </w:t>
      </w:r>
    </w:p>
    <w:p w14:paraId="5809C6CF" w14:textId="50725563" w:rsidR="009258AD" w:rsidRPr="004C7143" w:rsidRDefault="009258AD" w:rsidP="00CD3CFD">
      <w:pPr>
        <w:pStyle w:val="Prrafodelista"/>
        <w:numPr>
          <w:ilvl w:val="0"/>
          <w:numId w:val="40"/>
        </w:numPr>
        <w:spacing w:before="100" w:beforeAutospacing="1" w:after="120"/>
        <w:ind w:left="568" w:right="-6" w:hanging="284"/>
        <w:contextualSpacing w:val="0"/>
        <w:jc w:val="both"/>
        <w:rPr>
          <w:rFonts w:ascii="Tahoma" w:eastAsia="Times New Roman" w:hAnsi="Tahoma" w:cs="Tahoma"/>
          <w:color w:val="000000" w:themeColor="text1"/>
          <w:lang w:val="es-ES" w:eastAsia="es-ES"/>
        </w:rPr>
      </w:pPr>
      <w:r w:rsidRPr="004C7143">
        <w:rPr>
          <w:rFonts w:ascii="Tahoma" w:eastAsia="Times New Roman" w:hAnsi="Tahoma" w:cs="Tahoma"/>
          <w:color w:val="000000" w:themeColor="text1"/>
          <w:lang w:val="es-ES" w:eastAsia="es-ES"/>
        </w:rPr>
        <w:t>Se ha llevado a cabo un proceso de depuración técnica y procedimental en materia de transparencia, con motivo de actualizar los diferentes tipos de información pública, así como los mecanismos existentes para facilitar su acceso de forma clara, ágil y directa.</w:t>
      </w:r>
      <w:r w:rsidR="008827E4" w:rsidRPr="004C7143">
        <w:rPr>
          <w:rFonts w:ascii="Tahoma" w:eastAsia="Times New Roman" w:hAnsi="Tahoma" w:cs="Tahoma"/>
          <w:color w:val="000000" w:themeColor="text1"/>
          <w:lang w:val="es-ES" w:eastAsia="es-ES"/>
        </w:rPr>
        <w:t xml:space="preserve"> Lo cual se ha visto agilizado con la </w:t>
      </w:r>
      <w:r w:rsidR="007F64E3" w:rsidRPr="004C7143">
        <w:rPr>
          <w:rFonts w:ascii="Tahoma" w:eastAsia="Times New Roman" w:hAnsi="Tahoma" w:cs="Tahoma"/>
          <w:color w:val="000000" w:themeColor="text1"/>
          <w:lang w:val="es-ES" w:eastAsia="es-ES"/>
        </w:rPr>
        <w:t xml:space="preserve">reforma integral de la web de la entidad. </w:t>
      </w:r>
      <w:r w:rsidRPr="004C7143">
        <w:rPr>
          <w:rFonts w:ascii="Tahoma" w:eastAsia="Times New Roman" w:hAnsi="Tahoma" w:cs="Tahoma"/>
          <w:color w:val="000000" w:themeColor="text1"/>
          <w:lang w:val="es-ES" w:eastAsia="es-ES"/>
        </w:rPr>
        <w:t xml:space="preserve"> </w:t>
      </w:r>
    </w:p>
    <w:p w14:paraId="6919677D" w14:textId="0C7DCEBD" w:rsidR="005369A0" w:rsidRPr="004C7143" w:rsidRDefault="005369A0" w:rsidP="00CD3CFD">
      <w:pPr>
        <w:pStyle w:val="Prrafodelista"/>
        <w:numPr>
          <w:ilvl w:val="0"/>
          <w:numId w:val="40"/>
        </w:numPr>
        <w:spacing w:before="100" w:beforeAutospacing="1" w:after="120"/>
        <w:ind w:left="568" w:right="-6" w:hanging="284"/>
        <w:contextualSpacing w:val="0"/>
        <w:jc w:val="both"/>
        <w:rPr>
          <w:rFonts w:ascii="Tahoma" w:eastAsia="Times New Roman" w:hAnsi="Tahoma" w:cs="Tahoma"/>
          <w:lang w:val="es-ES" w:eastAsia="es-ES"/>
        </w:rPr>
      </w:pPr>
      <w:r w:rsidRPr="004C7143">
        <w:rPr>
          <w:rFonts w:ascii="Tahoma" w:eastAsia="Times New Roman" w:hAnsi="Tahoma" w:cs="Tahoma"/>
          <w:lang w:val="es-ES" w:eastAsia="es-ES"/>
        </w:rPr>
        <w:lastRenderedPageBreak/>
        <w:t xml:space="preserve">Revisión e incorporación de mejoras conforme lo establecido en el </w:t>
      </w:r>
      <w:r w:rsidR="00BA7C94" w:rsidRPr="004C7143">
        <w:rPr>
          <w:rFonts w:ascii="Tahoma" w:eastAsia="Times New Roman" w:hAnsi="Tahoma" w:cs="Tahoma"/>
          <w:lang w:val="es-ES" w:eastAsia="es-ES"/>
        </w:rPr>
        <w:t>Informe</w:t>
      </w:r>
      <w:r w:rsidR="005C494B" w:rsidRPr="004C7143">
        <w:rPr>
          <w:rFonts w:ascii="Tahoma" w:eastAsia="Times New Roman" w:hAnsi="Tahoma" w:cs="Tahoma"/>
          <w:lang w:val="es-ES" w:eastAsia="es-ES"/>
        </w:rPr>
        <w:t xml:space="preserve"> </w:t>
      </w:r>
      <w:r w:rsidRPr="004C7143">
        <w:rPr>
          <w:rFonts w:ascii="Tahoma" w:eastAsia="Times New Roman" w:hAnsi="Tahoma" w:cs="Tahoma"/>
          <w:lang w:val="es-ES" w:eastAsia="es-ES"/>
        </w:rPr>
        <w:t>de Comisionado de Transparencia del año 20</w:t>
      </w:r>
      <w:r w:rsidR="00F97E06" w:rsidRPr="004C7143">
        <w:rPr>
          <w:rFonts w:ascii="Tahoma" w:eastAsia="Times New Roman" w:hAnsi="Tahoma" w:cs="Tahoma"/>
          <w:lang w:val="es-ES" w:eastAsia="es-ES"/>
        </w:rPr>
        <w:t>2</w:t>
      </w:r>
      <w:r w:rsidR="007F64E3" w:rsidRPr="004C7143">
        <w:rPr>
          <w:rFonts w:ascii="Tahoma" w:eastAsia="Times New Roman" w:hAnsi="Tahoma" w:cs="Tahoma"/>
          <w:lang w:val="es-ES" w:eastAsia="es-ES"/>
        </w:rPr>
        <w:t>1</w:t>
      </w:r>
      <w:r w:rsidR="009258AD" w:rsidRPr="004C7143">
        <w:rPr>
          <w:rFonts w:ascii="Tahoma" w:eastAsia="Times New Roman" w:hAnsi="Tahoma" w:cs="Tahoma"/>
          <w:lang w:val="es-ES" w:eastAsia="es-ES"/>
        </w:rPr>
        <w:t>.</w:t>
      </w:r>
    </w:p>
    <w:p w14:paraId="79FD3CE0" w14:textId="71A6C1F7" w:rsidR="00BC799A" w:rsidRPr="004C7143" w:rsidRDefault="00BC799A" w:rsidP="00CD3CFD">
      <w:pPr>
        <w:pStyle w:val="Prrafodelista"/>
        <w:numPr>
          <w:ilvl w:val="0"/>
          <w:numId w:val="40"/>
        </w:numPr>
        <w:spacing w:before="100" w:beforeAutospacing="1" w:after="120"/>
        <w:ind w:left="568" w:right="-6" w:hanging="284"/>
        <w:contextualSpacing w:val="0"/>
        <w:jc w:val="both"/>
        <w:rPr>
          <w:rFonts w:ascii="Tahoma" w:eastAsia="Times New Roman" w:hAnsi="Tahoma" w:cs="Tahoma"/>
          <w:lang w:val="es-ES" w:eastAsia="es-ES"/>
        </w:rPr>
      </w:pPr>
      <w:r w:rsidRPr="004C7143">
        <w:rPr>
          <w:rFonts w:ascii="Tahoma" w:eastAsia="Times New Roman" w:hAnsi="Tahoma" w:cs="Tahoma"/>
          <w:lang w:val="es-ES" w:eastAsia="es-ES"/>
        </w:rPr>
        <w:t xml:space="preserve">Incorporación de </w:t>
      </w:r>
      <w:r w:rsidR="00544FCF" w:rsidRPr="004C7143">
        <w:rPr>
          <w:rFonts w:ascii="Tahoma" w:eastAsia="Times New Roman" w:hAnsi="Tahoma" w:cs="Tahoma"/>
          <w:lang w:val="es-ES" w:eastAsia="es-ES"/>
        </w:rPr>
        <w:t>información relativa a Estadísticas</w:t>
      </w:r>
      <w:r w:rsidR="007F64E3" w:rsidRPr="004C7143">
        <w:rPr>
          <w:rFonts w:ascii="Tahoma" w:eastAsia="Times New Roman" w:hAnsi="Tahoma" w:cs="Tahoma"/>
          <w:lang w:val="es-ES" w:eastAsia="es-ES"/>
        </w:rPr>
        <w:t xml:space="preserve"> y Mediciones</w:t>
      </w:r>
      <w:r w:rsidR="00544FCF" w:rsidRPr="004C7143">
        <w:rPr>
          <w:rFonts w:ascii="Tahoma" w:eastAsia="Times New Roman" w:hAnsi="Tahoma" w:cs="Tahoma"/>
          <w:lang w:val="es-ES" w:eastAsia="es-ES"/>
        </w:rPr>
        <w:t xml:space="preserve">. </w:t>
      </w:r>
    </w:p>
    <w:p w14:paraId="6919677E" w14:textId="3CF98806" w:rsidR="00527937" w:rsidRPr="004C7143" w:rsidRDefault="00D177FF" w:rsidP="00CD3CFD">
      <w:pPr>
        <w:pStyle w:val="Prrafodelista"/>
        <w:numPr>
          <w:ilvl w:val="0"/>
          <w:numId w:val="40"/>
        </w:numPr>
        <w:spacing w:before="100" w:beforeAutospacing="1" w:after="120"/>
        <w:ind w:left="568" w:right="-6" w:hanging="284"/>
        <w:contextualSpacing w:val="0"/>
        <w:jc w:val="both"/>
        <w:rPr>
          <w:rFonts w:ascii="Tahoma" w:eastAsia="Times New Roman" w:hAnsi="Tahoma" w:cs="Tahoma"/>
          <w:lang w:val="es-ES" w:eastAsia="es-ES"/>
        </w:rPr>
      </w:pPr>
      <w:r w:rsidRPr="004C7143">
        <w:rPr>
          <w:rFonts w:ascii="Tahoma" w:eastAsia="Times New Roman" w:hAnsi="Tahoma" w:cs="Tahoma"/>
          <w:lang w:val="es-ES" w:eastAsia="es-ES"/>
        </w:rPr>
        <w:t xml:space="preserve">Otros, a raíz del </w:t>
      </w:r>
      <w:r w:rsidR="00BA7C94" w:rsidRPr="004C7143">
        <w:rPr>
          <w:rFonts w:ascii="Tahoma" w:eastAsia="Times New Roman" w:hAnsi="Tahoma" w:cs="Tahoma"/>
          <w:lang w:val="es-ES" w:eastAsia="es-ES"/>
        </w:rPr>
        <w:t>Informe</w:t>
      </w:r>
      <w:r w:rsidR="009F57EB" w:rsidRPr="004C7143">
        <w:rPr>
          <w:rFonts w:ascii="Tahoma" w:eastAsia="Times New Roman" w:hAnsi="Tahoma" w:cs="Tahoma"/>
          <w:lang w:val="es-ES" w:eastAsia="es-ES"/>
        </w:rPr>
        <w:t xml:space="preserve"> anual de transparencia respecto al ejercicio 20</w:t>
      </w:r>
      <w:r w:rsidR="001E083F" w:rsidRPr="004C7143">
        <w:rPr>
          <w:rFonts w:ascii="Tahoma" w:eastAsia="Times New Roman" w:hAnsi="Tahoma" w:cs="Tahoma"/>
          <w:lang w:val="es-ES" w:eastAsia="es-ES"/>
        </w:rPr>
        <w:t>2</w:t>
      </w:r>
      <w:r w:rsidR="007F64E3" w:rsidRPr="004C7143">
        <w:rPr>
          <w:rFonts w:ascii="Tahoma" w:eastAsia="Times New Roman" w:hAnsi="Tahoma" w:cs="Tahoma"/>
          <w:lang w:val="es-ES" w:eastAsia="es-ES"/>
        </w:rPr>
        <w:t>1</w:t>
      </w:r>
      <w:r w:rsidR="009F57EB" w:rsidRPr="004C7143">
        <w:rPr>
          <w:rFonts w:ascii="Tahoma" w:eastAsia="Times New Roman" w:hAnsi="Tahoma" w:cs="Tahoma"/>
          <w:lang w:val="es-ES" w:eastAsia="es-ES"/>
        </w:rPr>
        <w:t xml:space="preserve">. </w:t>
      </w:r>
    </w:p>
    <w:p w14:paraId="03EEF24A" w14:textId="1AE210B2" w:rsidR="00B32F52" w:rsidRPr="004C7143" w:rsidRDefault="00B32F52" w:rsidP="00CD3CFD">
      <w:pPr>
        <w:pStyle w:val="Prrafodelista"/>
        <w:numPr>
          <w:ilvl w:val="0"/>
          <w:numId w:val="40"/>
        </w:numPr>
        <w:spacing w:before="100" w:beforeAutospacing="1" w:after="120"/>
        <w:ind w:left="568" w:right="-6" w:hanging="284"/>
        <w:contextualSpacing w:val="0"/>
        <w:jc w:val="both"/>
        <w:rPr>
          <w:rFonts w:ascii="Tahoma" w:eastAsia="Times New Roman" w:hAnsi="Tahoma" w:cs="Tahoma"/>
          <w:lang w:val="es-ES" w:eastAsia="es-ES"/>
        </w:rPr>
      </w:pPr>
      <w:r w:rsidRPr="004C7143">
        <w:rPr>
          <w:rFonts w:ascii="Tahoma" w:hAnsi="Tahoma" w:cs="Tahoma"/>
          <w:color w:val="000000"/>
          <w:lang w:val="es-ES"/>
        </w:rPr>
        <w:t>Comprobación y revisión de la información publicada en cada uno de los grupos de los indicadores (enlaces, datos y archivos incluidos</w:t>
      </w:r>
      <w:r w:rsidR="00F62D43" w:rsidRPr="004C7143">
        <w:rPr>
          <w:rFonts w:ascii="Tahoma" w:hAnsi="Tahoma" w:cs="Tahoma"/>
          <w:color w:val="000000"/>
          <w:lang w:val="es-ES"/>
        </w:rPr>
        <w:t>)</w:t>
      </w:r>
      <w:r w:rsidRPr="004C7143">
        <w:rPr>
          <w:rFonts w:ascii="Tahoma" w:hAnsi="Tahoma" w:cs="Tahoma"/>
          <w:color w:val="000000"/>
          <w:lang w:val="es-ES"/>
        </w:rPr>
        <w:t>.</w:t>
      </w:r>
    </w:p>
    <w:p w14:paraId="489715AB" w14:textId="7FF92BCD" w:rsidR="00B32F52" w:rsidRPr="004C7143" w:rsidRDefault="00B32F52" w:rsidP="00CD3CFD">
      <w:pPr>
        <w:pStyle w:val="Prrafodelista"/>
        <w:numPr>
          <w:ilvl w:val="0"/>
          <w:numId w:val="40"/>
        </w:numPr>
        <w:spacing w:before="100" w:beforeAutospacing="1" w:after="120"/>
        <w:ind w:left="568" w:right="-6" w:hanging="284"/>
        <w:contextualSpacing w:val="0"/>
        <w:jc w:val="both"/>
        <w:rPr>
          <w:rFonts w:ascii="Tahoma" w:eastAsia="Times New Roman" w:hAnsi="Tahoma" w:cs="Tahoma"/>
          <w:lang w:val="es-ES" w:eastAsia="es-ES"/>
        </w:rPr>
      </w:pPr>
      <w:r w:rsidRPr="004C7143">
        <w:rPr>
          <w:rFonts w:ascii="Tahoma" w:hAnsi="Tahoma" w:cs="Tahoma"/>
          <w:color w:val="000000"/>
          <w:lang w:val="es-ES"/>
        </w:rPr>
        <w:t>Se han llevado a cabo esfuerzos en mejorar de la puntuación de los requisitos de accesibilidad para contenidos web, de acuerdo con el Observatorio de Accesibilidad PMP</w:t>
      </w:r>
      <w:r w:rsidR="00AA5DEC" w:rsidRPr="004C7143">
        <w:rPr>
          <w:rFonts w:ascii="Tahoma" w:hAnsi="Tahoma" w:cs="Tahoma"/>
          <w:color w:val="000000"/>
          <w:lang w:val="es-ES"/>
        </w:rPr>
        <w:t xml:space="preserve"> y el cuestionario general de transparencia (</w:t>
      </w:r>
      <w:proofErr w:type="spellStart"/>
      <w:r w:rsidR="00AA5DEC" w:rsidRPr="004C7143">
        <w:rPr>
          <w:rFonts w:ascii="Tahoma" w:hAnsi="Tahoma" w:cs="Tahoma"/>
          <w:color w:val="000000"/>
          <w:lang w:val="es-ES"/>
        </w:rPr>
        <w:t>itv</w:t>
      </w:r>
      <w:proofErr w:type="spellEnd"/>
      <w:r w:rsidR="00AA5DEC" w:rsidRPr="004C7143">
        <w:rPr>
          <w:rFonts w:ascii="Tahoma" w:hAnsi="Tahoma" w:cs="Tahoma"/>
          <w:color w:val="000000"/>
          <w:lang w:val="es-ES"/>
        </w:rPr>
        <w:t>).</w:t>
      </w:r>
      <w:r w:rsidR="00AA5DEC" w:rsidRPr="004C7143">
        <w:rPr>
          <w:rFonts w:ascii="Tahoma" w:hAnsi="Tahoma" w:cs="Tahoma"/>
          <w:b/>
          <w:bCs/>
          <w:color w:val="000000"/>
          <w:lang w:val="es-ES"/>
        </w:rPr>
        <w:t xml:space="preserve"> </w:t>
      </w:r>
    </w:p>
    <w:p w14:paraId="7D21A95A" w14:textId="77777777" w:rsidR="00AA5DEC" w:rsidRPr="004C7143" w:rsidRDefault="00AA5DEC" w:rsidP="00C9603E">
      <w:pPr>
        <w:pStyle w:val="Prrafodelista"/>
        <w:spacing w:before="100" w:beforeAutospacing="1" w:after="100" w:afterAutospacing="1" w:line="360" w:lineRule="auto"/>
        <w:ind w:left="0" w:right="-8"/>
        <w:jc w:val="both"/>
        <w:rPr>
          <w:rFonts w:ascii="Tahoma" w:eastAsia="Times New Roman" w:hAnsi="Tahoma" w:cs="Tahoma"/>
          <w:color w:val="000000" w:themeColor="text1"/>
          <w:lang w:val="es-ES" w:eastAsia="es-ES"/>
        </w:rPr>
      </w:pPr>
    </w:p>
    <w:p w14:paraId="2BE710DC" w14:textId="7C50F3DF" w:rsidR="00B32F52" w:rsidRPr="004C7143" w:rsidRDefault="005C494B" w:rsidP="00C9603E">
      <w:pPr>
        <w:pStyle w:val="Prrafodelista"/>
        <w:spacing w:before="100" w:beforeAutospacing="1" w:after="100" w:afterAutospacing="1" w:line="360" w:lineRule="auto"/>
        <w:ind w:left="0" w:right="-8"/>
        <w:jc w:val="both"/>
        <w:rPr>
          <w:rFonts w:ascii="Tahoma" w:eastAsia="Times New Roman" w:hAnsi="Tahoma" w:cs="Tahoma"/>
          <w:color w:val="000000" w:themeColor="text1"/>
          <w:lang w:val="es-ES" w:eastAsia="es-ES"/>
        </w:rPr>
      </w:pPr>
      <w:r w:rsidRPr="004C7143">
        <w:rPr>
          <w:rFonts w:ascii="Tahoma" w:eastAsia="Times New Roman" w:hAnsi="Tahoma" w:cs="Tahoma"/>
          <w:color w:val="000000" w:themeColor="text1"/>
          <w:lang w:val="es-ES" w:eastAsia="es-ES"/>
        </w:rPr>
        <w:t>En virtud de lo expuesto anteriormente, se aprecian y ponen de manifiesto las siguientes medidas correctoras a implanta</w:t>
      </w:r>
      <w:r w:rsidR="007E0A71" w:rsidRPr="004C7143">
        <w:rPr>
          <w:rFonts w:ascii="Tahoma" w:eastAsia="Times New Roman" w:hAnsi="Tahoma" w:cs="Tahoma"/>
          <w:color w:val="000000" w:themeColor="text1"/>
          <w:lang w:val="es-ES" w:eastAsia="es-ES"/>
        </w:rPr>
        <w:t xml:space="preserve">r: </w:t>
      </w:r>
    </w:p>
    <w:p w14:paraId="69196781" w14:textId="040F8867" w:rsidR="003910C8" w:rsidRPr="004C7143" w:rsidRDefault="00024396" w:rsidP="00C9603E">
      <w:pPr>
        <w:spacing w:before="100" w:beforeAutospacing="1" w:after="100" w:afterAutospacing="1" w:line="360" w:lineRule="auto"/>
        <w:ind w:right="-8"/>
        <w:jc w:val="both"/>
        <w:rPr>
          <w:rFonts w:ascii="Tahoma" w:eastAsia="Times New Roman" w:hAnsi="Tahoma" w:cs="Tahoma"/>
          <w:b/>
          <w:bCs/>
          <w:color w:val="002060"/>
          <w:sz w:val="22"/>
          <w:szCs w:val="22"/>
          <w:lang w:val="es-ES" w:eastAsia="es-ES"/>
        </w:rPr>
      </w:pPr>
      <w:r w:rsidRPr="004C7143">
        <w:rPr>
          <w:rFonts w:ascii="Tahoma" w:eastAsia="Times New Roman" w:hAnsi="Tahoma" w:cs="Tahoma"/>
          <w:b/>
          <w:bCs/>
          <w:color w:val="002060"/>
          <w:sz w:val="22"/>
          <w:szCs w:val="22"/>
          <w:lang w:val="es-ES" w:eastAsia="es-ES"/>
        </w:rPr>
        <w:t>VI.-</w:t>
      </w:r>
      <w:r w:rsidR="00E169F3" w:rsidRPr="004C7143">
        <w:rPr>
          <w:rFonts w:ascii="Tahoma" w:eastAsia="Times New Roman" w:hAnsi="Tahoma" w:cs="Tahoma"/>
          <w:b/>
          <w:bCs/>
          <w:color w:val="002060"/>
          <w:sz w:val="22"/>
          <w:szCs w:val="22"/>
          <w:lang w:val="es-ES" w:eastAsia="es-ES"/>
        </w:rPr>
        <w:t xml:space="preserve">MEJORAS Y </w:t>
      </w:r>
      <w:r w:rsidR="00DA0179" w:rsidRPr="004C7143">
        <w:rPr>
          <w:rFonts w:ascii="Tahoma" w:eastAsia="Times New Roman" w:hAnsi="Tahoma" w:cs="Tahoma"/>
          <w:b/>
          <w:bCs/>
          <w:color w:val="002060"/>
          <w:sz w:val="22"/>
          <w:szCs w:val="22"/>
          <w:lang w:val="es-ES" w:eastAsia="es-ES"/>
        </w:rPr>
        <w:t>MEDIDAS CORRECTORAS</w:t>
      </w:r>
      <w:r w:rsidR="00115168" w:rsidRPr="004C7143">
        <w:rPr>
          <w:rFonts w:ascii="Tahoma" w:eastAsia="Times New Roman" w:hAnsi="Tahoma" w:cs="Tahoma"/>
          <w:b/>
          <w:bCs/>
          <w:color w:val="002060"/>
          <w:sz w:val="22"/>
          <w:szCs w:val="22"/>
          <w:lang w:val="es-ES" w:eastAsia="es-ES"/>
        </w:rPr>
        <w:t xml:space="preserve"> SOBRE TRANSPARENCIA </w:t>
      </w:r>
      <w:r w:rsidR="00DA0179" w:rsidRPr="004C7143">
        <w:rPr>
          <w:rFonts w:ascii="Tahoma" w:eastAsia="Times New Roman" w:hAnsi="Tahoma" w:cs="Tahoma"/>
          <w:b/>
          <w:bCs/>
          <w:color w:val="002060"/>
          <w:sz w:val="22"/>
          <w:szCs w:val="22"/>
          <w:lang w:val="es-ES" w:eastAsia="es-ES"/>
        </w:rPr>
        <w:t xml:space="preserve"> </w:t>
      </w:r>
    </w:p>
    <w:p w14:paraId="69196782" w14:textId="1EB615EC" w:rsidR="003910C8" w:rsidRPr="004C7143" w:rsidRDefault="001B2E61" w:rsidP="00EA1117">
      <w:pPr>
        <w:spacing w:before="100" w:beforeAutospacing="1" w:after="100" w:afterAutospacing="1" w:line="276" w:lineRule="auto"/>
        <w:ind w:right="-6"/>
        <w:jc w:val="both"/>
        <w:rPr>
          <w:rFonts w:ascii="Tahoma" w:eastAsia="Times New Roman" w:hAnsi="Tahoma" w:cs="Tahoma"/>
          <w:sz w:val="22"/>
          <w:szCs w:val="22"/>
          <w:lang w:val="es-ES" w:eastAsia="es-ES"/>
        </w:rPr>
      </w:pPr>
      <w:bookmarkStart w:id="2" w:name="_Hlk43912274"/>
      <w:r w:rsidRPr="004C7143">
        <w:rPr>
          <w:rFonts w:ascii="Tahoma" w:eastAsia="Times New Roman" w:hAnsi="Tahoma" w:cs="Tahoma"/>
          <w:color w:val="000000" w:themeColor="text1"/>
          <w:sz w:val="22"/>
          <w:szCs w:val="22"/>
          <w:lang w:val="es-ES" w:eastAsia="es-ES"/>
        </w:rPr>
        <w:t>Por</w:t>
      </w:r>
      <w:r w:rsidRPr="004C7143">
        <w:rPr>
          <w:rFonts w:ascii="Tahoma" w:eastAsia="Times New Roman" w:hAnsi="Tahoma" w:cs="Tahoma"/>
          <w:sz w:val="22"/>
          <w:szCs w:val="22"/>
          <w:lang w:val="es-ES" w:eastAsia="es-ES"/>
        </w:rPr>
        <w:t xml:space="preserve"> su condición de sociedad mercantil pública</w:t>
      </w:r>
      <w:r w:rsidR="00115168" w:rsidRPr="004C7143">
        <w:rPr>
          <w:rFonts w:ascii="Tahoma" w:eastAsia="Times New Roman" w:hAnsi="Tahoma" w:cs="Tahoma"/>
          <w:sz w:val="22"/>
          <w:szCs w:val="22"/>
          <w:lang w:val="es-ES" w:eastAsia="es-ES"/>
        </w:rPr>
        <w:t xml:space="preserve">, </w:t>
      </w:r>
      <w:r w:rsidR="009258AD" w:rsidRPr="004C7143">
        <w:rPr>
          <w:rFonts w:ascii="Tahoma" w:eastAsia="Times New Roman" w:hAnsi="Tahoma" w:cs="Tahoma"/>
          <w:sz w:val="22"/>
          <w:szCs w:val="22"/>
          <w:lang w:val="es-ES" w:eastAsia="es-ES"/>
        </w:rPr>
        <w:t>TURISMO DE TENERIFE</w:t>
      </w:r>
      <w:r w:rsidR="00115168" w:rsidRPr="004C7143">
        <w:rPr>
          <w:rFonts w:ascii="Tahoma" w:eastAsia="Times New Roman" w:hAnsi="Tahoma" w:cs="Tahoma"/>
          <w:sz w:val="22"/>
          <w:szCs w:val="22"/>
          <w:lang w:val="es-ES" w:eastAsia="es-ES"/>
        </w:rPr>
        <w:t xml:space="preserve"> debe llevar a cabo una </w:t>
      </w:r>
      <w:r w:rsidR="00115168" w:rsidRPr="004C7143">
        <w:rPr>
          <w:rFonts w:ascii="Tahoma" w:eastAsia="Times New Roman" w:hAnsi="Tahoma" w:cs="Tahoma"/>
          <w:color w:val="002060"/>
          <w:sz w:val="22"/>
          <w:szCs w:val="22"/>
          <w:lang w:val="es-ES" w:eastAsia="es-ES"/>
        </w:rPr>
        <w:t>revisión continua y actualización de toda la información que se publica a través del Portal de Transparencia</w:t>
      </w:r>
      <w:r w:rsidR="00115168" w:rsidRPr="004C7143">
        <w:rPr>
          <w:rFonts w:ascii="Tahoma" w:eastAsia="Times New Roman" w:hAnsi="Tahoma" w:cs="Tahoma"/>
          <w:sz w:val="22"/>
          <w:szCs w:val="22"/>
          <w:lang w:val="es-ES" w:eastAsia="es-ES"/>
        </w:rPr>
        <w:t>; con el objeto de avanzar en la implementación de nuevas formas de publicación de la documentación que se encuentra</w:t>
      </w:r>
      <w:r w:rsidR="009B3E4F" w:rsidRPr="004C7143">
        <w:rPr>
          <w:rFonts w:ascii="Tahoma" w:eastAsia="Times New Roman" w:hAnsi="Tahoma" w:cs="Tahoma"/>
          <w:sz w:val="22"/>
          <w:szCs w:val="22"/>
          <w:lang w:val="es-ES" w:eastAsia="es-ES"/>
        </w:rPr>
        <w:t>,</w:t>
      </w:r>
      <w:r w:rsidR="00115168" w:rsidRPr="004C7143">
        <w:rPr>
          <w:rFonts w:ascii="Tahoma" w:eastAsia="Times New Roman" w:hAnsi="Tahoma" w:cs="Tahoma"/>
          <w:sz w:val="22"/>
          <w:szCs w:val="22"/>
          <w:lang w:val="es-ES" w:eastAsia="es-ES"/>
        </w:rPr>
        <w:t xml:space="preserve"> </w:t>
      </w:r>
      <w:proofErr w:type="gramStart"/>
      <w:r w:rsidR="00115168" w:rsidRPr="004C7143">
        <w:rPr>
          <w:rFonts w:ascii="Tahoma" w:eastAsia="Times New Roman" w:hAnsi="Tahoma" w:cs="Tahoma"/>
          <w:sz w:val="22"/>
          <w:szCs w:val="22"/>
          <w:lang w:val="es-ES" w:eastAsia="es-ES"/>
        </w:rPr>
        <w:t>a día de hoy</w:t>
      </w:r>
      <w:proofErr w:type="gramEnd"/>
      <w:r w:rsidR="00115168" w:rsidRPr="004C7143">
        <w:rPr>
          <w:rFonts w:ascii="Tahoma" w:eastAsia="Times New Roman" w:hAnsi="Tahoma" w:cs="Tahoma"/>
          <w:sz w:val="22"/>
          <w:szCs w:val="22"/>
          <w:lang w:val="es-ES" w:eastAsia="es-ES"/>
        </w:rPr>
        <w:t xml:space="preserve"> en el Portal o</w:t>
      </w:r>
      <w:r w:rsidR="009B3E4F" w:rsidRPr="004C7143">
        <w:rPr>
          <w:rFonts w:ascii="Tahoma" w:eastAsia="Times New Roman" w:hAnsi="Tahoma" w:cs="Tahoma"/>
          <w:sz w:val="22"/>
          <w:szCs w:val="22"/>
          <w:lang w:val="es-ES" w:eastAsia="es-ES"/>
        </w:rPr>
        <w:t>,</w:t>
      </w:r>
      <w:r w:rsidR="00115168" w:rsidRPr="004C7143">
        <w:rPr>
          <w:rFonts w:ascii="Tahoma" w:eastAsia="Times New Roman" w:hAnsi="Tahoma" w:cs="Tahoma"/>
          <w:sz w:val="22"/>
          <w:szCs w:val="22"/>
          <w:lang w:val="es-ES" w:eastAsia="es-ES"/>
        </w:rPr>
        <w:t xml:space="preserve"> que está en progreso de ser incorporada.</w:t>
      </w:r>
    </w:p>
    <w:p w14:paraId="69196784" w14:textId="4A73C46B" w:rsidR="00DA5728" w:rsidRPr="004C7143" w:rsidRDefault="001B2E61" w:rsidP="00EA1117">
      <w:pPr>
        <w:spacing w:before="100" w:beforeAutospacing="1" w:after="100" w:afterAutospacing="1" w:line="276" w:lineRule="auto"/>
        <w:ind w:right="-6"/>
        <w:jc w:val="both"/>
        <w:rPr>
          <w:rFonts w:ascii="Tahoma" w:eastAsia="Times New Roman" w:hAnsi="Tahoma" w:cs="Tahoma"/>
          <w:sz w:val="22"/>
          <w:szCs w:val="22"/>
          <w:lang w:val="es-ES" w:eastAsia="es-ES"/>
        </w:rPr>
      </w:pPr>
      <w:r w:rsidRPr="004C7143">
        <w:rPr>
          <w:rFonts w:ascii="Tahoma" w:eastAsia="Times New Roman" w:hAnsi="Tahoma" w:cs="Tahoma"/>
          <w:sz w:val="22"/>
          <w:szCs w:val="22"/>
          <w:lang w:val="es-ES" w:eastAsia="es-ES"/>
        </w:rPr>
        <w:t>La información que</w:t>
      </w:r>
      <w:r w:rsidR="00DA5728" w:rsidRPr="004C7143">
        <w:rPr>
          <w:rFonts w:ascii="Tahoma" w:eastAsia="Times New Roman" w:hAnsi="Tahoma" w:cs="Tahoma"/>
          <w:sz w:val="22"/>
          <w:szCs w:val="22"/>
          <w:lang w:val="es-ES" w:eastAsia="es-ES"/>
        </w:rPr>
        <w:t xml:space="preserve"> </w:t>
      </w:r>
      <w:r w:rsidR="00EF1B10" w:rsidRPr="004C7143">
        <w:rPr>
          <w:rFonts w:ascii="Tahoma" w:eastAsia="Times New Roman" w:hAnsi="Tahoma" w:cs="Tahoma"/>
          <w:sz w:val="22"/>
          <w:szCs w:val="22"/>
          <w:lang w:val="es-ES" w:eastAsia="es-ES"/>
        </w:rPr>
        <w:t>debe</w:t>
      </w:r>
      <w:r w:rsidRPr="004C7143">
        <w:rPr>
          <w:rFonts w:ascii="Tahoma" w:eastAsia="Times New Roman" w:hAnsi="Tahoma" w:cs="Tahoma"/>
          <w:sz w:val="22"/>
          <w:szCs w:val="22"/>
          <w:lang w:val="es-ES" w:eastAsia="es-ES"/>
        </w:rPr>
        <w:t xml:space="preserve"> publicar</w:t>
      </w:r>
      <w:r w:rsidR="00DA5728" w:rsidRPr="004C7143">
        <w:rPr>
          <w:rFonts w:ascii="Tahoma" w:eastAsia="Times New Roman" w:hAnsi="Tahoma" w:cs="Tahoma"/>
          <w:sz w:val="22"/>
          <w:szCs w:val="22"/>
          <w:lang w:val="es-ES" w:eastAsia="es-ES"/>
        </w:rPr>
        <w:t xml:space="preserve"> </w:t>
      </w:r>
      <w:r w:rsidR="009258AD" w:rsidRPr="004C7143">
        <w:rPr>
          <w:rFonts w:ascii="Tahoma" w:eastAsia="Times New Roman" w:hAnsi="Tahoma" w:cs="Tahoma"/>
          <w:sz w:val="22"/>
          <w:szCs w:val="22"/>
          <w:lang w:val="es-ES" w:eastAsia="es-ES"/>
        </w:rPr>
        <w:t>TURISMO DE TENERIFE</w:t>
      </w:r>
      <w:r w:rsidRPr="004C7143">
        <w:rPr>
          <w:rFonts w:ascii="Tahoma" w:eastAsia="Times New Roman" w:hAnsi="Tahoma" w:cs="Tahoma"/>
          <w:sz w:val="22"/>
          <w:szCs w:val="22"/>
          <w:lang w:val="es-ES" w:eastAsia="es-ES"/>
        </w:rPr>
        <w:t xml:space="preserve"> </w:t>
      </w:r>
      <w:r w:rsidR="00DA5728" w:rsidRPr="004C7143">
        <w:rPr>
          <w:rFonts w:ascii="Tahoma" w:eastAsia="Times New Roman" w:hAnsi="Tahoma" w:cs="Tahoma"/>
          <w:sz w:val="22"/>
          <w:szCs w:val="22"/>
          <w:lang w:val="es-ES" w:eastAsia="es-ES"/>
        </w:rPr>
        <w:t>se enc</w:t>
      </w:r>
      <w:r w:rsidR="009258AD" w:rsidRPr="004C7143">
        <w:rPr>
          <w:rFonts w:ascii="Tahoma" w:eastAsia="Times New Roman" w:hAnsi="Tahoma" w:cs="Tahoma"/>
          <w:sz w:val="22"/>
          <w:szCs w:val="22"/>
          <w:lang w:val="es-ES" w:eastAsia="es-ES"/>
        </w:rPr>
        <w:t>on</w:t>
      </w:r>
      <w:r w:rsidR="00DA5728" w:rsidRPr="004C7143">
        <w:rPr>
          <w:rFonts w:ascii="Tahoma" w:eastAsia="Times New Roman" w:hAnsi="Tahoma" w:cs="Tahoma"/>
          <w:sz w:val="22"/>
          <w:szCs w:val="22"/>
          <w:lang w:val="es-ES" w:eastAsia="es-ES"/>
        </w:rPr>
        <w:t>tra</w:t>
      </w:r>
      <w:r w:rsidR="009258AD" w:rsidRPr="004C7143">
        <w:rPr>
          <w:rFonts w:ascii="Tahoma" w:eastAsia="Times New Roman" w:hAnsi="Tahoma" w:cs="Tahoma"/>
          <w:sz w:val="22"/>
          <w:szCs w:val="22"/>
          <w:lang w:val="es-ES" w:eastAsia="es-ES"/>
        </w:rPr>
        <w:t>rá</w:t>
      </w:r>
      <w:r w:rsidR="00DA5728" w:rsidRPr="004C7143">
        <w:rPr>
          <w:rFonts w:ascii="Tahoma" w:eastAsia="Times New Roman" w:hAnsi="Tahoma" w:cs="Tahoma"/>
          <w:sz w:val="22"/>
          <w:szCs w:val="22"/>
          <w:lang w:val="es-ES" w:eastAsia="es-ES"/>
        </w:rPr>
        <w:t xml:space="preserve"> </w:t>
      </w:r>
      <w:r w:rsidR="00DA5728" w:rsidRPr="004C7143">
        <w:rPr>
          <w:rFonts w:ascii="Tahoma" w:eastAsia="Times New Roman" w:hAnsi="Tahoma" w:cs="Tahoma"/>
          <w:color w:val="002060"/>
          <w:sz w:val="22"/>
          <w:szCs w:val="22"/>
          <w:lang w:val="es-ES" w:eastAsia="es-ES"/>
        </w:rPr>
        <w:t>en fase de</w:t>
      </w:r>
      <w:r w:rsidR="00DA5728" w:rsidRPr="004C7143">
        <w:rPr>
          <w:rFonts w:ascii="Tahoma" w:eastAsia="Times New Roman" w:hAnsi="Tahoma" w:cs="Tahoma"/>
          <w:color w:val="FABF8F" w:themeColor="accent6" w:themeTint="99"/>
          <w:sz w:val="22"/>
          <w:szCs w:val="22"/>
          <w:lang w:val="es-ES" w:eastAsia="es-ES"/>
        </w:rPr>
        <w:t xml:space="preserve"> </w:t>
      </w:r>
      <w:r w:rsidR="00DA5728" w:rsidRPr="004C7143">
        <w:rPr>
          <w:rFonts w:ascii="Tahoma" w:eastAsia="Times New Roman" w:hAnsi="Tahoma" w:cs="Tahoma"/>
          <w:color w:val="002060"/>
          <w:sz w:val="22"/>
          <w:szCs w:val="22"/>
          <w:lang w:val="es-ES" w:eastAsia="es-ES"/>
        </w:rPr>
        <w:t>revisión e incorporación continua de mejoras</w:t>
      </w:r>
      <w:r w:rsidR="00DA5728" w:rsidRPr="004C7143">
        <w:rPr>
          <w:rFonts w:ascii="Tahoma" w:eastAsia="Times New Roman" w:hAnsi="Tahoma" w:cs="Tahoma"/>
          <w:sz w:val="22"/>
          <w:szCs w:val="22"/>
          <w:lang w:val="es-ES" w:eastAsia="es-ES"/>
        </w:rPr>
        <w:t xml:space="preserve"> conforme a lo establecido en el </w:t>
      </w:r>
      <w:r w:rsidR="00BA7C94" w:rsidRPr="004C7143">
        <w:rPr>
          <w:rFonts w:ascii="Tahoma" w:eastAsia="Times New Roman" w:hAnsi="Tahoma" w:cs="Tahoma"/>
          <w:sz w:val="22"/>
          <w:szCs w:val="22"/>
          <w:lang w:val="es-ES" w:eastAsia="es-ES"/>
        </w:rPr>
        <w:t>Informe</w:t>
      </w:r>
      <w:r w:rsidR="00DA5728" w:rsidRPr="004C7143">
        <w:rPr>
          <w:rFonts w:ascii="Tahoma" w:eastAsia="Times New Roman" w:hAnsi="Tahoma" w:cs="Tahoma"/>
          <w:sz w:val="22"/>
          <w:szCs w:val="22"/>
          <w:lang w:val="es-ES" w:eastAsia="es-ES"/>
        </w:rPr>
        <w:t xml:space="preserve"> de Comisionado de Transparencia del año 20</w:t>
      </w:r>
      <w:r w:rsidR="004B2A16" w:rsidRPr="004C7143">
        <w:rPr>
          <w:rFonts w:ascii="Tahoma" w:eastAsia="Times New Roman" w:hAnsi="Tahoma" w:cs="Tahoma"/>
          <w:sz w:val="22"/>
          <w:szCs w:val="22"/>
          <w:lang w:val="es-ES" w:eastAsia="es-ES"/>
        </w:rPr>
        <w:t>2</w:t>
      </w:r>
      <w:r w:rsidR="007761EC" w:rsidRPr="004C7143">
        <w:rPr>
          <w:rFonts w:ascii="Tahoma" w:eastAsia="Times New Roman" w:hAnsi="Tahoma" w:cs="Tahoma"/>
          <w:sz w:val="22"/>
          <w:szCs w:val="22"/>
          <w:lang w:val="es-ES" w:eastAsia="es-ES"/>
        </w:rPr>
        <w:t>1</w:t>
      </w:r>
      <w:r w:rsidR="00DA5728" w:rsidRPr="004C7143">
        <w:rPr>
          <w:rFonts w:ascii="Tahoma" w:eastAsia="Times New Roman" w:hAnsi="Tahoma" w:cs="Tahoma"/>
          <w:sz w:val="22"/>
          <w:szCs w:val="22"/>
          <w:lang w:val="es-ES" w:eastAsia="es-ES"/>
        </w:rPr>
        <w:t>. Asimismo, se pretende impulsar acciones paralelas de transparencia dentro de la línea estratégica de la entidad.</w:t>
      </w:r>
    </w:p>
    <w:p w14:paraId="5806F918" w14:textId="564313DD" w:rsidR="009258AD" w:rsidRPr="004C7143" w:rsidRDefault="009258AD" w:rsidP="00EA1117">
      <w:pPr>
        <w:spacing w:before="100" w:beforeAutospacing="1" w:after="100" w:afterAutospacing="1" w:line="276" w:lineRule="auto"/>
        <w:ind w:right="-6"/>
        <w:jc w:val="both"/>
        <w:rPr>
          <w:rFonts w:ascii="Tahoma" w:eastAsia="Times New Roman" w:hAnsi="Tahoma" w:cs="Tahoma"/>
          <w:sz w:val="22"/>
          <w:szCs w:val="22"/>
          <w:lang w:val="es-ES" w:eastAsia="es-ES"/>
        </w:rPr>
      </w:pPr>
      <w:r w:rsidRPr="004C7143">
        <w:rPr>
          <w:rFonts w:ascii="Tahoma" w:eastAsia="Times New Roman" w:hAnsi="Tahoma" w:cs="Tahoma"/>
          <w:sz w:val="22"/>
          <w:szCs w:val="22"/>
          <w:lang w:val="es-ES" w:eastAsia="es-ES"/>
        </w:rPr>
        <w:t xml:space="preserve">Se ampliará en la incorporación de la información relativa a la reutilización de la información en los términos señalados en el Capítulo V del RTIAR del Cabildo de Tenerife. </w:t>
      </w:r>
    </w:p>
    <w:p w14:paraId="69196785" w14:textId="665DDAB4" w:rsidR="00072B3E" w:rsidRPr="004C7143" w:rsidRDefault="00E169F3" w:rsidP="004B2A16">
      <w:pPr>
        <w:autoSpaceDE w:val="0"/>
        <w:autoSpaceDN w:val="0"/>
        <w:adjustRightInd w:val="0"/>
        <w:spacing w:after="120" w:line="276" w:lineRule="auto"/>
        <w:ind w:right="-6"/>
        <w:jc w:val="both"/>
        <w:rPr>
          <w:rFonts w:ascii="Tahoma" w:hAnsi="Tahoma" w:cs="Tahoma"/>
          <w:b/>
          <w:bCs/>
          <w:color w:val="002060"/>
          <w:sz w:val="22"/>
          <w:szCs w:val="22"/>
          <w:lang w:val="es-ES"/>
        </w:rPr>
      </w:pPr>
      <w:r w:rsidRPr="004C7143">
        <w:rPr>
          <w:rFonts w:ascii="Tahoma" w:hAnsi="Tahoma" w:cs="Tahoma"/>
          <w:b/>
          <w:bCs/>
          <w:color w:val="002060"/>
          <w:sz w:val="22"/>
          <w:szCs w:val="22"/>
          <w:lang w:val="es-ES"/>
        </w:rPr>
        <w:t>Cuadro de mando integral</w:t>
      </w:r>
    </w:p>
    <w:p w14:paraId="69196787" w14:textId="0CBAE4A6" w:rsidR="00072B3E" w:rsidRPr="004C7143" w:rsidRDefault="00072B3E" w:rsidP="004B2A16">
      <w:pPr>
        <w:autoSpaceDE w:val="0"/>
        <w:autoSpaceDN w:val="0"/>
        <w:adjustRightInd w:val="0"/>
        <w:spacing w:after="120" w:line="276" w:lineRule="auto"/>
        <w:ind w:right="-6"/>
        <w:jc w:val="both"/>
        <w:rPr>
          <w:rFonts w:ascii="Tahoma" w:hAnsi="Tahoma" w:cs="Tahoma"/>
          <w:color w:val="000000" w:themeColor="text1"/>
          <w:sz w:val="22"/>
          <w:szCs w:val="22"/>
          <w:lang w:val="es-ES"/>
        </w:rPr>
      </w:pPr>
      <w:r w:rsidRPr="004C7143">
        <w:rPr>
          <w:rFonts w:ascii="Tahoma" w:hAnsi="Tahoma" w:cs="Tahoma"/>
          <w:color w:val="000000" w:themeColor="text1"/>
          <w:sz w:val="22"/>
          <w:szCs w:val="22"/>
          <w:lang w:val="es-ES"/>
        </w:rPr>
        <w:t xml:space="preserve">Para analizar la ejecución de cada uno de las Indicadores de Transparencia que solicita el Comisionado de Transparencia de Canarias en su evaluación, </w:t>
      </w:r>
      <w:r w:rsidR="009258AD" w:rsidRPr="004C7143">
        <w:rPr>
          <w:rFonts w:ascii="Tahoma" w:hAnsi="Tahoma" w:cs="Tahoma"/>
          <w:color w:val="000000" w:themeColor="text1"/>
          <w:sz w:val="22"/>
          <w:szCs w:val="22"/>
          <w:lang w:val="es-ES"/>
        </w:rPr>
        <w:t xml:space="preserve">TURISMO DE TENERIFE </w:t>
      </w:r>
      <w:r w:rsidR="00E169F3" w:rsidRPr="004C7143">
        <w:rPr>
          <w:rFonts w:ascii="Tahoma" w:hAnsi="Tahoma" w:cs="Tahoma"/>
          <w:color w:val="000000" w:themeColor="text1"/>
          <w:sz w:val="22"/>
          <w:szCs w:val="22"/>
          <w:lang w:val="es-ES"/>
        </w:rPr>
        <w:t>quiere poner en marcha un proyecto destinado a desarrollar un Sistema de Cuadro de Mando Integral (CMI).</w:t>
      </w:r>
    </w:p>
    <w:p w14:paraId="69196788" w14:textId="77777777" w:rsidR="00E169F3" w:rsidRPr="004C7143" w:rsidRDefault="00E169F3" w:rsidP="00C9603E">
      <w:pPr>
        <w:autoSpaceDE w:val="0"/>
        <w:autoSpaceDN w:val="0"/>
        <w:adjustRightInd w:val="0"/>
        <w:spacing w:line="276" w:lineRule="auto"/>
        <w:ind w:right="-8"/>
        <w:jc w:val="both"/>
        <w:rPr>
          <w:rFonts w:ascii="Tahoma" w:hAnsi="Tahoma" w:cs="Tahoma"/>
          <w:color w:val="000000"/>
          <w:sz w:val="22"/>
          <w:szCs w:val="22"/>
          <w:lang w:val="es-ES"/>
        </w:rPr>
      </w:pPr>
    </w:p>
    <w:p w14:paraId="69196789" w14:textId="77777777" w:rsidR="00072B3E" w:rsidRPr="004C7143" w:rsidRDefault="00E169F3" w:rsidP="00C9603E">
      <w:pPr>
        <w:autoSpaceDE w:val="0"/>
        <w:autoSpaceDN w:val="0"/>
        <w:adjustRightInd w:val="0"/>
        <w:spacing w:line="276" w:lineRule="auto"/>
        <w:ind w:right="-8"/>
        <w:jc w:val="both"/>
        <w:rPr>
          <w:rFonts w:ascii="Tahoma" w:hAnsi="Tahoma" w:cs="Tahoma"/>
          <w:color w:val="000000"/>
          <w:sz w:val="22"/>
          <w:szCs w:val="22"/>
          <w:lang w:val="es-ES"/>
        </w:rPr>
      </w:pPr>
      <w:r w:rsidRPr="004C7143">
        <w:rPr>
          <w:rFonts w:ascii="Tahoma" w:hAnsi="Tahoma" w:cs="Tahoma"/>
          <w:color w:val="000000"/>
          <w:sz w:val="22"/>
          <w:szCs w:val="22"/>
          <w:lang w:val="es-ES"/>
        </w:rPr>
        <w:t>Ello, a los efectos de que el CMI recoja</w:t>
      </w:r>
      <w:r w:rsidR="00072B3E" w:rsidRPr="004C7143">
        <w:rPr>
          <w:rFonts w:ascii="Tahoma" w:hAnsi="Tahoma" w:cs="Tahoma"/>
          <w:color w:val="000000"/>
          <w:sz w:val="22"/>
          <w:szCs w:val="22"/>
          <w:lang w:val="es-ES"/>
        </w:rPr>
        <w:t xml:space="preserve"> desde un punto de vista estratégico, con una</w:t>
      </w:r>
      <w:r w:rsidRPr="004C7143">
        <w:rPr>
          <w:rFonts w:ascii="Tahoma" w:hAnsi="Tahoma" w:cs="Tahoma"/>
          <w:color w:val="000000"/>
          <w:sz w:val="22"/>
          <w:szCs w:val="22"/>
          <w:lang w:val="es-ES"/>
        </w:rPr>
        <w:t xml:space="preserve"> </w:t>
      </w:r>
      <w:r w:rsidR="00072B3E" w:rsidRPr="004C7143">
        <w:rPr>
          <w:rFonts w:ascii="Tahoma" w:hAnsi="Tahoma" w:cs="Tahoma"/>
          <w:color w:val="000000"/>
          <w:sz w:val="22"/>
          <w:szCs w:val="22"/>
          <w:lang w:val="es-ES"/>
        </w:rPr>
        <w:t>perspectiva general, sinóptica y resumida, toda aquella información necesaria para</w:t>
      </w:r>
      <w:r w:rsidRPr="004C7143">
        <w:rPr>
          <w:rFonts w:ascii="Tahoma" w:hAnsi="Tahoma" w:cs="Tahoma"/>
          <w:color w:val="000000"/>
          <w:sz w:val="22"/>
          <w:szCs w:val="22"/>
          <w:lang w:val="es-ES"/>
        </w:rPr>
        <w:t xml:space="preserve"> </w:t>
      </w:r>
      <w:r w:rsidR="00072B3E" w:rsidRPr="004C7143">
        <w:rPr>
          <w:rFonts w:ascii="Tahoma" w:hAnsi="Tahoma" w:cs="Tahoma"/>
          <w:color w:val="000000"/>
          <w:sz w:val="22"/>
          <w:szCs w:val="22"/>
          <w:lang w:val="es-ES"/>
        </w:rPr>
        <w:t>entender, en este caso, la evolución y resultados de la ejecución de la Transparencia en</w:t>
      </w:r>
      <w:r w:rsidRPr="004C7143">
        <w:rPr>
          <w:rFonts w:ascii="Tahoma" w:hAnsi="Tahoma" w:cs="Tahoma"/>
          <w:color w:val="000000"/>
          <w:sz w:val="22"/>
          <w:szCs w:val="22"/>
          <w:lang w:val="es-ES"/>
        </w:rPr>
        <w:t xml:space="preserve"> la entidad </w:t>
      </w:r>
    </w:p>
    <w:p w14:paraId="6919678A" w14:textId="77777777" w:rsidR="00E169F3" w:rsidRPr="004C7143" w:rsidRDefault="00E169F3" w:rsidP="00C9603E">
      <w:pPr>
        <w:autoSpaceDE w:val="0"/>
        <w:autoSpaceDN w:val="0"/>
        <w:adjustRightInd w:val="0"/>
        <w:spacing w:line="276" w:lineRule="auto"/>
        <w:ind w:right="-8"/>
        <w:jc w:val="both"/>
        <w:rPr>
          <w:rFonts w:ascii="Tahoma" w:hAnsi="Tahoma" w:cs="Tahoma"/>
          <w:color w:val="000000"/>
          <w:sz w:val="22"/>
          <w:szCs w:val="22"/>
          <w:lang w:val="es-ES"/>
        </w:rPr>
      </w:pPr>
    </w:p>
    <w:p w14:paraId="6919678B" w14:textId="77777777" w:rsidR="00072B3E" w:rsidRPr="004C7143" w:rsidRDefault="00072B3E" w:rsidP="00C9603E">
      <w:pPr>
        <w:autoSpaceDE w:val="0"/>
        <w:autoSpaceDN w:val="0"/>
        <w:adjustRightInd w:val="0"/>
        <w:spacing w:line="276" w:lineRule="auto"/>
        <w:ind w:right="-8"/>
        <w:jc w:val="both"/>
        <w:rPr>
          <w:rFonts w:ascii="Tahoma" w:hAnsi="Tahoma" w:cs="Tahoma"/>
          <w:color w:val="000000"/>
          <w:sz w:val="22"/>
          <w:szCs w:val="22"/>
          <w:lang w:val="es-ES"/>
        </w:rPr>
      </w:pPr>
      <w:r w:rsidRPr="004C7143">
        <w:rPr>
          <w:rFonts w:ascii="Tahoma" w:hAnsi="Tahoma" w:cs="Tahoma"/>
          <w:color w:val="000000"/>
          <w:sz w:val="22"/>
          <w:szCs w:val="22"/>
          <w:lang w:val="es-ES"/>
        </w:rPr>
        <w:lastRenderedPageBreak/>
        <w:t xml:space="preserve">Para cada grupo de </w:t>
      </w:r>
      <w:r w:rsidR="00E169F3" w:rsidRPr="004C7143">
        <w:rPr>
          <w:rFonts w:ascii="Tahoma" w:hAnsi="Tahoma" w:cs="Tahoma"/>
          <w:color w:val="000000"/>
          <w:sz w:val="22"/>
          <w:szCs w:val="22"/>
          <w:lang w:val="es-ES"/>
        </w:rPr>
        <w:t xml:space="preserve">indicadores, se ha diseñará y desarrollará </w:t>
      </w:r>
      <w:r w:rsidRPr="004C7143">
        <w:rPr>
          <w:rFonts w:ascii="Tahoma" w:hAnsi="Tahoma" w:cs="Tahoma"/>
          <w:color w:val="000000"/>
          <w:sz w:val="22"/>
          <w:szCs w:val="22"/>
          <w:lang w:val="es-ES"/>
        </w:rPr>
        <w:t>un CMI específico formado por los</w:t>
      </w:r>
      <w:r w:rsidR="00E169F3" w:rsidRPr="004C7143">
        <w:rPr>
          <w:rFonts w:ascii="Tahoma" w:hAnsi="Tahoma" w:cs="Tahoma"/>
          <w:color w:val="000000"/>
          <w:sz w:val="22"/>
          <w:szCs w:val="22"/>
          <w:lang w:val="es-ES"/>
        </w:rPr>
        <w:t xml:space="preserve"> </w:t>
      </w:r>
      <w:r w:rsidRPr="004C7143">
        <w:rPr>
          <w:rFonts w:ascii="Tahoma" w:hAnsi="Tahoma" w:cs="Tahoma"/>
          <w:color w:val="000000"/>
          <w:sz w:val="22"/>
          <w:szCs w:val="22"/>
          <w:lang w:val="es-ES"/>
        </w:rPr>
        <w:t>siguientes parámetros:</w:t>
      </w:r>
    </w:p>
    <w:p w14:paraId="6919678C" w14:textId="77777777" w:rsidR="00072B3E" w:rsidRPr="004C7143" w:rsidRDefault="00072B3E" w:rsidP="00C9603E">
      <w:pPr>
        <w:autoSpaceDE w:val="0"/>
        <w:autoSpaceDN w:val="0"/>
        <w:adjustRightInd w:val="0"/>
        <w:spacing w:line="276" w:lineRule="auto"/>
        <w:ind w:right="-8"/>
        <w:jc w:val="both"/>
        <w:rPr>
          <w:rFonts w:ascii="Tahoma" w:hAnsi="Tahoma" w:cs="Tahoma"/>
          <w:color w:val="000000"/>
          <w:sz w:val="22"/>
          <w:szCs w:val="22"/>
          <w:lang w:val="es-ES"/>
        </w:rPr>
      </w:pPr>
    </w:p>
    <w:p w14:paraId="6919678D" w14:textId="77777777" w:rsidR="00072B3E" w:rsidRPr="004C7143" w:rsidRDefault="00072B3E" w:rsidP="001E398F">
      <w:pPr>
        <w:pStyle w:val="Prrafodelista"/>
        <w:numPr>
          <w:ilvl w:val="0"/>
          <w:numId w:val="41"/>
        </w:numPr>
        <w:autoSpaceDE w:val="0"/>
        <w:autoSpaceDN w:val="0"/>
        <w:adjustRightInd w:val="0"/>
        <w:ind w:left="426" w:right="-8" w:hanging="360"/>
        <w:jc w:val="both"/>
        <w:rPr>
          <w:rFonts w:ascii="Tahoma" w:hAnsi="Tahoma" w:cs="Tahoma"/>
          <w:color w:val="000000"/>
          <w:lang w:val="es-ES"/>
        </w:rPr>
      </w:pPr>
      <w:r w:rsidRPr="004C7143">
        <w:rPr>
          <w:rFonts w:ascii="Tahoma" w:hAnsi="Tahoma" w:cs="Tahoma"/>
          <w:b/>
          <w:bCs/>
          <w:color w:val="000000"/>
          <w:lang w:val="es-ES"/>
        </w:rPr>
        <w:t>Evaluación:</w:t>
      </w:r>
      <w:r w:rsidRPr="004C7143">
        <w:rPr>
          <w:rFonts w:ascii="Tahoma" w:hAnsi="Tahoma" w:cs="Tahoma"/>
          <w:color w:val="000000"/>
          <w:lang w:val="es-ES"/>
        </w:rPr>
        <w:t xml:space="preserve"> se especifica la normativa de Transparencia a la que corresponde el</w:t>
      </w:r>
      <w:r w:rsidR="00E169F3" w:rsidRPr="004C7143">
        <w:rPr>
          <w:rFonts w:ascii="Tahoma" w:hAnsi="Tahoma" w:cs="Tahoma"/>
          <w:color w:val="000000"/>
          <w:lang w:val="es-ES"/>
        </w:rPr>
        <w:t xml:space="preserve"> indicador.</w:t>
      </w:r>
    </w:p>
    <w:p w14:paraId="6919678E" w14:textId="77777777" w:rsidR="00072B3E" w:rsidRPr="004C7143" w:rsidRDefault="00072B3E" w:rsidP="001E398F">
      <w:pPr>
        <w:pStyle w:val="Prrafodelista"/>
        <w:numPr>
          <w:ilvl w:val="0"/>
          <w:numId w:val="41"/>
        </w:numPr>
        <w:autoSpaceDE w:val="0"/>
        <w:autoSpaceDN w:val="0"/>
        <w:adjustRightInd w:val="0"/>
        <w:ind w:left="426" w:right="-8" w:hanging="360"/>
        <w:jc w:val="both"/>
        <w:rPr>
          <w:rFonts w:ascii="Tahoma" w:hAnsi="Tahoma" w:cs="Tahoma"/>
          <w:color w:val="000000"/>
          <w:lang w:val="es-ES"/>
        </w:rPr>
      </w:pPr>
      <w:r w:rsidRPr="004C7143">
        <w:rPr>
          <w:rFonts w:ascii="Tahoma" w:hAnsi="Tahoma" w:cs="Tahoma"/>
          <w:b/>
          <w:bCs/>
          <w:color w:val="000000"/>
          <w:lang w:val="es-ES"/>
        </w:rPr>
        <w:t>Grupo:</w:t>
      </w:r>
      <w:r w:rsidRPr="004C7143">
        <w:rPr>
          <w:rFonts w:ascii="Tahoma" w:hAnsi="Tahoma" w:cs="Tahoma"/>
          <w:color w:val="000000"/>
          <w:lang w:val="es-ES"/>
        </w:rPr>
        <w:t xml:space="preserve"> se especifica a qué grupo de indicadores pertenece el indicador. </w:t>
      </w:r>
    </w:p>
    <w:p w14:paraId="6919678F" w14:textId="77777777" w:rsidR="00072B3E" w:rsidRPr="004C7143" w:rsidRDefault="00072B3E" w:rsidP="001E398F">
      <w:pPr>
        <w:pStyle w:val="Prrafodelista"/>
        <w:numPr>
          <w:ilvl w:val="0"/>
          <w:numId w:val="41"/>
        </w:numPr>
        <w:autoSpaceDE w:val="0"/>
        <w:autoSpaceDN w:val="0"/>
        <w:adjustRightInd w:val="0"/>
        <w:ind w:left="426" w:right="-8" w:hanging="360"/>
        <w:jc w:val="both"/>
        <w:rPr>
          <w:rFonts w:ascii="Tahoma" w:hAnsi="Tahoma" w:cs="Tahoma"/>
          <w:lang w:val="es-ES"/>
        </w:rPr>
      </w:pPr>
      <w:r w:rsidRPr="004C7143">
        <w:rPr>
          <w:rFonts w:ascii="Tahoma" w:hAnsi="Tahoma" w:cs="Tahoma"/>
          <w:b/>
          <w:bCs/>
          <w:color w:val="000000"/>
          <w:lang w:val="es-ES"/>
        </w:rPr>
        <w:t>Indicador:</w:t>
      </w:r>
      <w:r w:rsidRPr="004C7143">
        <w:rPr>
          <w:rFonts w:ascii="Tahoma" w:hAnsi="Tahoma" w:cs="Tahoma"/>
          <w:color w:val="000000"/>
          <w:lang w:val="es-ES"/>
        </w:rPr>
        <w:t xml:space="preserve"> se define el indicador de Transparencia.</w:t>
      </w:r>
    </w:p>
    <w:p w14:paraId="69196790" w14:textId="77777777" w:rsidR="00072B3E" w:rsidRPr="004C7143" w:rsidRDefault="00072B3E" w:rsidP="001E398F">
      <w:pPr>
        <w:pStyle w:val="Prrafodelista"/>
        <w:numPr>
          <w:ilvl w:val="0"/>
          <w:numId w:val="41"/>
        </w:numPr>
        <w:autoSpaceDE w:val="0"/>
        <w:autoSpaceDN w:val="0"/>
        <w:adjustRightInd w:val="0"/>
        <w:ind w:left="426" w:right="-8" w:hanging="360"/>
        <w:jc w:val="both"/>
        <w:rPr>
          <w:rFonts w:ascii="Tahoma" w:hAnsi="Tahoma" w:cs="Tahoma"/>
          <w:color w:val="000000"/>
          <w:lang w:val="es-ES"/>
        </w:rPr>
      </w:pPr>
      <w:r w:rsidRPr="004C7143">
        <w:rPr>
          <w:rFonts w:ascii="Tahoma" w:hAnsi="Tahoma" w:cs="Tahoma"/>
          <w:b/>
          <w:bCs/>
          <w:color w:val="000000"/>
          <w:lang w:val="es-ES"/>
        </w:rPr>
        <w:t>Responsable:</w:t>
      </w:r>
      <w:r w:rsidRPr="004C7143">
        <w:rPr>
          <w:rFonts w:ascii="Tahoma" w:hAnsi="Tahoma" w:cs="Tahoma"/>
          <w:color w:val="000000"/>
          <w:lang w:val="es-ES"/>
        </w:rPr>
        <w:t xml:space="preserve"> en este apartado se detalla quién es el área responsable de suministrar y</w:t>
      </w:r>
      <w:r w:rsidR="00E169F3" w:rsidRPr="004C7143">
        <w:rPr>
          <w:rFonts w:ascii="Tahoma" w:hAnsi="Tahoma" w:cs="Tahoma"/>
          <w:color w:val="000000"/>
          <w:lang w:val="es-ES"/>
        </w:rPr>
        <w:t xml:space="preserve"> </w:t>
      </w:r>
      <w:r w:rsidRPr="004C7143">
        <w:rPr>
          <w:rFonts w:ascii="Tahoma" w:hAnsi="Tahoma" w:cs="Tahoma"/>
          <w:color w:val="000000"/>
          <w:lang w:val="es-ES"/>
        </w:rPr>
        <w:t xml:space="preserve">gestionar la información solicitada en el indicador. </w:t>
      </w:r>
    </w:p>
    <w:p w14:paraId="69196791" w14:textId="77777777" w:rsidR="00072B3E" w:rsidRPr="004C7143" w:rsidRDefault="00072B3E" w:rsidP="001E398F">
      <w:pPr>
        <w:pStyle w:val="Prrafodelista"/>
        <w:numPr>
          <w:ilvl w:val="0"/>
          <w:numId w:val="41"/>
        </w:numPr>
        <w:autoSpaceDE w:val="0"/>
        <w:autoSpaceDN w:val="0"/>
        <w:adjustRightInd w:val="0"/>
        <w:ind w:left="426" w:right="-8" w:hanging="360"/>
        <w:jc w:val="both"/>
        <w:rPr>
          <w:rFonts w:ascii="Tahoma" w:hAnsi="Tahoma" w:cs="Tahoma"/>
          <w:color w:val="000000"/>
          <w:lang w:val="es-ES"/>
        </w:rPr>
      </w:pPr>
      <w:r w:rsidRPr="004C7143">
        <w:rPr>
          <w:rFonts w:ascii="Tahoma" w:hAnsi="Tahoma" w:cs="Tahoma"/>
          <w:b/>
          <w:bCs/>
          <w:color w:val="000000"/>
          <w:lang w:val="es-ES"/>
        </w:rPr>
        <w:t xml:space="preserve">Fecha de la última actualización: </w:t>
      </w:r>
      <w:r w:rsidRPr="004C7143">
        <w:rPr>
          <w:rFonts w:ascii="Tahoma" w:hAnsi="Tahoma" w:cs="Tahoma"/>
          <w:color w:val="000000"/>
          <w:lang w:val="es-ES"/>
        </w:rPr>
        <w:t>señala la fecha en la que se ha revisado y</w:t>
      </w:r>
      <w:r w:rsidR="00E169F3" w:rsidRPr="004C7143">
        <w:rPr>
          <w:rFonts w:ascii="Tahoma" w:hAnsi="Tahoma" w:cs="Tahoma"/>
          <w:color w:val="000000"/>
          <w:lang w:val="es-ES"/>
        </w:rPr>
        <w:t xml:space="preserve"> </w:t>
      </w:r>
      <w:r w:rsidRPr="004C7143">
        <w:rPr>
          <w:rFonts w:ascii="Tahoma" w:hAnsi="Tahoma" w:cs="Tahoma"/>
          <w:color w:val="000000"/>
          <w:lang w:val="es-ES"/>
        </w:rPr>
        <w:t xml:space="preserve">publicado la información solicitada en cada indicador. </w:t>
      </w:r>
    </w:p>
    <w:p w14:paraId="69196792" w14:textId="77777777" w:rsidR="00072B3E" w:rsidRPr="004C7143" w:rsidRDefault="00072B3E" w:rsidP="001E398F">
      <w:pPr>
        <w:pStyle w:val="Prrafodelista"/>
        <w:numPr>
          <w:ilvl w:val="0"/>
          <w:numId w:val="41"/>
        </w:numPr>
        <w:autoSpaceDE w:val="0"/>
        <w:autoSpaceDN w:val="0"/>
        <w:adjustRightInd w:val="0"/>
        <w:ind w:left="426" w:right="-8" w:hanging="360"/>
        <w:jc w:val="both"/>
        <w:rPr>
          <w:rFonts w:ascii="Tahoma" w:hAnsi="Tahoma" w:cs="Tahoma"/>
          <w:color w:val="000000"/>
          <w:lang w:val="es-ES"/>
        </w:rPr>
      </w:pPr>
      <w:r w:rsidRPr="004C7143">
        <w:rPr>
          <w:rFonts w:ascii="Tahoma" w:hAnsi="Tahoma" w:cs="Tahoma"/>
          <w:b/>
          <w:bCs/>
          <w:color w:val="000000"/>
          <w:lang w:val="es-ES"/>
        </w:rPr>
        <w:t xml:space="preserve">Localización: </w:t>
      </w:r>
      <w:r w:rsidRPr="004C7143">
        <w:rPr>
          <w:rFonts w:ascii="Tahoma" w:hAnsi="Tahoma" w:cs="Tahoma"/>
          <w:color w:val="000000"/>
          <w:lang w:val="es-ES"/>
        </w:rPr>
        <w:t>se especifica a través de la URL, en que plataforma electrónica se</w:t>
      </w:r>
      <w:r w:rsidR="00E169F3" w:rsidRPr="004C7143">
        <w:rPr>
          <w:rFonts w:ascii="Tahoma" w:hAnsi="Tahoma" w:cs="Tahoma"/>
          <w:color w:val="000000"/>
          <w:lang w:val="es-ES"/>
        </w:rPr>
        <w:t xml:space="preserve"> </w:t>
      </w:r>
      <w:r w:rsidRPr="004C7143">
        <w:rPr>
          <w:rFonts w:ascii="Tahoma" w:hAnsi="Tahoma" w:cs="Tahoma"/>
          <w:color w:val="000000"/>
          <w:lang w:val="es-ES"/>
        </w:rPr>
        <w:t>encuentra ubicada la información solicitada en el indicador de Transparencia.</w:t>
      </w:r>
      <w:r w:rsidRPr="004C7143">
        <w:rPr>
          <w:rFonts w:ascii="Tahoma" w:hAnsi="Tahoma" w:cs="Tahoma"/>
          <w:b/>
          <w:bCs/>
          <w:color w:val="000000"/>
          <w:lang w:val="es-ES"/>
        </w:rPr>
        <w:t xml:space="preserve"> </w:t>
      </w:r>
    </w:p>
    <w:p w14:paraId="69196794" w14:textId="79D2540A" w:rsidR="00072B3E" w:rsidRPr="004C7143" w:rsidRDefault="00072B3E" w:rsidP="005B2160">
      <w:pPr>
        <w:pStyle w:val="Prrafodelista"/>
        <w:numPr>
          <w:ilvl w:val="0"/>
          <w:numId w:val="41"/>
        </w:numPr>
        <w:autoSpaceDE w:val="0"/>
        <w:autoSpaceDN w:val="0"/>
        <w:adjustRightInd w:val="0"/>
        <w:ind w:left="426" w:right="-8" w:hanging="360"/>
        <w:jc w:val="both"/>
        <w:rPr>
          <w:rFonts w:ascii="Tahoma" w:hAnsi="Tahoma" w:cs="Tahoma"/>
          <w:color w:val="000000"/>
          <w:lang w:val="es-ES"/>
        </w:rPr>
      </w:pPr>
      <w:r w:rsidRPr="004C7143">
        <w:rPr>
          <w:rFonts w:ascii="Tahoma" w:hAnsi="Tahoma" w:cs="Tahoma"/>
          <w:b/>
          <w:bCs/>
          <w:color w:val="000000"/>
          <w:lang w:val="es-ES"/>
        </w:rPr>
        <w:t xml:space="preserve">-Observaciones: </w:t>
      </w:r>
      <w:r w:rsidRPr="004C7143">
        <w:rPr>
          <w:rFonts w:ascii="Tahoma" w:hAnsi="Tahoma" w:cs="Tahoma"/>
          <w:color w:val="000000"/>
          <w:lang w:val="es-ES"/>
        </w:rPr>
        <w:t>se especifica cualquier información que pueda ayudar en la gestión,</w:t>
      </w:r>
      <w:r w:rsidR="006F4E35" w:rsidRPr="004C7143">
        <w:rPr>
          <w:rFonts w:ascii="Tahoma" w:hAnsi="Tahoma" w:cs="Tahoma"/>
          <w:color w:val="000000"/>
          <w:lang w:val="es-ES"/>
        </w:rPr>
        <w:t xml:space="preserve"> </w:t>
      </w:r>
      <w:r w:rsidRPr="004C7143">
        <w:rPr>
          <w:rFonts w:ascii="Tahoma" w:hAnsi="Tahoma" w:cs="Tahoma"/>
          <w:color w:val="000000"/>
          <w:lang w:val="es-ES"/>
        </w:rPr>
        <w:t xml:space="preserve">actualización y subida a la plataforma electrónica de los indicadores de Transparencia. </w:t>
      </w:r>
    </w:p>
    <w:p w14:paraId="69196798" w14:textId="6CDF985E" w:rsidR="00072B3E" w:rsidRPr="004C7143" w:rsidRDefault="00072B3E" w:rsidP="00C9603E">
      <w:pPr>
        <w:autoSpaceDE w:val="0"/>
        <w:autoSpaceDN w:val="0"/>
        <w:adjustRightInd w:val="0"/>
        <w:spacing w:line="276" w:lineRule="auto"/>
        <w:ind w:right="-8"/>
        <w:jc w:val="both"/>
        <w:rPr>
          <w:rFonts w:ascii="Tahoma" w:hAnsi="Tahoma" w:cs="Tahoma"/>
          <w:color w:val="000000"/>
          <w:sz w:val="22"/>
          <w:szCs w:val="22"/>
          <w:lang w:val="es-ES"/>
        </w:rPr>
      </w:pPr>
      <w:r w:rsidRPr="004C7143">
        <w:rPr>
          <w:rFonts w:ascii="Tahoma" w:hAnsi="Tahoma" w:cs="Tahoma"/>
          <w:color w:val="000000"/>
          <w:sz w:val="22"/>
          <w:szCs w:val="22"/>
          <w:lang w:val="es-ES"/>
        </w:rPr>
        <w:t>Para señalar de manera más específica y clara el valor porcentual de cada una de las</w:t>
      </w:r>
      <w:r w:rsidR="00E169F3" w:rsidRPr="004C7143">
        <w:rPr>
          <w:rFonts w:ascii="Tahoma" w:hAnsi="Tahoma" w:cs="Tahoma"/>
          <w:color w:val="000000"/>
          <w:sz w:val="22"/>
          <w:szCs w:val="22"/>
          <w:lang w:val="es-ES"/>
        </w:rPr>
        <w:t xml:space="preserve"> </w:t>
      </w:r>
      <w:r w:rsidRPr="004C7143">
        <w:rPr>
          <w:rFonts w:ascii="Tahoma" w:hAnsi="Tahoma" w:cs="Tahoma"/>
          <w:color w:val="000000"/>
          <w:sz w:val="22"/>
          <w:szCs w:val="22"/>
          <w:lang w:val="es-ES"/>
        </w:rPr>
        <w:t>actividades</w:t>
      </w:r>
      <w:r w:rsidR="00E169F3" w:rsidRPr="004C7143">
        <w:rPr>
          <w:rFonts w:ascii="Tahoma" w:hAnsi="Tahoma" w:cs="Tahoma"/>
          <w:color w:val="000000"/>
          <w:sz w:val="22"/>
          <w:szCs w:val="22"/>
          <w:lang w:val="es-ES"/>
        </w:rPr>
        <w:t xml:space="preserve"> que se vayan </w:t>
      </w:r>
      <w:r w:rsidR="00940B35" w:rsidRPr="004C7143">
        <w:rPr>
          <w:rFonts w:ascii="Tahoma" w:hAnsi="Tahoma" w:cs="Tahoma"/>
          <w:color w:val="000000"/>
          <w:sz w:val="22"/>
          <w:szCs w:val="22"/>
          <w:lang w:val="es-ES"/>
        </w:rPr>
        <w:t xml:space="preserve">realizando </w:t>
      </w:r>
      <w:r w:rsidRPr="004C7143">
        <w:rPr>
          <w:rFonts w:ascii="Tahoma" w:hAnsi="Tahoma" w:cs="Tahoma"/>
          <w:color w:val="000000"/>
          <w:sz w:val="22"/>
          <w:szCs w:val="22"/>
          <w:lang w:val="es-ES"/>
        </w:rPr>
        <w:t xml:space="preserve">para cumplir con </w:t>
      </w:r>
      <w:r w:rsidR="00E169F3" w:rsidRPr="004C7143">
        <w:rPr>
          <w:rFonts w:ascii="Tahoma" w:hAnsi="Tahoma" w:cs="Tahoma"/>
          <w:color w:val="000000"/>
          <w:sz w:val="22"/>
          <w:szCs w:val="22"/>
          <w:lang w:val="es-ES"/>
        </w:rPr>
        <w:t>el objetivo de la acción, se prev</w:t>
      </w:r>
      <w:r w:rsidR="009258AD" w:rsidRPr="004C7143">
        <w:rPr>
          <w:rFonts w:ascii="Tahoma" w:hAnsi="Tahoma" w:cs="Tahoma"/>
          <w:color w:val="000000"/>
          <w:sz w:val="22"/>
          <w:szCs w:val="22"/>
          <w:lang w:val="es-ES"/>
        </w:rPr>
        <w:t>erá</w:t>
      </w:r>
      <w:r w:rsidR="00E169F3" w:rsidRPr="004C7143">
        <w:rPr>
          <w:rFonts w:ascii="Tahoma" w:hAnsi="Tahoma" w:cs="Tahoma"/>
          <w:color w:val="000000"/>
          <w:sz w:val="22"/>
          <w:szCs w:val="22"/>
          <w:lang w:val="es-ES"/>
        </w:rPr>
        <w:t xml:space="preserve"> la utilización </w:t>
      </w:r>
      <w:r w:rsidR="00940B35" w:rsidRPr="004C7143">
        <w:rPr>
          <w:rFonts w:ascii="Tahoma" w:hAnsi="Tahoma" w:cs="Tahoma"/>
          <w:color w:val="000000"/>
          <w:sz w:val="22"/>
          <w:szCs w:val="22"/>
          <w:lang w:val="es-ES"/>
        </w:rPr>
        <w:t xml:space="preserve">de esta </w:t>
      </w:r>
      <w:r w:rsidRPr="004C7143">
        <w:rPr>
          <w:rFonts w:ascii="Tahoma" w:hAnsi="Tahoma" w:cs="Tahoma"/>
          <w:color w:val="000000"/>
          <w:sz w:val="22"/>
          <w:szCs w:val="22"/>
          <w:lang w:val="es-ES"/>
        </w:rPr>
        <w:t xml:space="preserve">herramienta </w:t>
      </w:r>
      <w:r w:rsidR="00E169F3" w:rsidRPr="004C7143">
        <w:rPr>
          <w:rFonts w:ascii="Tahoma" w:hAnsi="Tahoma" w:cs="Tahoma"/>
          <w:color w:val="000000"/>
          <w:sz w:val="22"/>
          <w:szCs w:val="22"/>
          <w:lang w:val="es-ES"/>
        </w:rPr>
        <w:t xml:space="preserve">de </w:t>
      </w:r>
      <w:r w:rsidR="00940B35" w:rsidRPr="004C7143">
        <w:rPr>
          <w:rFonts w:ascii="Tahoma" w:hAnsi="Tahoma" w:cs="Tahoma"/>
          <w:color w:val="000000"/>
          <w:sz w:val="22"/>
          <w:szCs w:val="22"/>
          <w:lang w:val="es-ES"/>
        </w:rPr>
        <w:t>ayuda a efectos de</w:t>
      </w:r>
      <w:r w:rsidRPr="004C7143">
        <w:rPr>
          <w:rFonts w:ascii="Tahoma" w:hAnsi="Tahoma" w:cs="Tahoma"/>
          <w:color w:val="000000"/>
          <w:sz w:val="22"/>
          <w:szCs w:val="22"/>
          <w:lang w:val="es-ES"/>
        </w:rPr>
        <w:t xml:space="preserve"> conseguir un control efectivo de la información que debe ser</w:t>
      </w:r>
      <w:r w:rsidR="00E169F3" w:rsidRPr="004C7143">
        <w:rPr>
          <w:rFonts w:ascii="Tahoma" w:hAnsi="Tahoma" w:cs="Tahoma"/>
          <w:color w:val="000000"/>
          <w:sz w:val="22"/>
          <w:szCs w:val="22"/>
          <w:lang w:val="es-ES"/>
        </w:rPr>
        <w:t xml:space="preserve"> </w:t>
      </w:r>
      <w:r w:rsidRPr="004C7143">
        <w:rPr>
          <w:rFonts w:ascii="Tahoma" w:hAnsi="Tahoma" w:cs="Tahoma"/>
          <w:color w:val="000000"/>
          <w:sz w:val="22"/>
          <w:szCs w:val="22"/>
          <w:lang w:val="es-ES"/>
        </w:rPr>
        <w:t xml:space="preserve">publicada, además de ayudar en la coordinación de la búsqueda de información. </w:t>
      </w:r>
    </w:p>
    <w:p w14:paraId="69196799" w14:textId="77777777" w:rsidR="00072B3E" w:rsidRPr="004C7143" w:rsidRDefault="00072B3E" w:rsidP="00C9603E">
      <w:pPr>
        <w:autoSpaceDE w:val="0"/>
        <w:autoSpaceDN w:val="0"/>
        <w:adjustRightInd w:val="0"/>
        <w:spacing w:line="276" w:lineRule="auto"/>
        <w:ind w:right="-8"/>
        <w:jc w:val="both"/>
        <w:rPr>
          <w:rFonts w:ascii="Tahoma" w:hAnsi="Tahoma" w:cs="Tahoma"/>
          <w:color w:val="000000"/>
          <w:sz w:val="22"/>
          <w:szCs w:val="22"/>
          <w:lang w:val="es-ES"/>
        </w:rPr>
      </w:pPr>
    </w:p>
    <w:p w14:paraId="6919679A" w14:textId="77777777" w:rsidR="00072B3E" w:rsidRPr="004C7143" w:rsidRDefault="00072B3E" w:rsidP="00C9603E">
      <w:pPr>
        <w:autoSpaceDE w:val="0"/>
        <w:autoSpaceDN w:val="0"/>
        <w:adjustRightInd w:val="0"/>
        <w:ind w:right="-8"/>
        <w:rPr>
          <w:rFonts w:ascii="Tahoma" w:hAnsi="Tahoma" w:cs="Tahoma"/>
          <w:color w:val="000000"/>
          <w:sz w:val="22"/>
          <w:szCs w:val="22"/>
          <w:lang w:val="es-ES"/>
        </w:rPr>
      </w:pPr>
    </w:p>
    <w:p w14:paraId="6919679C" w14:textId="288DF772" w:rsidR="00024396" w:rsidRPr="004C7143" w:rsidRDefault="00024396" w:rsidP="00C9603E">
      <w:pPr>
        <w:autoSpaceDE w:val="0"/>
        <w:autoSpaceDN w:val="0"/>
        <w:adjustRightInd w:val="0"/>
        <w:spacing w:line="276" w:lineRule="auto"/>
        <w:ind w:right="-8"/>
        <w:jc w:val="both"/>
        <w:rPr>
          <w:rFonts w:ascii="Tahoma" w:hAnsi="Tahoma" w:cs="Tahoma"/>
          <w:b/>
          <w:bCs/>
          <w:color w:val="000000"/>
          <w:sz w:val="22"/>
          <w:szCs w:val="22"/>
          <w:lang w:val="es-ES"/>
        </w:rPr>
      </w:pPr>
      <w:r w:rsidRPr="004C7143">
        <w:rPr>
          <w:rFonts w:ascii="Tahoma" w:hAnsi="Tahoma" w:cs="Tahoma"/>
          <w:color w:val="000000"/>
          <w:sz w:val="22"/>
          <w:szCs w:val="22"/>
          <w:lang w:val="es-ES"/>
        </w:rPr>
        <w:t xml:space="preserve">Se desglosan una serie de </w:t>
      </w:r>
      <w:r w:rsidR="00527937" w:rsidRPr="004C7143">
        <w:rPr>
          <w:rFonts w:ascii="Tahoma" w:hAnsi="Tahoma" w:cs="Tahoma"/>
          <w:color w:val="000000"/>
          <w:sz w:val="22"/>
          <w:szCs w:val="22"/>
          <w:lang w:val="es-ES"/>
        </w:rPr>
        <w:t xml:space="preserve">mejoras </w:t>
      </w:r>
      <w:r w:rsidR="00AC0139" w:rsidRPr="004C7143">
        <w:rPr>
          <w:rFonts w:ascii="Tahoma" w:hAnsi="Tahoma" w:cs="Tahoma"/>
          <w:color w:val="000000"/>
          <w:sz w:val="22"/>
          <w:szCs w:val="22"/>
          <w:lang w:val="es-ES"/>
        </w:rPr>
        <w:t>que se han llevado a cabo</w:t>
      </w:r>
      <w:r w:rsidR="00527937" w:rsidRPr="004C7143">
        <w:rPr>
          <w:rFonts w:ascii="Tahoma" w:hAnsi="Tahoma" w:cs="Tahoma"/>
          <w:color w:val="000000"/>
          <w:sz w:val="22"/>
          <w:szCs w:val="22"/>
          <w:lang w:val="es-ES"/>
        </w:rPr>
        <w:t xml:space="preserve">: </w:t>
      </w:r>
    </w:p>
    <w:p w14:paraId="6919679F" w14:textId="13CB6140" w:rsidR="00024396" w:rsidRPr="004C7143" w:rsidRDefault="00024396" w:rsidP="009F4A6C">
      <w:pPr>
        <w:pStyle w:val="Prrafodelista"/>
        <w:numPr>
          <w:ilvl w:val="0"/>
          <w:numId w:val="43"/>
        </w:numPr>
        <w:autoSpaceDE w:val="0"/>
        <w:autoSpaceDN w:val="0"/>
        <w:adjustRightInd w:val="0"/>
        <w:spacing w:before="240"/>
        <w:ind w:left="426" w:right="-8"/>
        <w:jc w:val="both"/>
        <w:rPr>
          <w:rFonts w:ascii="Tahoma" w:hAnsi="Tahoma" w:cs="Tahoma"/>
          <w:color w:val="000000"/>
          <w:lang w:val="es-ES"/>
        </w:rPr>
      </w:pPr>
      <w:r w:rsidRPr="004C7143">
        <w:rPr>
          <w:rFonts w:ascii="Tahoma" w:hAnsi="Tahoma" w:cs="Tahoma"/>
          <w:color w:val="000000"/>
          <w:lang w:val="es-ES"/>
        </w:rPr>
        <w:t>Cumplimentación de información de los indicadores “vacíos” e información parcial.</w:t>
      </w:r>
    </w:p>
    <w:p w14:paraId="691967A1" w14:textId="60DA8CFD" w:rsidR="00024396" w:rsidRPr="004C7143" w:rsidRDefault="008D213C" w:rsidP="009F4A6C">
      <w:pPr>
        <w:pStyle w:val="Prrafodelista"/>
        <w:numPr>
          <w:ilvl w:val="0"/>
          <w:numId w:val="43"/>
        </w:numPr>
        <w:autoSpaceDE w:val="0"/>
        <w:autoSpaceDN w:val="0"/>
        <w:adjustRightInd w:val="0"/>
        <w:spacing w:before="240"/>
        <w:ind w:left="426" w:right="-8"/>
        <w:jc w:val="both"/>
        <w:rPr>
          <w:rFonts w:ascii="Tahoma" w:hAnsi="Tahoma" w:cs="Tahoma"/>
          <w:color w:val="000000"/>
          <w:lang w:val="es-ES"/>
        </w:rPr>
      </w:pPr>
      <w:r w:rsidRPr="004C7143">
        <w:rPr>
          <w:rFonts w:ascii="Tahoma" w:hAnsi="Tahoma" w:cs="Tahoma"/>
          <w:color w:val="000000"/>
          <w:lang w:val="es-ES"/>
        </w:rPr>
        <w:t>Evaluación del</w:t>
      </w:r>
      <w:r w:rsidR="00024396" w:rsidRPr="004C7143">
        <w:rPr>
          <w:rFonts w:ascii="Tahoma" w:hAnsi="Tahoma" w:cs="Tahoma"/>
          <w:color w:val="000000"/>
          <w:lang w:val="es-ES"/>
        </w:rPr>
        <w:t xml:space="preserve"> sistema de medición de la actividad registrada en el portal de transparencia</w:t>
      </w:r>
      <w:r w:rsidR="00527937" w:rsidRPr="004C7143">
        <w:rPr>
          <w:rFonts w:ascii="Tahoma" w:hAnsi="Tahoma" w:cs="Tahoma"/>
          <w:color w:val="000000"/>
          <w:lang w:val="es-ES"/>
        </w:rPr>
        <w:t xml:space="preserve"> </w:t>
      </w:r>
      <w:r w:rsidR="00024396" w:rsidRPr="004C7143">
        <w:rPr>
          <w:rFonts w:ascii="Tahoma" w:hAnsi="Tahoma" w:cs="Tahoma"/>
          <w:color w:val="000000"/>
          <w:lang w:val="es-ES"/>
        </w:rPr>
        <w:t>(número total de visitas, número de visitantes únicos, tiempo medio de duración de</w:t>
      </w:r>
      <w:r w:rsidR="00527937" w:rsidRPr="004C7143">
        <w:rPr>
          <w:rFonts w:ascii="Tahoma" w:hAnsi="Tahoma" w:cs="Tahoma"/>
          <w:color w:val="000000"/>
          <w:lang w:val="es-ES"/>
        </w:rPr>
        <w:t xml:space="preserve"> </w:t>
      </w:r>
      <w:r w:rsidR="00024396" w:rsidRPr="004C7143">
        <w:rPr>
          <w:rFonts w:ascii="Tahoma" w:hAnsi="Tahoma" w:cs="Tahoma"/>
          <w:color w:val="000000"/>
          <w:lang w:val="es-ES"/>
        </w:rPr>
        <w:t>cada visita, páginas más visitadas).</w:t>
      </w:r>
    </w:p>
    <w:p w14:paraId="691967A3" w14:textId="2D361793" w:rsidR="00024396" w:rsidRPr="004C7143" w:rsidRDefault="008D213C" w:rsidP="009F4A6C">
      <w:pPr>
        <w:pStyle w:val="Prrafodelista"/>
        <w:numPr>
          <w:ilvl w:val="0"/>
          <w:numId w:val="43"/>
        </w:numPr>
        <w:autoSpaceDE w:val="0"/>
        <w:autoSpaceDN w:val="0"/>
        <w:adjustRightInd w:val="0"/>
        <w:spacing w:before="240"/>
        <w:ind w:left="426" w:right="-8"/>
        <w:jc w:val="both"/>
        <w:rPr>
          <w:rFonts w:ascii="Tahoma" w:hAnsi="Tahoma" w:cs="Tahoma"/>
          <w:color w:val="000000"/>
          <w:lang w:val="es-ES"/>
        </w:rPr>
      </w:pPr>
      <w:r w:rsidRPr="004C7143">
        <w:rPr>
          <w:rFonts w:ascii="Tahoma" w:hAnsi="Tahoma" w:cs="Tahoma"/>
          <w:color w:val="000000"/>
          <w:lang w:val="es-ES"/>
        </w:rPr>
        <w:t xml:space="preserve">Evaluación de </w:t>
      </w:r>
      <w:r w:rsidR="00024396" w:rsidRPr="004C7143">
        <w:rPr>
          <w:rFonts w:ascii="Tahoma" w:hAnsi="Tahoma" w:cs="Tahoma"/>
          <w:color w:val="000000"/>
          <w:lang w:val="es-ES"/>
        </w:rPr>
        <w:t>accesibilidad para contenidos web,</w:t>
      </w:r>
      <w:r w:rsidR="00527937" w:rsidRPr="004C7143">
        <w:rPr>
          <w:rFonts w:ascii="Tahoma" w:hAnsi="Tahoma" w:cs="Tahoma"/>
          <w:color w:val="000000"/>
          <w:lang w:val="es-ES"/>
        </w:rPr>
        <w:t xml:space="preserve"> </w:t>
      </w:r>
      <w:r w:rsidR="00024396" w:rsidRPr="004C7143">
        <w:rPr>
          <w:rFonts w:ascii="Tahoma" w:hAnsi="Tahoma" w:cs="Tahoma"/>
          <w:color w:val="000000"/>
          <w:lang w:val="es-ES"/>
        </w:rPr>
        <w:t>aportada por el Observatorio de Accesibilidad PMP.</w:t>
      </w:r>
    </w:p>
    <w:p w14:paraId="691967A5" w14:textId="10039606" w:rsidR="005369A0" w:rsidRPr="004C7143" w:rsidRDefault="00024396" w:rsidP="009F4A6C">
      <w:pPr>
        <w:pStyle w:val="Prrafodelista"/>
        <w:numPr>
          <w:ilvl w:val="0"/>
          <w:numId w:val="43"/>
        </w:numPr>
        <w:autoSpaceDE w:val="0"/>
        <w:autoSpaceDN w:val="0"/>
        <w:adjustRightInd w:val="0"/>
        <w:spacing w:before="240"/>
        <w:ind w:left="426" w:right="-8"/>
        <w:jc w:val="both"/>
        <w:rPr>
          <w:rFonts w:ascii="Tahoma" w:hAnsi="Tahoma" w:cs="Tahoma"/>
          <w:color w:val="000000"/>
          <w:lang w:val="es-ES"/>
        </w:rPr>
      </w:pPr>
      <w:r w:rsidRPr="004C7143">
        <w:rPr>
          <w:rFonts w:ascii="Tahoma" w:hAnsi="Tahoma" w:cs="Tahoma"/>
          <w:color w:val="000000"/>
          <w:lang w:val="es-ES"/>
        </w:rPr>
        <w:t>Publicación de la información estadística anual sobre las preguntas más sencillas que</w:t>
      </w:r>
      <w:r w:rsidR="00527937" w:rsidRPr="004C7143">
        <w:rPr>
          <w:rFonts w:ascii="Tahoma" w:hAnsi="Tahoma" w:cs="Tahoma"/>
          <w:color w:val="000000"/>
          <w:lang w:val="es-ES"/>
        </w:rPr>
        <w:t xml:space="preserve"> </w:t>
      </w:r>
      <w:r w:rsidRPr="004C7143">
        <w:rPr>
          <w:rFonts w:ascii="Tahoma" w:hAnsi="Tahoma" w:cs="Tahoma"/>
          <w:color w:val="000000"/>
          <w:lang w:val="es-ES"/>
        </w:rPr>
        <w:t xml:space="preserve">los ciudadanos/as realizan </w:t>
      </w:r>
      <w:proofErr w:type="gramStart"/>
      <w:r w:rsidRPr="004C7143">
        <w:rPr>
          <w:rFonts w:ascii="Tahoma" w:hAnsi="Tahoma" w:cs="Tahoma"/>
          <w:color w:val="000000"/>
          <w:lang w:val="es-ES"/>
        </w:rPr>
        <w:t>presencialmente, telefónicamente o telemáticamente</w:t>
      </w:r>
      <w:proofErr w:type="gramEnd"/>
      <w:r w:rsidRPr="004C7143">
        <w:rPr>
          <w:rFonts w:ascii="Tahoma" w:hAnsi="Tahoma" w:cs="Tahoma"/>
          <w:color w:val="000000"/>
          <w:lang w:val="es-ES"/>
        </w:rPr>
        <w:t xml:space="preserve">. </w:t>
      </w:r>
    </w:p>
    <w:p w14:paraId="5E072E64" w14:textId="2101FE35" w:rsidR="004919C8" w:rsidRPr="004C7143" w:rsidRDefault="004919C8" w:rsidP="009F4A6C">
      <w:pPr>
        <w:pStyle w:val="Prrafodelista"/>
        <w:numPr>
          <w:ilvl w:val="0"/>
          <w:numId w:val="43"/>
        </w:numPr>
        <w:autoSpaceDE w:val="0"/>
        <w:autoSpaceDN w:val="0"/>
        <w:adjustRightInd w:val="0"/>
        <w:spacing w:before="240"/>
        <w:ind w:left="426" w:right="-8"/>
        <w:jc w:val="both"/>
        <w:rPr>
          <w:rFonts w:ascii="Tahoma" w:hAnsi="Tahoma" w:cs="Tahoma"/>
          <w:color w:val="000000"/>
          <w:lang w:val="es-ES"/>
        </w:rPr>
      </w:pPr>
      <w:r w:rsidRPr="004C7143">
        <w:rPr>
          <w:rFonts w:ascii="Tahoma" w:hAnsi="Tahoma" w:cs="Tahoma"/>
          <w:color w:val="000000"/>
          <w:lang w:val="es-ES"/>
        </w:rPr>
        <w:t xml:space="preserve">A la vista </w:t>
      </w:r>
      <w:r w:rsidR="007D0447" w:rsidRPr="004C7143">
        <w:rPr>
          <w:rFonts w:ascii="Tahoma" w:hAnsi="Tahoma" w:cs="Tahoma"/>
          <w:color w:val="000000"/>
          <w:lang w:val="es-ES"/>
        </w:rPr>
        <w:t>de la ampliación del período de evaluación</w:t>
      </w:r>
      <w:r w:rsidR="00535496" w:rsidRPr="004C7143">
        <w:rPr>
          <w:rFonts w:ascii="Tahoma" w:hAnsi="Tahoma" w:cs="Tahoma"/>
          <w:color w:val="000000"/>
          <w:lang w:val="es-ES"/>
        </w:rPr>
        <w:t xml:space="preserve"> y el nombramiento de nuevos cargos en la sociedad ha sido neces</w:t>
      </w:r>
      <w:r w:rsidR="00AD7BDD" w:rsidRPr="004C7143">
        <w:rPr>
          <w:rFonts w:ascii="Tahoma" w:hAnsi="Tahoma" w:cs="Tahoma"/>
          <w:color w:val="000000"/>
          <w:lang w:val="es-ES"/>
        </w:rPr>
        <w:t>ario la</w:t>
      </w:r>
      <w:r w:rsidR="007D0447" w:rsidRPr="004C7143">
        <w:rPr>
          <w:rFonts w:ascii="Tahoma" w:hAnsi="Tahoma" w:cs="Tahoma"/>
          <w:color w:val="000000"/>
          <w:lang w:val="es-ES"/>
        </w:rPr>
        <w:t xml:space="preserve"> actualiza</w:t>
      </w:r>
      <w:r w:rsidR="00AD7BDD" w:rsidRPr="004C7143">
        <w:rPr>
          <w:rFonts w:ascii="Tahoma" w:hAnsi="Tahoma" w:cs="Tahoma"/>
          <w:color w:val="000000"/>
          <w:lang w:val="es-ES"/>
        </w:rPr>
        <w:t>ción de</w:t>
      </w:r>
      <w:r w:rsidR="007D0447" w:rsidRPr="004C7143">
        <w:rPr>
          <w:rFonts w:ascii="Tahoma" w:hAnsi="Tahoma" w:cs="Tahoma"/>
          <w:color w:val="000000"/>
          <w:lang w:val="es-ES"/>
        </w:rPr>
        <w:t xml:space="preserve"> la información del ejercicio 2022</w:t>
      </w:r>
      <w:r w:rsidR="008C02A3" w:rsidRPr="004C7143">
        <w:rPr>
          <w:rFonts w:ascii="Tahoma" w:hAnsi="Tahoma" w:cs="Tahoma"/>
          <w:color w:val="000000"/>
          <w:lang w:val="es-ES"/>
        </w:rPr>
        <w:t xml:space="preserve"> después del 30 de junio de 2023</w:t>
      </w:r>
      <w:r w:rsidR="00AD7BDD" w:rsidRPr="004C7143">
        <w:rPr>
          <w:rFonts w:ascii="Tahoma" w:hAnsi="Tahoma" w:cs="Tahoma"/>
          <w:color w:val="000000"/>
          <w:lang w:val="es-ES"/>
        </w:rPr>
        <w:t xml:space="preserve">, concretamente los meses de septiembre y octubre. </w:t>
      </w:r>
    </w:p>
    <w:p w14:paraId="652A924C" w14:textId="78BB66D7" w:rsidR="00F51D4B" w:rsidRPr="004C7143" w:rsidRDefault="00F51D4B" w:rsidP="004919C8">
      <w:pPr>
        <w:autoSpaceDE w:val="0"/>
        <w:autoSpaceDN w:val="0"/>
        <w:adjustRightInd w:val="0"/>
        <w:spacing w:before="240"/>
        <w:ind w:right="-8"/>
        <w:jc w:val="both"/>
        <w:rPr>
          <w:rFonts w:ascii="Tahoma" w:hAnsi="Tahoma" w:cs="Tahoma"/>
          <w:color w:val="000000"/>
          <w:lang w:val="es-ES"/>
        </w:rPr>
      </w:pPr>
    </w:p>
    <w:p w14:paraId="5B4CBD9B" w14:textId="77777777" w:rsidR="00F51D4B" w:rsidRPr="004C7143" w:rsidRDefault="00F51D4B" w:rsidP="00F51D4B">
      <w:pPr>
        <w:autoSpaceDE w:val="0"/>
        <w:autoSpaceDN w:val="0"/>
        <w:adjustRightInd w:val="0"/>
        <w:spacing w:before="240"/>
        <w:ind w:left="66" w:right="-8"/>
        <w:jc w:val="both"/>
        <w:rPr>
          <w:rFonts w:ascii="Tahoma" w:hAnsi="Tahoma" w:cs="Tahoma"/>
          <w:color w:val="000000"/>
          <w:lang w:val="es-ES"/>
        </w:rPr>
      </w:pPr>
    </w:p>
    <w:p w14:paraId="2C93051B" w14:textId="77777777" w:rsidR="00F51D4B" w:rsidRPr="004C7143" w:rsidRDefault="00F51D4B" w:rsidP="00F51D4B">
      <w:pPr>
        <w:autoSpaceDE w:val="0"/>
        <w:autoSpaceDN w:val="0"/>
        <w:adjustRightInd w:val="0"/>
        <w:spacing w:before="240"/>
        <w:ind w:left="66" w:right="-8"/>
        <w:jc w:val="both"/>
        <w:rPr>
          <w:rFonts w:ascii="Tahoma" w:hAnsi="Tahoma" w:cs="Tahoma"/>
          <w:color w:val="000000"/>
          <w:lang w:val="es-ES"/>
        </w:rPr>
      </w:pPr>
    </w:p>
    <w:p w14:paraId="36A078E7" w14:textId="77777777" w:rsidR="00F51D4B" w:rsidRPr="004C7143" w:rsidRDefault="00F51D4B" w:rsidP="00F51D4B">
      <w:pPr>
        <w:autoSpaceDE w:val="0"/>
        <w:autoSpaceDN w:val="0"/>
        <w:adjustRightInd w:val="0"/>
        <w:spacing w:before="240"/>
        <w:ind w:left="66" w:right="-8"/>
        <w:jc w:val="both"/>
        <w:rPr>
          <w:rFonts w:ascii="Tahoma" w:hAnsi="Tahoma" w:cs="Tahoma"/>
          <w:color w:val="000000"/>
          <w:lang w:val="es-ES"/>
        </w:rPr>
      </w:pPr>
    </w:p>
    <w:p w14:paraId="20D343A7" w14:textId="6404DA96" w:rsidR="006F797F" w:rsidRPr="004C7143" w:rsidRDefault="006F797F" w:rsidP="006F797F">
      <w:pPr>
        <w:spacing w:before="100" w:beforeAutospacing="1" w:after="100" w:afterAutospacing="1" w:line="360" w:lineRule="auto"/>
        <w:ind w:right="-8"/>
        <w:jc w:val="both"/>
        <w:rPr>
          <w:rFonts w:ascii="Tahoma" w:eastAsia="Times New Roman" w:hAnsi="Tahoma" w:cs="Tahoma"/>
          <w:color w:val="17365D" w:themeColor="text2" w:themeShade="BF"/>
          <w:sz w:val="22"/>
          <w:szCs w:val="22"/>
          <w:lang w:val="es-ES" w:eastAsia="es-ES"/>
        </w:rPr>
      </w:pPr>
      <w:r w:rsidRPr="004C7143">
        <w:rPr>
          <w:rFonts w:ascii="Tahoma" w:eastAsia="Times New Roman" w:hAnsi="Tahoma" w:cs="Tahoma"/>
          <w:b/>
          <w:bCs/>
          <w:color w:val="17365D" w:themeColor="text2" w:themeShade="BF"/>
          <w:sz w:val="22"/>
          <w:szCs w:val="22"/>
          <w:lang w:val="es-ES" w:eastAsia="es-ES"/>
        </w:rPr>
        <w:lastRenderedPageBreak/>
        <w:t>VII.-</w:t>
      </w:r>
      <w:r w:rsidRPr="004C7143">
        <w:rPr>
          <w:rFonts w:ascii="Tahoma" w:eastAsia="Times New Roman" w:hAnsi="Tahoma" w:cs="Tahoma"/>
          <w:color w:val="17365D" w:themeColor="text2" w:themeShade="BF"/>
          <w:sz w:val="22"/>
          <w:szCs w:val="22"/>
          <w:lang w:val="es-ES" w:eastAsia="es-ES"/>
        </w:rPr>
        <w:t xml:space="preserve"> </w:t>
      </w:r>
      <w:r w:rsidRPr="004C7143">
        <w:rPr>
          <w:rFonts w:ascii="Tahoma" w:eastAsia="Times New Roman" w:hAnsi="Tahoma" w:cs="Tahoma"/>
          <w:b/>
          <w:bCs/>
          <w:color w:val="17365D" w:themeColor="text2" w:themeShade="BF"/>
          <w:sz w:val="22"/>
          <w:szCs w:val="22"/>
          <w:lang w:val="es-ES" w:eastAsia="es-ES"/>
        </w:rPr>
        <w:t xml:space="preserve">SISTEMA INTERNO DE INFORMACIÓN · Canal de Denuncias </w:t>
      </w:r>
    </w:p>
    <w:p w14:paraId="5499E96F" w14:textId="77777777" w:rsidR="00865C05" w:rsidRPr="004C7143" w:rsidRDefault="00865C05" w:rsidP="00865C05">
      <w:pPr>
        <w:spacing w:before="100" w:beforeAutospacing="1" w:after="100" w:afterAutospacing="1" w:line="360" w:lineRule="auto"/>
        <w:ind w:right="-8"/>
        <w:jc w:val="both"/>
        <w:rPr>
          <w:rFonts w:ascii="Tahoma" w:eastAsia="Times New Roman" w:hAnsi="Tahoma" w:cs="Tahoma"/>
          <w:sz w:val="22"/>
          <w:szCs w:val="22"/>
          <w:lang w:val="es-ES" w:eastAsia="es-ES"/>
        </w:rPr>
      </w:pPr>
      <w:r w:rsidRPr="004C7143">
        <w:rPr>
          <w:rFonts w:ascii="Tahoma" w:eastAsia="Times New Roman" w:hAnsi="Tahoma" w:cs="Tahoma"/>
          <w:sz w:val="22"/>
          <w:szCs w:val="22"/>
          <w:lang w:eastAsia="es-ES"/>
        </w:rPr>
        <w:t xml:space="preserve">Dentro de las obligaciones exigidas por la normativa, se encuentra la publicidad que se ha de dar al </w:t>
      </w:r>
      <w:r w:rsidRPr="004C7143">
        <w:rPr>
          <w:rFonts w:ascii="Tahoma" w:eastAsia="Times New Roman" w:hAnsi="Tahoma" w:cs="Tahoma"/>
          <w:sz w:val="22"/>
          <w:szCs w:val="22"/>
          <w:lang w:val="es-ES" w:eastAsia="es-ES"/>
        </w:rPr>
        <w:t xml:space="preserve">SISTEMA INTERNO DE INFORMACIÓN · Canal de Denuncias, cuando la entidad cuenta con página web, por ello, se ha de incluir en la página web </w:t>
      </w:r>
      <w:hyperlink r:id="rId20" w:history="1">
        <w:r w:rsidRPr="004C7143">
          <w:rPr>
            <w:rStyle w:val="Hipervnculo"/>
            <w:rFonts w:ascii="Tahoma" w:eastAsia="Times New Roman" w:hAnsi="Tahoma" w:cs="Tahoma"/>
            <w:sz w:val="22"/>
            <w:szCs w:val="22"/>
            <w:lang w:val="es-ES" w:eastAsia="es-ES"/>
          </w:rPr>
          <w:t>www.webtenerife.com</w:t>
        </w:r>
      </w:hyperlink>
      <w:r w:rsidRPr="004C7143">
        <w:rPr>
          <w:rFonts w:ascii="Tahoma" w:eastAsia="Times New Roman" w:hAnsi="Tahoma" w:cs="Tahoma"/>
          <w:sz w:val="22"/>
          <w:szCs w:val="22"/>
          <w:lang w:val="es-ES" w:eastAsia="es-ES"/>
        </w:rPr>
        <w:t>, la mención a la existencia del Canal, así como, acceso al procedimiento.</w:t>
      </w:r>
    </w:p>
    <w:p w14:paraId="2F9D3ACA" w14:textId="77777777" w:rsidR="00865C05" w:rsidRPr="004C7143" w:rsidRDefault="00865C05" w:rsidP="00865C05">
      <w:pPr>
        <w:spacing w:before="100" w:beforeAutospacing="1" w:after="100" w:afterAutospacing="1" w:line="360" w:lineRule="auto"/>
        <w:ind w:right="-8"/>
        <w:jc w:val="both"/>
        <w:rPr>
          <w:rFonts w:ascii="Tahoma" w:eastAsia="Times New Roman" w:hAnsi="Tahoma" w:cs="Tahoma"/>
          <w:sz w:val="22"/>
          <w:szCs w:val="22"/>
          <w:lang w:val="es-ES" w:eastAsia="es-ES"/>
        </w:rPr>
      </w:pPr>
      <w:r w:rsidRPr="004C7143">
        <w:rPr>
          <w:rFonts w:ascii="Tahoma" w:eastAsia="Times New Roman" w:hAnsi="Tahoma" w:cs="Tahoma"/>
          <w:sz w:val="22"/>
          <w:szCs w:val="22"/>
          <w:lang w:val="es-ES" w:eastAsia="es-ES"/>
        </w:rPr>
        <w:t xml:space="preserve">Al igual que, en el </w:t>
      </w:r>
      <w:r w:rsidRPr="004C7143">
        <w:rPr>
          <w:rFonts w:ascii="Tahoma" w:eastAsia="Times New Roman" w:hAnsi="Tahoma" w:cs="Tahoma"/>
          <w:b/>
          <w:bCs/>
          <w:sz w:val="22"/>
          <w:szCs w:val="22"/>
          <w:lang w:val="es-ES" w:eastAsia="es-ES"/>
        </w:rPr>
        <w:t>pie de página</w:t>
      </w:r>
      <w:r w:rsidRPr="004C7143">
        <w:rPr>
          <w:rFonts w:ascii="Tahoma" w:eastAsia="Times New Roman" w:hAnsi="Tahoma" w:cs="Tahoma"/>
          <w:sz w:val="22"/>
          <w:szCs w:val="22"/>
          <w:lang w:val="es-ES" w:eastAsia="es-ES"/>
        </w:rPr>
        <w:t xml:space="preserve">, se incluye, el AVISO LEGAL, así como otras informaciones, </w:t>
      </w:r>
      <w:r w:rsidRPr="004C7143">
        <w:rPr>
          <w:rFonts w:ascii="Tahoma" w:eastAsia="Times New Roman" w:hAnsi="Tahoma" w:cs="Tahoma"/>
          <w:b/>
          <w:bCs/>
          <w:sz w:val="22"/>
          <w:szCs w:val="22"/>
          <w:lang w:val="es-ES" w:eastAsia="es-ES"/>
        </w:rPr>
        <w:t>hemos de incluir</w:t>
      </w:r>
      <w:r w:rsidRPr="004C7143">
        <w:rPr>
          <w:rFonts w:ascii="Tahoma" w:eastAsia="Times New Roman" w:hAnsi="Tahoma" w:cs="Tahoma"/>
          <w:sz w:val="22"/>
          <w:szCs w:val="22"/>
          <w:lang w:val="es-ES" w:eastAsia="es-ES"/>
        </w:rPr>
        <w:t>;</w:t>
      </w:r>
    </w:p>
    <w:p w14:paraId="1DA81A2D" w14:textId="2FE055BA" w:rsidR="00865C05" w:rsidRPr="004C7143" w:rsidRDefault="00865C05" w:rsidP="00865C05">
      <w:pPr>
        <w:spacing w:before="100" w:beforeAutospacing="1" w:after="100" w:afterAutospacing="1" w:line="360" w:lineRule="auto"/>
        <w:ind w:right="-8"/>
        <w:jc w:val="both"/>
        <w:rPr>
          <w:rFonts w:ascii="Tahoma" w:eastAsia="Times New Roman" w:hAnsi="Tahoma" w:cs="Tahoma"/>
          <w:sz w:val="22"/>
          <w:szCs w:val="22"/>
          <w:lang w:val="es-ES" w:eastAsia="es-ES"/>
        </w:rPr>
      </w:pPr>
      <w:r w:rsidRPr="004C7143">
        <w:rPr>
          <w:rFonts w:ascii="Tahoma" w:eastAsia="Times New Roman" w:hAnsi="Tahoma" w:cs="Tahoma"/>
          <w:b/>
          <w:bCs/>
          <w:sz w:val="22"/>
          <w:szCs w:val="22"/>
          <w:lang w:val="es-ES" w:eastAsia="es-ES"/>
        </w:rPr>
        <w:t>SISTEMA INTERNO DE INFORMACIÓN</w:t>
      </w:r>
      <w:r w:rsidRPr="004C7143">
        <w:rPr>
          <w:rFonts w:ascii="Tahoma" w:eastAsia="Times New Roman" w:hAnsi="Tahoma" w:cs="Tahoma"/>
          <w:sz w:val="22"/>
          <w:szCs w:val="22"/>
          <w:lang w:val="es-ES" w:eastAsia="es-ES"/>
        </w:rPr>
        <w:t xml:space="preserve">, que ha de ir vinculado a </w:t>
      </w:r>
      <w:hyperlink r:id="rId21" w:history="1">
        <w:r w:rsidRPr="004C7143">
          <w:rPr>
            <w:rStyle w:val="Hipervnculo"/>
            <w:rFonts w:ascii="Tahoma" w:eastAsia="Times New Roman" w:hAnsi="Tahoma" w:cs="Tahoma"/>
            <w:b/>
            <w:bCs/>
            <w:sz w:val="22"/>
            <w:szCs w:val="22"/>
            <w:lang w:val="es-ES" w:eastAsia="es-ES"/>
          </w:rPr>
          <w:t>http://spet.cumplimientonormativo.info/cdd</w:t>
        </w:r>
      </w:hyperlink>
      <w:r w:rsidRPr="004C7143">
        <w:rPr>
          <w:rFonts w:ascii="Tahoma" w:eastAsia="Times New Roman" w:hAnsi="Tahoma" w:cs="Tahoma"/>
          <w:sz w:val="22"/>
          <w:szCs w:val="22"/>
          <w:lang w:val="es-ES" w:eastAsia="es-ES"/>
        </w:rPr>
        <w:t> </w:t>
      </w:r>
    </w:p>
    <w:p w14:paraId="4779A0C6" w14:textId="5324E8DD" w:rsidR="00865C05" w:rsidRPr="004C7143" w:rsidRDefault="00865C05" w:rsidP="00865C05">
      <w:pPr>
        <w:spacing w:before="100" w:beforeAutospacing="1" w:after="100" w:afterAutospacing="1" w:line="360" w:lineRule="auto"/>
        <w:ind w:right="-8"/>
        <w:jc w:val="both"/>
        <w:rPr>
          <w:rFonts w:ascii="Tahoma" w:eastAsia="Times New Roman" w:hAnsi="Tahoma" w:cs="Tahoma"/>
          <w:i/>
          <w:iCs/>
          <w:color w:val="17365D" w:themeColor="text2" w:themeShade="BF"/>
          <w:sz w:val="22"/>
          <w:szCs w:val="22"/>
          <w:lang w:val="es-ES" w:eastAsia="es-ES"/>
        </w:rPr>
      </w:pPr>
      <w:r w:rsidRPr="004C7143">
        <w:rPr>
          <w:rFonts w:ascii="Tahoma" w:eastAsia="Times New Roman" w:hAnsi="Tahoma" w:cs="Tahoma"/>
          <w:b/>
          <w:bCs/>
          <w:i/>
          <w:iCs/>
          <w:color w:val="17365D" w:themeColor="text2" w:themeShade="BF"/>
          <w:sz w:val="22"/>
          <w:szCs w:val="22"/>
          <w:lang w:val="es-ES" w:eastAsia="es-ES"/>
        </w:rPr>
        <w:t>Referencia normativa:</w:t>
      </w:r>
      <w:r w:rsidRPr="004C7143">
        <w:rPr>
          <w:rFonts w:ascii="Tahoma" w:eastAsia="Times New Roman" w:hAnsi="Tahoma" w:cs="Tahoma"/>
          <w:i/>
          <w:iCs/>
          <w:color w:val="17365D" w:themeColor="text2" w:themeShade="BF"/>
          <w:sz w:val="22"/>
          <w:szCs w:val="22"/>
          <w:lang w:val="es-ES" w:eastAsia="es-ES"/>
        </w:rPr>
        <w:t xml:space="preserve"> </w:t>
      </w:r>
      <w:r w:rsidRPr="004C7143">
        <w:rPr>
          <w:rFonts w:ascii="Tahoma" w:eastAsia="Times New Roman" w:hAnsi="Tahoma" w:cs="Tahoma"/>
          <w:b/>
          <w:bCs/>
          <w:sz w:val="22"/>
          <w:szCs w:val="22"/>
          <w:lang w:val="es-ES" w:eastAsia="es-ES"/>
        </w:rPr>
        <w:t>Ley 2/2023, de 20 de febrero, reguladora de la protección de las personas que informen sobre infracciones normativas y de lucha contra la corrupción.</w:t>
      </w:r>
    </w:p>
    <w:p w14:paraId="13C83EEE" w14:textId="77943B7C" w:rsidR="00865C05" w:rsidRPr="004C7143" w:rsidRDefault="00865C05" w:rsidP="00865C05">
      <w:pPr>
        <w:spacing w:before="100" w:beforeAutospacing="1" w:after="100" w:afterAutospacing="1" w:line="360" w:lineRule="auto"/>
        <w:ind w:right="-8"/>
        <w:jc w:val="both"/>
        <w:rPr>
          <w:rFonts w:ascii="Tahoma" w:eastAsia="Times New Roman" w:hAnsi="Tahoma" w:cs="Tahoma"/>
          <w:i/>
          <w:iCs/>
          <w:color w:val="17365D" w:themeColor="text2" w:themeShade="BF"/>
          <w:sz w:val="22"/>
          <w:szCs w:val="22"/>
          <w:lang w:val="es-ES" w:eastAsia="es-ES"/>
        </w:rPr>
      </w:pPr>
      <w:r w:rsidRPr="004C7143">
        <w:rPr>
          <w:rFonts w:ascii="Tahoma" w:eastAsia="Times New Roman" w:hAnsi="Tahoma" w:cs="Tahoma"/>
          <w:b/>
          <w:bCs/>
          <w:i/>
          <w:iCs/>
          <w:color w:val="17365D" w:themeColor="text2" w:themeShade="BF"/>
          <w:sz w:val="22"/>
          <w:szCs w:val="22"/>
          <w:lang w:val="es-ES" w:eastAsia="es-ES"/>
        </w:rPr>
        <w:t>Artículo 25. Información sobre los canales interno y externo de información.</w:t>
      </w:r>
    </w:p>
    <w:p w14:paraId="0422EDAE" w14:textId="77777777" w:rsidR="00865C05" w:rsidRPr="004C7143" w:rsidRDefault="00865C05" w:rsidP="00865C05">
      <w:pPr>
        <w:spacing w:before="100" w:beforeAutospacing="1" w:after="100" w:afterAutospacing="1" w:line="360" w:lineRule="auto"/>
        <w:ind w:right="-8"/>
        <w:jc w:val="both"/>
        <w:rPr>
          <w:rFonts w:ascii="Tahoma" w:eastAsia="Times New Roman" w:hAnsi="Tahoma" w:cs="Tahoma"/>
          <w:i/>
          <w:iCs/>
          <w:sz w:val="22"/>
          <w:szCs w:val="22"/>
          <w:lang w:val="es-ES" w:eastAsia="es-ES"/>
        </w:rPr>
      </w:pPr>
      <w:r w:rsidRPr="004C7143">
        <w:rPr>
          <w:rFonts w:ascii="Tahoma" w:eastAsia="Times New Roman" w:hAnsi="Tahoma" w:cs="Tahoma"/>
          <w:b/>
          <w:bCs/>
          <w:i/>
          <w:iCs/>
          <w:sz w:val="22"/>
          <w:szCs w:val="22"/>
          <w:lang w:val="es-ES" w:eastAsia="es-ES"/>
        </w:rPr>
        <w:t>Los sujetos comprendidos dentro del ámbito de aplicación de esta ley proporcionarán la información adecuada de forma clara y fácilmente accesible, sobre el uso de todo canal interno de información que hayan implantado</w:t>
      </w:r>
      <w:r w:rsidRPr="004C7143">
        <w:rPr>
          <w:rFonts w:ascii="Tahoma" w:eastAsia="Times New Roman" w:hAnsi="Tahoma" w:cs="Tahoma"/>
          <w:i/>
          <w:iCs/>
          <w:sz w:val="22"/>
          <w:szCs w:val="22"/>
          <w:lang w:val="es-ES" w:eastAsia="es-ES"/>
        </w:rPr>
        <w:t xml:space="preserve">, así como sobre los principios esenciales del procedimiento de gestión. </w:t>
      </w:r>
      <w:r w:rsidRPr="004C7143">
        <w:rPr>
          <w:rFonts w:ascii="Tahoma" w:eastAsia="Times New Roman" w:hAnsi="Tahoma" w:cs="Tahoma"/>
          <w:i/>
          <w:iCs/>
          <w:sz w:val="22"/>
          <w:szCs w:val="22"/>
          <w:u w:val="single"/>
          <w:lang w:val="es-ES" w:eastAsia="es-ES"/>
        </w:rPr>
        <w:t>En caso de contar con una página web, dicha información deberá constar en la página de inicio, en una sección separada y fácilmente identificable</w:t>
      </w:r>
      <w:r w:rsidRPr="004C7143">
        <w:rPr>
          <w:rFonts w:ascii="Tahoma" w:eastAsia="Times New Roman" w:hAnsi="Tahoma" w:cs="Tahoma"/>
          <w:i/>
          <w:iCs/>
          <w:sz w:val="22"/>
          <w:szCs w:val="22"/>
          <w:lang w:val="es-ES" w:eastAsia="es-ES"/>
        </w:rPr>
        <w:t>.</w:t>
      </w:r>
    </w:p>
    <w:p w14:paraId="4B04EF0C" w14:textId="77777777" w:rsidR="00865C05" w:rsidRPr="004C7143" w:rsidRDefault="00865C05" w:rsidP="00865C05">
      <w:pPr>
        <w:spacing w:before="100" w:beforeAutospacing="1" w:after="100" w:afterAutospacing="1" w:line="360" w:lineRule="auto"/>
        <w:ind w:right="-8"/>
        <w:jc w:val="both"/>
        <w:rPr>
          <w:rFonts w:ascii="Tahoma" w:eastAsia="Times New Roman" w:hAnsi="Tahoma" w:cs="Tahoma"/>
          <w:i/>
          <w:iCs/>
          <w:sz w:val="22"/>
          <w:szCs w:val="22"/>
          <w:lang w:val="es-ES" w:eastAsia="es-ES"/>
        </w:rPr>
      </w:pPr>
      <w:r w:rsidRPr="004C7143">
        <w:rPr>
          <w:rFonts w:ascii="Tahoma" w:eastAsia="Times New Roman" w:hAnsi="Tahoma" w:cs="Tahoma"/>
          <w:i/>
          <w:iCs/>
          <w:sz w:val="22"/>
          <w:szCs w:val="22"/>
          <w:lang w:val="es-ES" w:eastAsia="es-ES"/>
        </w:rPr>
        <w:t>De igual modo, las autoridades competentes a las que se refiere el artículo 24 publicarán, en una sección separada, fácilmente identificable y accesible de su sede electrónica, como mínimo, la información siguiente:</w:t>
      </w:r>
    </w:p>
    <w:p w14:paraId="17537A1A" w14:textId="77777777" w:rsidR="00865C05" w:rsidRPr="004C7143" w:rsidRDefault="00865C05" w:rsidP="00865C05">
      <w:pPr>
        <w:spacing w:before="100" w:beforeAutospacing="1" w:after="100" w:afterAutospacing="1" w:line="360" w:lineRule="auto"/>
        <w:ind w:right="-8"/>
        <w:jc w:val="both"/>
        <w:rPr>
          <w:rFonts w:ascii="Tahoma" w:eastAsia="Times New Roman" w:hAnsi="Tahoma" w:cs="Tahoma"/>
          <w:i/>
          <w:iCs/>
          <w:sz w:val="22"/>
          <w:szCs w:val="22"/>
          <w:lang w:val="es-ES" w:eastAsia="es-ES"/>
        </w:rPr>
      </w:pPr>
      <w:r w:rsidRPr="004C7143">
        <w:rPr>
          <w:rFonts w:ascii="Tahoma" w:eastAsia="Times New Roman" w:hAnsi="Tahoma" w:cs="Tahoma"/>
          <w:i/>
          <w:iCs/>
          <w:sz w:val="22"/>
          <w:szCs w:val="22"/>
          <w:lang w:val="es-ES" w:eastAsia="es-ES"/>
        </w:rPr>
        <w:t>a)      las condiciones para poder acogerse a la protección en virtud de esta ley;</w:t>
      </w:r>
    </w:p>
    <w:p w14:paraId="787FE9A5" w14:textId="77777777" w:rsidR="00865C05" w:rsidRPr="004C7143" w:rsidRDefault="00865C05" w:rsidP="00865C05">
      <w:pPr>
        <w:spacing w:before="100" w:beforeAutospacing="1" w:after="100" w:afterAutospacing="1" w:line="360" w:lineRule="auto"/>
        <w:ind w:right="-8"/>
        <w:jc w:val="both"/>
        <w:rPr>
          <w:rFonts w:ascii="Tahoma" w:eastAsia="Times New Roman" w:hAnsi="Tahoma" w:cs="Tahoma"/>
          <w:i/>
          <w:iCs/>
          <w:sz w:val="22"/>
          <w:szCs w:val="22"/>
          <w:lang w:val="es-ES" w:eastAsia="es-ES"/>
        </w:rPr>
      </w:pPr>
      <w:r w:rsidRPr="004C7143">
        <w:rPr>
          <w:rFonts w:ascii="Tahoma" w:eastAsia="Times New Roman" w:hAnsi="Tahoma" w:cs="Tahoma"/>
          <w:i/>
          <w:iCs/>
          <w:sz w:val="22"/>
          <w:szCs w:val="22"/>
          <w:lang w:val="es-ES" w:eastAsia="es-ES"/>
        </w:rPr>
        <w:t>b)      b) los datos de contacto para los canales externos de información previstos en el título III, en particular, las direcciones electrónica y postal y los números de teléfono asociados a dichos canales, indicando si se graban las conversaciones telefónicas;</w:t>
      </w:r>
    </w:p>
    <w:p w14:paraId="5E33539A" w14:textId="77777777" w:rsidR="00865C05" w:rsidRPr="004C7143" w:rsidRDefault="00865C05" w:rsidP="00865C05">
      <w:pPr>
        <w:spacing w:before="100" w:beforeAutospacing="1" w:after="100" w:afterAutospacing="1" w:line="360" w:lineRule="auto"/>
        <w:ind w:right="-8"/>
        <w:jc w:val="both"/>
        <w:rPr>
          <w:rFonts w:ascii="Tahoma" w:eastAsia="Times New Roman" w:hAnsi="Tahoma" w:cs="Tahoma"/>
          <w:i/>
          <w:iCs/>
          <w:sz w:val="22"/>
          <w:szCs w:val="22"/>
          <w:lang w:val="es-ES" w:eastAsia="es-ES"/>
        </w:rPr>
      </w:pPr>
      <w:r w:rsidRPr="004C7143">
        <w:rPr>
          <w:rFonts w:ascii="Tahoma" w:eastAsia="Times New Roman" w:hAnsi="Tahoma" w:cs="Tahoma"/>
          <w:i/>
          <w:iCs/>
          <w:sz w:val="22"/>
          <w:szCs w:val="22"/>
          <w:lang w:val="es-ES" w:eastAsia="es-ES"/>
        </w:rPr>
        <w:lastRenderedPageBreak/>
        <w:t>c)       los procedimientos de gestión, incluida la manera en que la autoridad competente puede solicitar al informante aclaraciones sobre la información comunicada o que proporcione información adicional, el plazo para dar respuesta al informante, en su caso, y el tipo y contenido de dicha respuesta;</w:t>
      </w:r>
    </w:p>
    <w:p w14:paraId="721B341A" w14:textId="77777777" w:rsidR="00865C05" w:rsidRPr="004C7143" w:rsidRDefault="00865C05" w:rsidP="00865C05">
      <w:pPr>
        <w:spacing w:before="100" w:beforeAutospacing="1" w:after="100" w:afterAutospacing="1" w:line="360" w:lineRule="auto"/>
        <w:ind w:right="-8"/>
        <w:jc w:val="both"/>
        <w:rPr>
          <w:rFonts w:ascii="Tahoma" w:eastAsia="Times New Roman" w:hAnsi="Tahoma" w:cs="Tahoma"/>
          <w:i/>
          <w:iCs/>
          <w:sz w:val="22"/>
          <w:szCs w:val="22"/>
          <w:lang w:val="es-ES" w:eastAsia="es-ES"/>
        </w:rPr>
      </w:pPr>
      <w:r w:rsidRPr="004C7143">
        <w:rPr>
          <w:rFonts w:ascii="Tahoma" w:eastAsia="Times New Roman" w:hAnsi="Tahoma" w:cs="Tahoma"/>
          <w:i/>
          <w:iCs/>
          <w:sz w:val="22"/>
          <w:szCs w:val="22"/>
          <w:lang w:val="es-ES" w:eastAsia="es-ES"/>
        </w:rPr>
        <w:t>d)      el régimen de confidencialidad aplicable a las comunicaciones y, en particular, la información sobre el tratamiento de los datos personales de conformidad con lo dispuesto en el Reglamento (UE) 2016/679 del Parlamento Europeo y del Consejo, de 27 de abril de 2016, en la Ley Orgánica 3/2018, de 5 de diciembre, y en el título VII de esta ley.</w:t>
      </w:r>
    </w:p>
    <w:p w14:paraId="18AABEA3" w14:textId="77777777" w:rsidR="00865C05" w:rsidRPr="004C7143" w:rsidRDefault="00865C05" w:rsidP="00865C05">
      <w:pPr>
        <w:spacing w:before="100" w:beforeAutospacing="1" w:after="100" w:afterAutospacing="1" w:line="360" w:lineRule="auto"/>
        <w:ind w:right="-8"/>
        <w:jc w:val="both"/>
        <w:rPr>
          <w:rFonts w:ascii="Tahoma" w:eastAsia="Times New Roman" w:hAnsi="Tahoma" w:cs="Tahoma"/>
          <w:i/>
          <w:iCs/>
          <w:sz w:val="22"/>
          <w:szCs w:val="22"/>
          <w:lang w:val="es-ES" w:eastAsia="es-ES"/>
        </w:rPr>
      </w:pPr>
      <w:r w:rsidRPr="004C7143">
        <w:rPr>
          <w:rFonts w:ascii="Tahoma" w:eastAsia="Times New Roman" w:hAnsi="Tahoma" w:cs="Tahoma"/>
          <w:i/>
          <w:iCs/>
          <w:sz w:val="22"/>
          <w:szCs w:val="22"/>
          <w:lang w:val="es-ES" w:eastAsia="es-ES"/>
        </w:rPr>
        <w:t>e)      las vías de recurso y los procedimientos para la protección frente a represalias, y la disponibilidad de asesoramiento confidencial. En particular, se contemplarán las condiciones de exención de responsabilidad y de atenuación de la sanción a las que se refiere el artículo 40.</w:t>
      </w:r>
    </w:p>
    <w:p w14:paraId="696029FC" w14:textId="77777777" w:rsidR="00865C05" w:rsidRPr="004C7143" w:rsidRDefault="00865C05" w:rsidP="00865C05">
      <w:pPr>
        <w:spacing w:before="100" w:beforeAutospacing="1" w:after="100" w:afterAutospacing="1" w:line="360" w:lineRule="auto"/>
        <w:ind w:right="-8"/>
        <w:jc w:val="both"/>
        <w:rPr>
          <w:rFonts w:ascii="Tahoma" w:eastAsia="Times New Roman" w:hAnsi="Tahoma" w:cs="Tahoma"/>
          <w:i/>
          <w:iCs/>
          <w:sz w:val="22"/>
          <w:szCs w:val="22"/>
          <w:lang w:val="es-ES" w:eastAsia="es-ES"/>
        </w:rPr>
      </w:pPr>
      <w:r w:rsidRPr="004C7143">
        <w:rPr>
          <w:rFonts w:ascii="Tahoma" w:eastAsia="Times New Roman" w:hAnsi="Tahoma" w:cs="Tahoma"/>
          <w:i/>
          <w:iCs/>
          <w:sz w:val="22"/>
          <w:szCs w:val="22"/>
          <w:lang w:val="es-ES" w:eastAsia="es-ES"/>
        </w:rPr>
        <w:t>f)        los datos de contacto de la Autoridad Independiente de Protección del Informante, A.A.I. o de la autoridad u organismo competente de que se trate.</w:t>
      </w:r>
    </w:p>
    <w:p w14:paraId="4D6BC218" w14:textId="0A113E14" w:rsidR="006F797F" w:rsidRPr="004C7143" w:rsidRDefault="006F797F" w:rsidP="006F797F">
      <w:pPr>
        <w:spacing w:before="100" w:beforeAutospacing="1" w:after="100" w:afterAutospacing="1" w:line="360" w:lineRule="auto"/>
        <w:ind w:right="-8"/>
        <w:jc w:val="both"/>
        <w:rPr>
          <w:rFonts w:ascii="Tahoma" w:eastAsia="Times New Roman" w:hAnsi="Tahoma" w:cs="Tahoma"/>
          <w:sz w:val="22"/>
          <w:szCs w:val="22"/>
          <w:lang w:val="es-ES" w:eastAsia="es-ES"/>
        </w:rPr>
      </w:pPr>
      <w:r w:rsidRPr="004C7143">
        <w:rPr>
          <w:rFonts w:ascii="Tahoma" w:eastAsia="Times New Roman" w:hAnsi="Tahoma" w:cs="Tahoma"/>
          <w:sz w:val="22"/>
          <w:szCs w:val="22"/>
          <w:lang w:val="es-ES" w:eastAsia="es-ES"/>
        </w:rPr>
        <w:t>SPET, Turismo de Tenerife, S.A.</w:t>
      </w:r>
      <w:r w:rsidRPr="004C7143">
        <w:rPr>
          <w:rFonts w:ascii="Tahoma" w:eastAsia="Times New Roman" w:hAnsi="Tahoma" w:cs="Tahoma"/>
          <w:b/>
          <w:bCs/>
          <w:sz w:val="22"/>
          <w:szCs w:val="22"/>
          <w:lang w:val="es-ES" w:eastAsia="es-ES"/>
        </w:rPr>
        <w:t xml:space="preserve"> </w:t>
      </w:r>
      <w:r w:rsidRPr="004C7143">
        <w:rPr>
          <w:rFonts w:ascii="Tahoma" w:eastAsia="Times New Roman" w:hAnsi="Tahoma" w:cs="Tahoma"/>
          <w:sz w:val="22"/>
          <w:szCs w:val="22"/>
          <w:lang w:val="es-ES" w:eastAsia="es-ES"/>
        </w:rPr>
        <w:t xml:space="preserve">en su público y manifiesto compromiso de adoptar una actitud proactiva para la detección y actuación frente a comportamientos o escenarios irregulares o ilícitos que pudieran tener lugar en su seno, y cuya autoría pueda corresponder a los/las propios/as empleados/as, como a terceras personas que tengan algún tipo de relación o vinculación con esta, ha </w:t>
      </w:r>
      <w:r w:rsidR="00F24C63" w:rsidRPr="004C7143">
        <w:rPr>
          <w:rFonts w:ascii="Tahoma" w:eastAsia="Times New Roman" w:hAnsi="Tahoma" w:cs="Tahoma"/>
          <w:sz w:val="22"/>
          <w:szCs w:val="22"/>
          <w:lang w:val="es-ES" w:eastAsia="es-ES"/>
        </w:rPr>
        <w:t>aprobado</w:t>
      </w:r>
      <w:r w:rsidRPr="004C7143">
        <w:rPr>
          <w:rFonts w:ascii="Tahoma" w:eastAsia="Times New Roman" w:hAnsi="Tahoma" w:cs="Tahoma"/>
          <w:sz w:val="22"/>
          <w:szCs w:val="22"/>
          <w:lang w:val="es-ES" w:eastAsia="es-ES"/>
        </w:rPr>
        <w:t xml:space="preserve"> un </w:t>
      </w:r>
      <w:r w:rsidRPr="004C7143">
        <w:rPr>
          <w:rFonts w:ascii="Tahoma" w:eastAsia="Times New Roman" w:hAnsi="Tahoma" w:cs="Tahoma"/>
          <w:b/>
          <w:bCs/>
          <w:sz w:val="22"/>
          <w:szCs w:val="22"/>
          <w:lang w:val="es-ES" w:eastAsia="es-ES"/>
        </w:rPr>
        <w:t xml:space="preserve">PROTOCOLO de gestión y procedimientos del SISTEMA INTERNO DE INFORMACIÓN · Canal de Denuncias, </w:t>
      </w:r>
      <w:r w:rsidRPr="004C7143">
        <w:rPr>
          <w:rFonts w:ascii="Tahoma" w:eastAsia="Times New Roman" w:hAnsi="Tahoma" w:cs="Tahoma"/>
          <w:bCs/>
          <w:sz w:val="22"/>
          <w:szCs w:val="22"/>
          <w:lang w:val="es-ES" w:eastAsia="es-ES"/>
        </w:rPr>
        <w:t>por medio del cual pretende garantizar un entorno abierto, seguro y confiable, que</w:t>
      </w:r>
      <w:r w:rsidRPr="004C7143">
        <w:rPr>
          <w:rFonts w:ascii="Tahoma" w:eastAsia="Times New Roman" w:hAnsi="Tahoma" w:cs="Tahoma"/>
          <w:b/>
          <w:bCs/>
          <w:sz w:val="22"/>
          <w:szCs w:val="22"/>
          <w:lang w:val="es-ES" w:eastAsia="es-ES"/>
        </w:rPr>
        <w:t xml:space="preserve"> </w:t>
      </w:r>
      <w:r w:rsidRPr="004C7143">
        <w:rPr>
          <w:rFonts w:ascii="Tahoma" w:eastAsia="Times New Roman" w:hAnsi="Tahoma" w:cs="Tahoma"/>
          <w:sz w:val="22"/>
          <w:szCs w:val="22"/>
          <w:lang w:val="es-ES" w:eastAsia="es-ES"/>
        </w:rPr>
        <w:t>permita comunicar</w:t>
      </w:r>
      <w:r w:rsidRPr="004C7143">
        <w:rPr>
          <w:rFonts w:ascii="Tahoma" w:eastAsia="Times New Roman" w:hAnsi="Tahoma" w:cs="Tahoma"/>
          <w:b/>
          <w:bCs/>
          <w:sz w:val="22"/>
          <w:szCs w:val="22"/>
          <w:lang w:val="es-ES" w:eastAsia="es-ES"/>
        </w:rPr>
        <w:t xml:space="preserve">, </w:t>
      </w:r>
      <w:r w:rsidRPr="004C7143">
        <w:rPr>
          <w:rFonts w:ascii="Tahoma" w:eastAsia="Times New Roman" w:hAnsi="Tahoma" w:cs="Tahoma"/>
          <w:sz w:val="22"/>
          <w:szCs w:val="22"/>
          <w:lang w:val="es-ES" w:eastAsia="es-ES"/>
        </w:rPr>
        <w:t>incluso de forma anónima, aquellos comportamientos que no sean acordes con los principios recogidos en el Código de Conducta, la normativa interna o que sean contrarios a la legislación aplicable.</w:t>
      </w:r>
    </w:p>
    <w:p w14:paraId="3105BC2A" w14:textId="2F956EC2" w:rsidR="009648D9" w:rsidRPr="004C7143" w:rsidRDefault="009648D9" w:rsidP="006F797F">
      <w:pPr>
        <w:spacing w:before="100" w:beforeAutospacing="1" w:after="100" w:afterAutospacing="1" w:line="360" w:lineRule="auto"/>
        <w:ind w:right="-8"/>
        <w:jc w:val="both"/>
        <w:rPr>
          <w:rFonts w:ascii="Tahoma" w:eastAsia="Times New Roman" w:hAnsi="Tahoma" w:cs="Tahoma"/>
          <w:sz w:val="22"/>
          <w:szCs w:val="22"/>
          <w:lang w:val="es-ES" w:eastAsia="es-ES"/>
        </w:rPr>
      </w:pPr>
      <w:r w:rsidRPr="004C7143">
        <w:rPr>
          <w:rFonts w:ascii="Tahoma" w:eastAsia="Times New Roman" w:hAnsi="Tahoma" w:cs="Tahoma"/>
          <w:sz w:val="22"/>
          <w:szCs w:val="22"/>
          <w:lang w:val="es-ES" w:eastAsia="es-ES"/>
        </w:rPr>
        <w:t xml:space="preserve">Dicho protocolo es </w:t>
      </w:r>
      <w:r w:rsidR="00E53B51" w:rsidRPr="004C7143">
        <w:rPr>
          <w:rFonts w:ascii="Tahoma" w:eastAsia="Times New Roman" w:hAnsi="Tahoma" w:cs="Tahoma"/>
          <w:sz w:val="22"/>
          <w:szCs w:val="22"/>
          <w:lang w:val="es-ES" w:eastAsia="es-ES"/>
        </w:rPr>
        <w:t xml:space="preserve">propuesto para su aprobación por la representación legal de la empresa y </w:t>
      </w:r>
      <w:r w:rsidR="00F51D4B" w:rsidRPr="004C7143">
        <w:rPr>
          <w:rFonts w:ascii="Tahoma" w:eastAsia="Times New Roman" w:hAnsi="Tahoma" w:cs="Tahoma"/>
          <w:sz w:val="22"/>
          <w:szCs w:val="22"/>
          <w:lang w:val="es-ES" w:eastAsia="es-ES"/>
        </w:rPr>
        <w:t xml:space="preserve">ratificación del Consejo de Administración. </w:t>
      </w:r>
    </w:p>
    <w:p w14:paraId="78BFE5E4" w14:textId="3C47EC80" w:rsidR="006F797F" w:rsidRPr="004C7143" w:rsidRDefault="006F797F" w:rsidP="006F797F">
      <w:pPr>
        <w:spacing w:before="100" w:beforeAutospacing="1" w:after="100" w:afterAutospacing="1" w:line="360" w:lineRule="auto"/>
        <w:ind w:right="-8"/>
        <w:jc w:val="both"/>
        <w:rPr>
          <w:rFonts w:ascii="Tahoma" w:eastAsia="Times New Roman" w:hAnsi="Tahoma" w:cs="Tahoma"/>
          <w:sz w:val="22"/>
          <w:szCs w:val="22"/>
          <w:lang w:val="es-ES" w:eastAsia="es-ES"/>
        </w:rPr>
      </w:pPr>
      <w:r w:rsidRPr="004C7143">
        <w:rPr>
          <w:rFonts w:ascii="Tahoma" w:eastAsia="Times New Roman" w:hAnsi="Tahoma" w:cs="Tahoma"/>
          <w:sz w:val="22"/>
          <w:szCs w:val="22"/>
          <w:lang w:val="es-ES" w:eastAsia="es-ES"/>
        </w:rPr>
        <w:t xml:space="preserve">Los datos que se pudieran facilitar con ocasión de la </w:t>
      </w:r>
      <w:r w:rsidRPr="004C7143">
        <w:rPr>
          <w:rFonts w:ascii="Tahoma" w:eastAsia="Times New Roman" w:hAnsi="Tahoma" w:cs="Tahoma"/>
          <w:bCs/>
          <w:sz w:val="22"/>
          <w:szCs w:val="22"/>
          <w:lang w:val="es-ES" w:eastAsia="es-ES"/>
        </w:rPr>
        <w:t>comunicación, consulta, queja o denuncia</w:t>
      </w:r>
      <w:r w:rsidRPr="004C7143">
        <w:rPr>
          <w:rFonts w:ascii="Tahoma" w:eastAsia="Times New Roman" w:hAnsi="Tahoma" w:cs="Tahoma"/>
          <w:sz w:val="22"/>
          <w:szCs w:val="22"/>
          <w:lang w:val="es-ES" w:eastAsia="es-ES"/>
        </w:rPr>
        <w:t xml:space="preserve">, y el contenido de esta, se pondrán exclusivamente en conocimiento del personal de aquellas áreas o entidades externas cuya colaboración sea imprescindible en la investigación y esclarecimiento de los hechos denunciados, dando estricto cumplimiento a la normativa </w:t>
      </w:r>
      <w:r w:rsidRPr="004C7143">
        <w:rPr>
          <w:rFonts w:ascii="Tahoma" w:eastAsia="Times New Roman" w:hAnsi="Tahoma" w:cs="Tahoma"/>
          <w:sz w:val="22"/>
          <w:szCs w:val="22"/>
          <w:lang w:val="es-ES" w:eastAsia="es-ES"/>
        </w:rPr>
        <w:lastRenderedPageBreak/>
        <w:t>vigente en materia de Protección de Datos, g</w:t>
      </w:r>
      <w:r w:rsidRPr="004C7143">
        <w:rPr>
          <w:rFonts w:ascii="Tahoma" w:eastAsia="Times New Roman" w:hAnsi="Tahoma" w:cs="Tahoma"/>
          <w:bCs/>
          <w:sz w:val="22"/>
          <w:szCs w:val="22"/>
          <w:lang w:val="es-ES" w:eastAsia="es-ES"/>
        </w:rPr>
        <w:t xml:space="preserve">arantizándose la confidencialidad y ausencia de cualquier tipo de represalia por parte de </w:t>
      </w:r>
      <w:r w:rsidRPr="004C7143">
        <w:rPr>
          <w:rFonts w:ascii="Tahoma" w:eastAsia="Times New Roman" w:hAnsi="Tahoma" w:cs="Tahoma"/>
          <w:sz w:val="22"/>
          <w:szCs w:val="22"/>
          <w:lang w:val="es-ES" w:eastAsia="es-ES"/>
        </w:rPr>
        <w:t xml:space="preserve">SPET, Turismo de Tenerife, S.A. </w:t>
      </w:r>
      <w:r w:rsidRPr="004C7143">
        <w:rPr>
          <w:rFonts w:ascii="Tahoma" w:eastAsia="Times New Roman" w:hAnsi="Tahoma" w:cs="Tahoma"/>
          <w:bCs/>
          <w:sz w:val="22"/>
          <w:szCs w:val="22"/>
          <w:lang w:val="es-ES" w:eastAsia="es-ES"/>
        </w:rPr>
        <w:t>o terceros vinculados a esta.</w:t>
      </w:r>
    </w:p>
    <w:p w14:paraId="50F83488" w14:textId="39C70488" w:rsidR="006F797F" w:rsidRPr="004C7143" w:rsidRDefault="006F797F" w:rsidP="006F797F">
      <w:pPr>
        <w:spacing w:before="100" w:beforeAutospacing="1" w:after="100" w:afterAutospacing="1" w:line="360" w:lineRule="auto"/>
        <w:ind w:right="-8"/>
        <w:jc w:val="both"/>
        <w:rPr>
          <w:rFonts w:ascii="Tahoma" w:eastAsia="Times New Roman" w:hAnsi="Tahoma" w:cs="Tahoma"/>
          <w:sz w:val="22"/>
          <w:szCs w:val="22"/>
          <w:lang w:val="es-ES" w:eastAsia="es-ES"/>
        </w:rPr>
      </w:pPr>
      <w:r w:rsidRPr="004C7143">
        <w:rPr>
          <w:rFonts w:ascii="Tahoma" w:eastAsia="Times New Roman" w:hAnsi="Tahoma" w:cs="Tahoma"/>
          <w:sz w:val="22"/>
          <w:szCs w:val="22"/>
          <w:lang w:val="es-ES" w:eastAsia="es-ES"/>
        </w:rPr>
        <w:t>El SISTEMA INTERNO DE INFORMACIÓN · Canal de Denuncias se erige como un mecanismo interno de control, que, en ningún caso, constituirá óbice, impedimento u obstáculo que restrinja o condicione la puesta en conocimiento de los hechos ante las autoridades competentes.</w:t>
      </w:r>
    </w:p>
    <w:p w14:paraId="04742B70" w14:textId="0BB83074" w:rsidR="006F797F" w:rsidRPr="004C7143" w:rsidRDefault="006F797F" w:rsidP="006F797F">
      <w:pPr>
        <w:spacing w:before="100" w:beforeAutospacing="1" w:after="100" w:afterAutospacing="1" w:line="360" w:lineRule="auto"/>
        <w:ind w:right="-8"/>
        <w:jc w:val="both"/>
        <w:rPr>
          <w:rFonts w:ascii="Tahoma" w:eastAsia="Times New Roman" w:hAnsi="Tahoma" w:cs="Tahoma"/>
          <w:sz w:val="22"/>
          <w:szCs w:val="22"/>
          <w:lang w:val="es-ES" w:eastAsia="es-ES"/>
        </w:rPr>
      </w:pPr>
      <w:r w:rsidRPr="004C7143">
        <w:rPr>
          <w:rFonts w:ascii="Tahoma" w:eastAsia="Times New Roman" w:hAnsi="Tahoma" w:cs="Tahoma"/>
          <w:sz w:val="22"/>
          <w:szCs w:val="22"/>
          <w:lang w:val="es-ES" w:eastAsia="es-ES"/>
        </w:rPr>
        <w:t>La comunicación deberá realizarse preferiblemente a través de los formularios específicos que</w:t>
      </w:r>
      <w:r w:rsidRPr="004C7143">
        <w:rPr>
          <w:rFonts w:ascii="Tahoma" w:eastAsia="Times New Roman" w:hAnsi="Tahoma" w:cs="Tahoma"/>
          <w:b/>
          <w:bCs/>
          <w:sz w:val="22"/>
          <w:szCs w:val="22"/>
          <w:lang w:val="es-ES" w:eastAsia="es-ES"/>
        </w:rPr>
        <w:t xml:space="preserve"> </w:t>
      </w:r>
      <w:r w:rsidRPr="004C7143">
        <w:rPr>
          <w:rFonts w:ascii="Tahoma" w:eastAsia="Times New Roman" w:hAnsi="Tahoma" w:cs="Tahoma"/>
          <w:sz w:val="22"/>
          <w:szCs w:val="22"/>
          <w:lang w:val="es-ES" w:eastAsia="es-ES"/>
        </w:rPr>
        <w:t>SPET, Turismo de Tenerife, S.A., pone a disposición de los/las denunciantes.</w:t>
      </w:r>
    </w:p>
    <w:p w14:paraId="0366943A" w14:textId="3202A4EC" w:rsidR="000A6DFA" w:rsidRPr="004C7143" w:rsidRDefault="006F797F" w:rsidP="00C9603E">
      <w:pPr>
        <w:spacing w:before="100" w:beforeAutospacing="1" w:after="100" w:afterAutospacing="1" w:line="360" w:lineRule="auto"/>
        <w:ind w:right="-8"/>
        <w:jc w:val="both"/>
        <w:rPr>
          <w:rFonts w:ascii="Tahoma" w:eastAsia="Times New Roman" w:hAnsi="Tahoma" w:cs="Tahoma"/>
          <w:sz w:val="22"/>
          <w:szCs w:val="22"/>
          <w:lang w:val="es-ES" w:eastAsia="es-ES"/>
        </w:rPr>
      </w:pPr>
      <w:r w:rsidRPr="004C7143">
        <w:rPr>
          <w:rFonts w:ascii="Tahoma" w:eastAsia="Times New Roman" w:hAnsi="Tahoma" w:cs="Tahoma"/>
          <w:sz w:val="22"/>
          <w:szCs w:val="22"/>
          <w:lang w:eastAsia="es-ES"/>
        </w:rPr>
        <w:t xml:space="preserve">Puede obtener información adicional y detallada o acceder a los formularios de denuncia puestos a disposición en: </w:t>
      </w:r>
      <w:hyperlink r:id="rId22" w:history="1">
        <w:r w:rsidRPr="004C7143">
          <w:rPr>
            <w:rStyle w:val="Hipervnculo"/>
            <w:rFonts w:ascii="Tahoma" w:eastAsia="Times New Roman" w:hAnsi="Tahoma" w:cs="Tahoma"/>
            <w:b/>
            <w:bCs/>
            <w:sz w:val="22"/>
            <w:szCs w:val="22"/>
            <w:lang w:val="es-ES" w:eastAsia="es-ES"/>
          </w:rPr>
          <w:t>http://spet.cumplimientonormativo.info/cdd</w:t>
        </w:r>
      </w:hyperlink>
    </w:p>
    <w:p w14:paraId="72EEE49F" w14:textId="77777777" w:rsidR="000A6DFA" w:rsidRPr="004C7143" w:rsidRDefault="000A6DFA" w:rsidP="00C9603E">
      <w:pPr>
        <w:spacing w:before="100" w:beforeAutospacing="1" w:after="100" w:afterAutospacing="1" w:line="360" w:lineRule="auto"/>
        <w:ind w:right="-8"/>
        <w:jc w:val="both"/>
        <w:rPr>
          <w:rFonts w:ascii="Tahoma" w:eastAsia="Times New Roman" w:hAnsi="Tahoma" w:cs="Tahoma"/>
          <w:sz w:val="22"/>
          <w:szCs w:val="22"/>
          <w:lang w:val="es-ES" w:eastAsia="es-ES"/>
        </w:rPr>
      </w:pPr>
    </w:p>
    <w:p w14:paraId="691967A8" w14:textId="275B3B35" w:rsidR="001B2E61" w:rsidRPr="004C7143" w:rsidRDefault="001B2E61" w:rsidP="00C9603E">
      <w:pPr>
        <w:spacing w:before="100" w:beforeAutospacing="1" w:after="100" w:afterAutospacing="1" w:line="360" w:lineRule="auto"/>
        <w:ind w:right="-8"/>
        <w:jc w:val="both"/>
        <w:rPr>
          <w:rFonts w:ascii="Tahoma" w:eastAsia="Times New Roman" w:hAnsi="Tahoma" w:cs="Tahoma"/>
          <w:sz w:val="22"/>
          <w:szCs w:val="22"/>
          <w:lang w:val="es-ES" w:eastAsia="es-ES"/>
        </w:rPr>
      </w:pPr>
      <w:r w:rsidRPr="004C7143">
        <w:rPr>
          <w:rFonts w:ascii="Tahoma" w:eastAsia="Times New Roman" w:hAnsi="Tahoma" w:cs="Tahoma"/>
          <w:sz w:val="22"/>
          <w:szCs w:val="22"/>
          <w:lang w:val="es-ES" w:eastAsia="es-ES"/>
        </w:rPr>
        <w:t xml:space="preserve">En Santa Cruz de Tenerife, a </w:t>
      </w:r>
      <w:r w:rsidR="00E2288A">
        <w:rPr>
          <w:rFonts w:ascii="Tahoma" w:eastAsia="Times New Roman" w:hAnsi="Tahoma" w:cs="Tahoma"/>
          <w:sz w:val="22"/>
          <w:szCs w:val="22"/>
          <w:lang w:val="es-ES" w:eastAsia="es-ES"/>
        </w:rPr>
        <w:t>23</w:t>
      </w:r>
      <w:r w:rsidR="00B32F52" w:rsidRPr="004C7143">
        <w:rPr>
          <w:rFonts w:ascii="Tahoma" w:eastAsia="Times New Roman" w:hAnsi="Tahoma" w:cs="Tahoma"/>
          <w:sz w:val="22"/>
          <w:szCs w:val="22"/>
          <w:lang w:val="es-ES" w:eastAsia="es-ES"/>
        </w:rPr>
        <w:t xml:space="preserve"> </w:t>
      </w:r>
      <w:r w:rsidRPr="004C7143">
        <w:rPr>
          <w:rFonts w:ascii="Tahoma" w:eastAsia="Times New Roman" w:hAnsi="Tahoma" w:cs="Tahoma"/>
          <w:sz w:val="22"/>
          <w:szCs w:val="22"/>
          <w:lang w:val="es-ES" w:eastAsia="es-ES"/>
        </w:rPr>
        <w:t xml:space="preserve">de </w:t>
      </w:r>
      <w:r w:rsidR="00C60A1C" w:rsidRPr="004C7143">
        <w:rPr>
          <w:rFonts w:ascii="Tahoma" w:eastAsia="Times New Roman" w:hAnsi="Tahoma" w:cs="Tahoma"/>
          <w:sz w:val="22"/>
          <w:szCs w:val="22"/>
          <w:lang w:val="es-ES" w:eastAsia="es-ES"/>
        </w:rPr>
        <w:t>octubre</w:t>
      </w:r>
      <w:r w:rsidRPr="004C7143">
        <w:rPr>
          <w:rFonts w:ascii="Tahoma" w:eastAsia="Times New Roman" w:hAnsi="Tahoma" w:cs="Tahoma"/>
          <w:sz w:val="22"/>
          <w:szCs w:val="22"/>
          <w:lang w:val="es-ES" w:eastAsia="es-ES"/>
        </w:rPr>
        <w:t xml:space="preserve"> de 20</w:t>
      </w:r>
      <w:r w:rsidR="00DA0179" w:rsidRPr="004C7143">
        <w:rPr>
          <w:rFonts w:ascii="Tahoma" w:eastAsia="Times New Roman" w:hAnsi="Tahoma" w:cs="Tahoma"/>
          <w:sz w:val="22"/>
          <w:szCs w:val="22"/>
          <w:lang w:val="es-ES" w:eastAsia="es-ES"/>
        </w:rPr>
        <w:t>2</w:t>
      </w:r>
      <w:r w:rsidR="005B5B6A" w:rsidRPr="004C7143">
        <w:rPr>
          <w:rFonts w:ascii="Tahoma" w:eastAsia="Times New Roman" w:hAnsi="Tahoma" w:cs="Tahoma"/>
          <w:sz w:val="22"/>
          <w:szCs w:val="22"/>
          <w:lang w:val="es-ES" w:eastAsia="es-ES"/>
        </w:rPr>
        <w:t>3</w:t>
      </w:r>
    </w:p>
    <w:bookmarkEnd w:id="2"/>
    <w:p w14:paraId="45131F7A" w14:textId="71FB3153" w:rsidR="009F4A6C" w:rsidRPr="004C7143" w:rsidRDefault="006C225B" w:rsidP="009F4A6C">
      <w:pPr>
        <w:spacing w:before="100" w:beforeAutospacing="1" w:after="100" w:afterAutospacing="1" w:line="360" w:lineRule="auto"/>
        <w:ind w:right="-8"/>
        <w:jc w:val="center"/>
        <w:rPr>
          <w:rFonts w:ascii="Tahoma" w:eastAsia="Times New Roman" w:hAnsi="Tahoma" w:cs="Tahoma"/>
          <w:b/>
          <w:sz w:val="22"/>
          <w:szCs w:val="22"/>
          <w:lang w:val="es-ES" w:eastAsia="es-ES"/>
        </w:rPr>
      </w:pPr>
      <w:r w:rsidRPr="004C7143">
        <w:rPr>
          <w:rFonts w:ascii="Tahoma" w:eastAsia="Times New Roman" w:hAnsi="Tahoma" w:cs="Tahoma"/>
          <w:b/>
          <w:sz w:val="22"/>
          <w:szCs w:val="22"/>
          <w:lang w:val="es-ES" w:eastAsia="es-ES"/>
        </w:rPr>
        <w:t>SPET, TURISMO DE TENERIFE S.A</w:t>
      </w:r>
      <w:r w:rsidR="00E2288A">
        <w:rPr>
          <w:rFonts w:ascii="Tahoma" w:eastAsia="Times New Roman" w:hAnsi="Tahoma" w:cs="Tahoma"/>
          <w:b/>
          <w:sz w:val="22"/>
          <w:szCs w:val="22"/>
          <w:lang w:val="es-ES" w:eastAsia="es-ES"/>
        </w:rPr>
        <w:t>.</w:t>
      </w:r>
      <w:r w:rsidR="009F4A6C" w:rsidRPr="004C7143">
        <w:rPr>
          <w:rFonts w:ascii="Tahoma" w:eastAsia="Times New Roman" w:hAnsi="Tahoma" w:cs="Tahoma"/>
          <w:b/>
          <w:sz w:val="22"/>
          <w:szCs w:val="22"/>
          <w:lang w:val="es-ES" w:eastAsia="es-ES"/>
        </w:rPr>
        <w:br w:type="page"/>
      </w:r>
    </w:p>
    <w:p w14:paraId="691967AC" w14:textId="2F32A5E5" w:rsidR="00940B35" w:rsidRPr="004C7143" w:rsidRDefault="00940B35" w:rsidP="003F6326">
      <w:pPr>
        <w:spacing w:before="100" w:beforeAutospacing="1" w:line="360" w:lineRule="auto"/>
        <w:ind w:left="-284" w:right="-292"/>
        <w:jc w:val="center"/>
        <w:rPr>
          <w:rFonts w:ascii="Tahoma" w:eastAsia="Times New Roman" w:hAnsi="Tahoma" w:cs="Tahoma"/>
          <w:b/>
          <w:sz w:val="22"/>
          <w:szCs w:val="22"/>
          <w:lang w:val="es-ES" w:eastAsia="es-ES"/>
        </w:rPr>
      </w:pPr>
      <w:r w:rsidRPr="004C7143">
        <w:rPr>
          <w:rFonts w:ascii="Tahoma" w:eastAsia="Times New Roman" w:hAnsi="Tahoma" w:cs="Tahoma"/>
          <w:b/>
          <w:sz w:val="22"/>
          <w:szCs w:val="22"/>
          <w:lang w:val="es-ES" w:eastAsia="es-ES"/>
        </w:rPr>
        <w:lastRenderedPageBreak/>
        <w:t>ANEXO I</w:t>
      </w:r>
    </w:p>
    <w:p w14:paraId="691967AD" w14:textId="77777777" w:rsidR="00636FB7" w:rsidRPr="004C7143" w:rsidRDefault="00636FB7" w:rsidP="003F6326">
      <w:pPr>
        <w:ind w:left="-284" w:right="-292"/>
        <w:jc w:val="center"/>
        <w:rPr>
          <w:rFonts w:ascii="Tahoma" w:hAnsi="Tahoma" w:cs="Tahoma"/>
          <w:b/>
          <w:sz w:val="22"/>
          <w:szCs w:val="22"/>
        </w:rPr>
      </w:pPr>
      <w:r w:rsidRPr="004C7143">
        <w:rPr>
          <w:rFonts w:ascii="Tahoma" w:hAnsi="Tahoma" w:cs="Tahoma"/>
          <w:b/>
          <w:sz w:val="22"/>
          <w:szCs w:val="22"/>
        </w:rPr>
        <w:t>SOLICITUD DE ACCESO A LA INFORMACIÓN PÚBLICA</w:t>
      </w:r>
    </w:p>
    <w:p w14:paraId="691967AE" w14:textId="77777777" w:rsidR="00636FB7" w:rsidRPr="004C7143" w:rsidRDefault="00636FB7" w:rsidP="003F6326">
      <w:pPr>
        <w:ind w:left="-284" w:right="-292"/>
        <w:jc w:val="center"/>
        <w:rPr>
          <w:rFonts w:ascii="Tahoma" w:hAnsi="Tahoma" w:cs="Tahoma"/>
          <w:sz w:val="18"/>
          <w:szCs w:val="18"/>
        </w:rPr>
      </w:pPr>
      <w:r w:rsidRPr="004C7143">
        <w:rPr>
          <w:rFonts w:ascii="Tahoma" w:hAnsi="Tahoma" w:cs="Tahoma"/>
          <w:sz w:val="18"/>
          <w:szCs w:val="18"/>
        </w:rPr>
        <w:t>Ley 19/2013, de 9 de diciembre, de Transparencia, Acceso a la Información Pública y Buen Gobierno</w:t>
      </w:r>
    </w:p>
    <w:p w14:paraId="691967AF" w14:textId="77777777" w:rsidR="00636FB7" w:rsidRPr="004C7143" w:rsidRDefault="00636FB7" w:rsidP="003F6326">
      <w:pPr>
        <w:ind w:left="-284" w:right="-292"/>
        <w:rPr>
          <w:rFonts w:ascii="Tahoma" w:hAnsi="Tahoma" w:cs="Tahoma"/>
          <w:i/>
          <w:sz w:val="22"/>
          <w:szCs w:val="22"/>
        </w:rPr>
      </w:pPr>
    </w:p>
    <w:p w14:paraId="691967B0" w14:textId="77777777" w:rsidR="00636FB7" w:rsidRPr="004C7143" w:rsidRDefault="00636FB7" w:rsidP="003F6326">
      <w:pPr>
        <w:ind w:left="-284" w:right="-292"/>
        <w:rPr>
          <w:rFonts w:ascii="Tahoma" w:hAnsi="Tahoma" w:cs="Tahoma"/>
          <w:sz w:val="20"/>
          <w:szCs w:val="20"/>
        </w:rPr>
      </w:pPr>
      <w:r w:rsidRPr="004C7143">
        <w:rPr>
          <w:rFonts w:ascii="Tahoma" w:hAnsi="Tahoma" w:cs="Tahoma"/>
          <w:sz w:val="20"/>
          <w:szCs w:val="20"/>
        </w:rPr>
        <w:t xml:space="preserve">A la atención de la SPET, Turismo de Tenerife S.A </w:t>
      </w:r>
    </w:p>
    <w:p w14:paraId="691967B1" w14:textId="77777777" w:rsidR="00636FB7" w:rsidRPr="004C7143" w:rsidRDefault="00636FB7" w:rsidP="003F6326">
      <w:pPr>
        <w:ind w:left="-284" w:right="-292"/>
        <w:rPr>
          <w:rFonts w:ascii="Tahoma" w:hAnsi="Tahoma" w:cs="Tahoma"/>
          <w:b/>
          <w:sz w:val="22"/>
          <w:szCs w:val="22"/>
        </w:rPr>
      </w:pPr>
    </w:p>
    <w:p w14:paraId="691967B2" w14:textId="77777777" w:rsidR="00636FB7" w:rsidRPr="004C7143" w:rsidRDefault="00636FB7" w:rsidP="003F6326">
      <w:pPr>
        <w:ind w:left="-284" w:right="-292"/>
        <w:rPr>
          <w:rFonts w:ascii="Tahoma" w:hAnsi="Tahoma" w:cs="Tahoma"/>
          <w:b/>
          <w:sz w:val="22"/>
          <w:szCs w:val="22"/>
        </w:rPr>
      </w:pPr>
      <w:r w:rsidRPr="004C7143">
        <w:rPr>
          <w:rFonts w:ascii="Tahoma" w:hAnsi="Tahoma" w:cs="Tahoma"/>
          <w:b/>
          <w:sz w:val="22"/>
          <w:szCs w:val="22"/>
        </w:rPr>
        <w:t>DATOS PERSONALES:</w:t>
      </w:r>
    </w:p>
    <w:p w14:paraId="691967B3" w14:textId="77777777" w:rsidR="00636FB7" w:rsidRPr="004C7143" w:rsidRDefault="00636FB7" w:rsidP="003F6326">
      <w:pPr>
        <w:ind w:left="-284" w:right="-292"/>
        <w:rPr>
          <w:rFonts w:ascii="Tahoma" w:hAnsi="Tahoma" w:cs="Tahoma"/>
          <w:b/>
          <w:sz w:val="22"/>
          <w:szCs w:val="22"/>
        </w:rPr>
      </w:pPr>
    </w:p>
    <w:tbl>
      <w:tblPr>
        <w:tblStyle w:val="Tablaconcuadrcula1"/>
        <w:tblW w:w="5000" w:type="pct"/>
        <w:tblLook w:val="04A0" w:firstRow="1" w:lastRow="0" w:firstColumn="1" w:lastColumn="0" w:noHBand="0" w:noVBand="1"/>
      </w:tblPr>
      <w:tblGrid>
        <w:gridCol w:w="3018"/>
        <w:gridCol w:w="3017"/>
        <w:gridCol w:w="3019"/>
      </w:tblGrid>
      <w:tr w:rsidR="00636FB7" w:rsidRPr="004C7143" w14:paraId="691967B9" w14:textId="77777777" w:rsidTr="00DF1B12">
        <w:trPr>
          <w:trHeight w:val="353"/>
        </w:trPr>
        <w:tc>
          <w:tcPr>
            <w:tcW w:w="16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1967B5" w14:textId="4849E35F" w:rsidR="00636FB7" w:rsidRPr="004C7143" w:rsidRDefault="00636FB7" w:rsidP="003F6326">
            <w:pPr>
              <w:ind w:left="-284" w:right="-292"/>
              <w:rPr>
                <w:rFonts w:ascii="Tahoma" w:hAnsi="Tahoma" w:cs="Tahoma"/>
                <w:sz w:val="22"/>
                <w:szCs w:val="22"/>
                <w:lang w:eastAsia="es-ES"/>
              </w:rPr>
            </w:pPr>
            <w:r w:rsidRPr="004C7143">
              <w:rPr>
                <w:rFonts w:ascii="Tahoma" w:hAnsi="Tahoma" w:cs="Tahoma"/>
                <w:sz w:val="22"/>
                <w:szCs w:val="22"/>
                <w:lang w:eastAsia="es-ES"/>
              </w:rPr>
              <w:t xml:space="preserve">* Nombre </w:t>
            </w:r>
          </w:p>
        </w:tc>
        <w:tc>
          <w:tcPr>
            <w:tcW w:w="16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1967B7" w14:textId="4C75DFC6" w:rsidR="00636FB7" w:rsidRPr="004C7143" w:rsidRDefault="00636FB7" w:rsidP="003F6326">
            <w:pPr>
              <w:ind w:left="-284" w:right="-292"/>
              <w:rPr>
                <w:rFonts w:ascii="Tahoma" w:hAnsi="Tahoma" w:cs="Tahoma"/>
                <w:sz w:val="22"/>
                <w:szCs w:val="22"/>
                <w:lang w:eastAsia="es-ES"/>
              </w:rPr>
            </w:pPr>
            <w:r w:rsidRPr="004C7143">
              <w:rPr>
                <w:rFonts w:ascii="Tahoma" w:hAnsi="Tahoma" w:cs="Tahoma"/>
                <w:sz w:val="22"/>
                <w:szCs w:val="22"/>
                <w:lang w:eastAsia="es-ES"/>
              </w:rPr>
              <w:t xml:space="preserve">* Primer apellido </w:t>
            </w:r>
          </w:p>
        </w:tc>
        <w:tc>
          <w:tcPr>
            <w:tcW w:w="16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91967B8" w14:textId="77777777" w:rsidR="00636FB7" w:rsidRPr="004C7143" w:rsidRDefault="00636FB7" w:rsidP="003F6326">
            <w:pPr>
              <w:ind w:left="-284" w:right="-292"/>
              <w:rPr>
                <w:rFonts w:ascii="Tahoma" w:hAnsi="Tahoma" w:cs="Tahoma"/>
                <w:sz w:val="22"/>
                <w:szCs w:val="22"/>
                <w:lang w:eastAsia="es-ES"/>
              </w:rPr>
            </w:pPr>
            <w:r w:rsidRPr="004C7143">
              <w:rPr>
                <w:rFonts w:ascii="Tahoma" w:hAnsi="Tahoma" w:cs="Tahoma"/>
                <w:sz w:val="22"/>
                <w:szCs w:val="22"/>
                <w:lang w:eastAsia="es-ES"/>
              </w:rPr>
              <w:t>Segundo apellido</w:t>
            </w:r>
          </w:p>
        </w:tc>
      </w:tr>
      <w:tr w:rsidR="00636FB7" w:rsidRPr="004C7143" w14:paraId="691967BD" w14:textId="77777777" w:rsidTr="00DF1B12">
        <w:trPr>
          <w:trHeight w:val="389"/>
        </w:trPr>
        <w:tc>
          <w:tcPr>
            <w:tcW w:w="1666" w:type="pct"/>
            <w:tcBorders>
              <w:top w:val="single" w:sz="4" w:space="0" w:color="auto"/>
              <w:left w:val="single" w:sz="4" w:space="0" w:color="auto"/>
              <w:bottom w:val="single" w:sz="4" w:space="0" w:color="auto"/>
              <w:right w:val="single" w:sz="4" w:space="0" w:color="auto"/>
            </w:tcBorders>
            <w:vAlign w:val="center"/>
          </w:tcPr>
          <w:p w14:paraId="691967BA" w14:textId="77777777" w:rsidR="00636FB7" w:rsidRPr="004C7143" w:rsidRDefault="00636FB7" w:rsidP="003F6326">
            <w:pPr>
              <w:ind w:left="-284" w:right="-292"/>
              <w:rPr>
                <w:rFonts w:ascii="Tahoma" w:hAnsi="Tahoma" w:cs="Tahoma"/>
                <w:sz w:val="22"/>
                <w:szCs w:val="22"/>
                <w:lang w:eastAsia="es-ES"/>
              </w:rPr>
            </w:pPr>
          </w:p>
        </w:tc>
        <w:tc>
          <w:tcPr>
            <w:tcW w:w="1666" w:type="pct"/>
            <w:tcBorders>
              <w:top w:val="single" w:sz="4" w:space="0" w:color="auto"/>
              <w:left w:val="single" w:sz="4" w:space="0" w:color="auto"/>
              <w:bottom w:val="single" w:sz="4" w:space="0" w:color="auto"/>
              <w:right w:val="single" w:sz="4" w:space="0" w:color="auto"/>
            </w:tcBorders>
            <w:vAlign w:val="center"/>
          </w:tcPr>
          <w:p w14:paraId="691967BB" w14:textId="77777777" w:rsidR="00636FB7" w:rsidRPr="004C7143" w:rsidRDefault="00636FB7" w:rsidP="003F6326">
            <w:pPr>
              <w:ind w:left="-284" w:right="-292"/>
              <w:rPr>
                <w:rFonts w:ascii="Tahoma" w:hAnsi="Tahoma" w:cs="Tahoma"/>
                <w:sz w:val="22"/>
                <w:szCs w:val="22"/>
                <w:lang w:eastAsia="es-ES"/>
              </w:rPr>
            </w:pPr>
          </w:p>
        </w:tc>
        <w:tc>
          <w:tcPr>
            <w:tcW w:w="1667" w:type="pct"/>
            <w:tcBorders>
              <w:top w:val="single" w:sz="4" w:space="0" w:color="auto"/>
              <w:left w:val="single" w:sz="4" w:space="0" w:color="auto"/>
              <w:bottom w:val="single" w:sz="4" w:space="0" w:color="auto"/>
              <w:right w:val="single" w:sz="4" w:space="0" w:color="auto"/>
            </w:tcBorders>
            <w:vAlign w:val="center"/>
          </w:tcPr>
          <w:p w14:paraId="691967BC" w14:textId="77777777" w:rsidR="00636FB7" w:rsidRPr="004C7143" w:rsidRDefault="00636FB7" w:rsidP="003F6326">
            <w:pPr>
              <w:ind w:left="-284" w:right="-292"/>
              <w:rPr>
                <w:rFonts w:ascii="Tahoma" w:hAnsi="Tahoma" w:cs="Tahoma"/>
                <w:sz w:val="22"/>
                <w:szCs w:val="22"/>
                <w:lang w:eastAsia="es-ES"/>
              </w:rPr>
            </w:pPr>
          </w:p>
        </w:tc>
      </w:tr>
    </w:tbl>
    <w:p w14:paraId="691967BE" w14:textId="77777777" w:rsidR="00636FB7" w:rsidRPr="004C7143" w:rsidRDefault="00636FB7" w:rsidP="003F6326">
      <w:pPr>
        <w:ind w:left="-284" w:right="-292"/>
        <w:rPr>
          <w:rFonts w:ascii="Tahoma" w:eastAsia="Times New Roman" w:hAnsi="Tahoma" w:cs="Tahoma"/>
          <w:sz w:val="22"/>
          <w:szCs w:val="22"/>
          <w:lang w:eastAsia="es-ES"/>
        </w:rPr>
      </w:pPr>
    </w:p>
    <w:tbl>
      <w:tblPr>
        <w:tblStyle w:val="Tablaconcuadrcula1"/>
        <w:tblW w:w="0" w:type="auto"/>
        <w:tblInd w:w="-34" w:type="dxa"/>
        <w:tblLook w:val="04A0" w:firstRow="1" w:lastRow="0" w:firstColumn="1" w:lastColumn="0" w:noHBand="0" w:noVBand="1"/>
      </w:tblPr>
      <w:tblGrid>
        <w:gridCol w:w="3076"/>
        <w:gridCol w:w="6012"/>
      </w:tblGrid>
      <w:tr w:rsidR="00636FB7" w:rsidRPr="004C7143" w14:paraId="691967C2" w14:textId="77777777" w:rsidTr="004475F2">
        <w:trPr>
          <w:trHeight w:val="441"/>
        </w:trPr>
        <w:tc>
          <w:tcPr>
            <w:tcW w:w="311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91967C0" w14:textId="77777777" w:rsidR="00636FB7" w:rsidRPr="004C7143" w:rsidRDefault="00636FB7" w:rsidP="003F6326">
            <w:pPr>
              <w:ind w:left="-284" w:right="-292"/>
              <w:rPr>
                <w:rFonts w:ascii="Tahoma" w:hAnsi="Tahoma" w:cs="Tahoma"/>
                <w:sz w:val="22"/>
                <w:szCs w:val="22"/>
                <w:lang w:eastAsia="es-ES"/>
              </w:rPr>
            </w:pPr>
            <w:r w:rsidRPr="004C7143">
              <w:rPr>
                <w:rFonts w:ascii="Tahoma" w:hAnsi="Tahoma" w:cs="Tahoma"/>
                <w:sz w:val="22"/>
                <w:szCs w:val="22"/>
                <w:lang w:eastAsia="es-ES"/>
              </w:rPr>
              <w:t>*NIF/NIE/Pasaporte</w:t>
            </w:r>
          </w:p>
        </w:tc>
        <w:tc>
          <w:tcPr>
            <w:tcW w:w="619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91967C1" w14:textId="77777777" w:rsidR="00636FB7" w:rsidRPr="004C7143" w:rsidRDefault="00636FB7" w:rsidP="003F6326">
            <w:pPr>
              <w:ind w:left="-284" w:right="-292"/>
              <w:rPr>
                <w:rFonts w:ascii="Tahoma" w:hAnsi="Tahoma" w:cs="Tahoma"/>
                <w:sz w:val="22"/>
                <w:szCs w:val="22"/>
                <w:lang w:eastAsia="es-ES"/>
              </w:rPr>
            </w:pPr>
            <w:r w:rsidRPr="004C7143">
              <w:rPr>
                <w:rFonts w:ascii="Tahoma" w:hAnsi="Tahoma" w:cs="Tahoma"/>
                <w:sz w:val="22"/>
                <w:szCs w:val="22"/>
                <w:lang w:eastAsia="es-ES"/>
              </w:rPr>
              <w:t xml:space="preserve">Dirección de correo electrónico </w:t>
            </w:r>
            <w:r w:rsidRPr="004C7143">
              <w:rPr>
                <w:rFonts w:ascii="Tahoma" w:hAnsi="Tahoma" w:cs="Tahoma"/>
                <w:b/>
                <w:sz w:val="22"/>
                <w:szCs w:val="22"/>
                <w:vertAlign w:val="superscript"/>
                <w:lang w:eastAsia="es-ES"/>
              </w:rPr>
              <w:t>(1)</w:t>
            </w:r>
          </w:p>
        </w:tc>
      </w:tr>
      <w:tr w:rsidR="00636FB7" w:rsidRPr="004C7143" w14:paraId="691967C5" w14:textId="77777777" w:rsidTr="004475F2">
        <w:trPr>
          <w:trHeight w:val="419"/>
        </w:trPr>
        <w:tc>
          <w:tcPr>
            <w:tcW w:w="3119" w:type="dxa"/>
            <w:tcBorders>
              <w:top w:val="single" w:sz="4" w:space="0" w:color="auto"/>
              <w:left w:val="single" w:sz="4" w:space="0" w:color="auto"/>
              <w:bottom w:val="single" w:sz="4" w:space="0" w:color="auto"/>
              <w:right w:val="single" w:sz="4" w:space="0" w:color="auto"/>
            </w:tcBorders>
            <w:vAlign w:val="center"/>
          </w:tcPr>
          <w:p w14:paraId="691967C3" w14:textId="77777777" w:rsidR="00636FB7" w:rsidRPr="004C7143" w:rsidRDefault="00636FB7" w:rsidP="003F6326">
            <w:pPr>
              <w:ind w:left="-284" w:right="-292"/>
              <w:rPr>
                <w:rFonts w:ascii="Tahoma" w:hAnsi="Tahoma" w:cs="Tahoma"/>
                <w:sz w:val="22"/>
                <w:szCs w:val="22"/>
                <w:lang w:eastAsia="es-ES"/>
              </w:rPr>
            </w:pPr>
          </w:p>
        </w:tc>
        <w:tc>
          <w:tcPr>
            <w:tcW w:w="6195" w:type="dxa"/>
            <w:tcBorders>
              <w:top w:val="single" w:sz="4" w:space="0" w:color="auto"/>
              <w:left w:val="single" w:sz="4" w:space="0" w:color="auto"/>
              <w:bottom w:val="single" w:sz="4" w:space="0" w:color="auto"/>
              <w:right w:val="single" w:sz="4" w:space="0" w:color="auto"/>
            </w:tcBorders>
            <w:vAlign w:val="center"/>
          </w:tcPr>
          <w:p w14:paraId="691967C4" w14:textId="77777777" w:rsidR="00636FB7" w:rsidRPr="004C7143" w:rsidRDefault="00636FB7" w:rsidP="003F6326">
            <w:pPr>
              <w:ind w:left="-284" w:right="-292"/>
              <w:rPr>
                <w:rFonts w:ascii="Tahoma" w:hAnsi="Tahoma" w:cs="Tahoma"/>
                <w:sz w:val="22"/>
                <w:szCs w:val="22"/>
                <w:lang w:eastAsia="es-ES"/>
              </w:rPr>
            </w:pPr>
          </w:p>
        </w:tc>
      </w:tr>
    </w:tbl>
    <w:p w14:paraId="691967C8" w14:textId="77777777" w:rsidR="00636FB7" w:rsidRPr="004C7143" w:rsidRDefault="00636FB7" w:rsidP="003F6326">
      <w:pPr>
        <w:ind w:left="-284" w:right="-292"/>
        <w:rPr>
          <w:rFonts w:ascii="Tahoma" w:eastAsia="Times New Roman" w:hAnsi="Tahoma" w:cs="Tahoma"/>
          <w:sz w:val="22"/>
          <w:szCs w:val="22"/>
          <w:lang w:eastAsia="es-ES"/>
        </w:rPr>
      </w:pPr>
    </w:p>
    <w:tbl>
      <w:tblPr>
        <w:tblStyle w:val="Tablaconcuadrcula1"/>
        <w:tblW w:w="0" w:type="auto"/>
        <w:tblInd w:w="-34" w:type="dxa"/>
        <w:tblLook w:val="04A0" w:firstRow="1" w:lastRow="0" w:firstColumn="1" w:lastColumn="0" w:noHBand="0" w:noVBand="1"/>
      </w:tblPr>
      <w:tblGrid>
        <w:gridCol w:w="3498"/>
        <w:gridCol w:w="1876"/>
        <w:gridCol w:w="1828"/>
        <w:gridCol w:w="1886"/>
      </w:tblGrid>
      <w:tr w:rsidR="00636FB7" w:rsidRPr="004C7143" w14:paraId="691967CA" w14:textId="77777777" w:rsidTr="004475F2">
        <w:tc>
          <w:tcPr>
            <w:tcW w:w="931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91967C9" w14:textId="77777777" w:rsidR="00636FB7" w:rsidRPr="004C7143" w:rsidRDefault="00636FB7" w:rsidP="003F6326">
            <w:pPr>
              <w:ind w:left="-284" w:right="-292"/>
              <w:jc w:val="center"/>
              <w:rPr>
                <w:rFonts w:ascii="Tahoma" w:hAnsi="Tahoma" w:cs="Tahoma"/>
                <w:sz w:val="22"/>
                <w:szCs w:val="22"/>
                <w:lang w:eastAsia="es-ES"/>
              </w:rPr>
            </w:pPr>
            <w:r w:rsidRPr="004C7143">
              <w:rPr>
                <w:rFonts w:ascii="Tahoma" w:hAnsi="Tahoma" w:cs="Tahoma"/>
                <w:sz w:val="22"/>
                <w:szCs w:val="22"/>
                <w:lang w:eastAsia="es-ES"/>
              </w:rPr>
              <w:t xml:space="preserve">Dirección </w:t>
            </w:r>
            <w:r w:rsidRPr="004C7143">
              <w:rPr>
                <w:rFonts w:ascii="Tahoma" w:hAnsi="Tahoma" w:cs="Tahoma"/>
                <w:b/>
                <w:sz w:val="22"/>
                <w:szCs w:val="22"/>
                <w:vertAlign w:val="superscript"/>
                <w:lang w:eastAsia="es-ES"/>
              </w:rPr>
              <w:t>(2)</w:t>
            </w:r>
          </w:p>
        </w:tc>
      </w:tr>
      <w:tr w:rsidR="00636FB7" w:rsidRPr="004C7143" w14:paraId="691967CC" w14:textId="77777777" w:rsidTr="004475F2">
        <w:trPr>
          <w:trHeight w:val="109"/>
        </w:trPr>
        <w:tc>
          <w:tcPr>
            <w:tcW w:w="9314" w:type="dxa"/>
            <w:gridSpan w:val="4"/>
            <w:tcBorders>
              <w:top w:val="single" w:sz="4" w:space="0" w:color="auto"/>
              <w:left w:val="single" w:sz="4" w:space="0" w:color="auto"/>
              <w:bottom w:val="single" w:sz="4" w:space="0" w:color="auto"/>
              <w:right w:val="single" w:sz="4" w:space="0" w:color="auto"/>
            </w:tcBorders>
            <w:vAlign w:val="center"/>
          </w:tcPr>
          <w:p w14:paraId="691967CB" w14:textId="77777777" w:rsidR="00636FB7" w:rsidRPr="004C7143" w:rsidRDefault="00636FB7" w:rsidP="003F6326">
            <w:pPr>
              <w:ind w:left="-284" w:right="-292"/>
              <w:rPr>
                <w:rFonts w:ascii="Tahoma" w:hAnsi="Tahoma" w:cs="Tahoma"/>
                <w:sz w:val="22"/>
                <w:szCs w:val="22"/>
                <w:lang w:eastAsia="es-ES"/>
              </w:rPr>
            </w:pPr>
          </w:p>
        </w:tc>
      </w:tr>
      <w:tr w:rsidR="00636FB7" w:rsidRPr="004C7143" w14:paraId="691967D1" w14:textId="77777777" w:rsidTr="004475F2">
        <w:trPr>
          <w:trHeight w:val="109"/>
        </w:trPr>
        <w:tc>
          <w:tcPr>
            <w:tcW w:w="3590" w:type="dxa"/>
            <w:tcBorders>
              <w:top w:val="single" w:sz="4" w:space="0" w:color="auto"/>
              <w:left w:val="single" w:sz="4" w:space="0" w:color="auto"/>
              <w:bottom w:val="single" w:sz="4" w:space="0" w:color="auto"/>
              <w:right w:val="single" w:sz="4" w:space="0" w:color="auto"/>
            </w:tcBorders>
            <w:vAlign w:val="center"/>
            <w:hideMark/>
          </w:tcPr>
          <w:p w14:paraId="691967CD" w14:textId="77777777" w:rsidR="00636FB7" w:rsidRPr="004C7143" w:rsidRDefault="00636FB7" w:rsidP="003F6326">
            <w:pPr>
              <w:ind w:left="-284" w:right="-292"/>
              <w:rPr>
                <w:rFonts w:ascii="Tahoma" w:hAnsi="Tahoma" w:cs="Tahoma"/>
                <w:sz w:val="22"/>
                <w:szCs w:val="22"/>
                <w:lang w:eastAsia="es-ES"/>
              </w:rPr>
            </w:pPr>
            <w:r w:rsidRPr="004C7143">
              <w:rPr>
                <w:rFonts w:ascii="Tahoma" w:hAnsi="Tahoma" w:cs="Tahoma"/>
                <w:sz w:val="22"/>
                <w:szCs w:val="22"/>
                <w:lang w:eastAsia="es-ES"/>
              </w:rPr>
              <w:t xml:space="preserve">Localidad </w:t>
            </w:r>
          </w:p>
        </w:tc>
        <w:tc>
          <w:tcPr>
            <w:tcW w:w="1913" w:type="dxa"/>
            <w:tcBorders>
              <w:top w:val="single" w:sz="4" w:space="0" w:color="auto"/>
              <w:left w:val="single" w:sz="4" w:space="0" w:color="auto"/>
              <w:bottom w:val="single" w:sz="4" w:space="0" w:color="auto"/>
              <w:right w:val="single" w:sz="4" w:space="0" w:color="auto"/>
            </w:tcBorders>
            <w:vAlign w:val="center"/>
            <w:hideMark/>
          </w:tcPr>
          <w:p w14:paraId="691967CE" w14:textId="77777777" w:rsidR="00636FB7" w:rsidRPr="004C7143" w:rsidRDefault="00636FB7" w:rsidP="003F6326">
            <w:pPr>
              <w:ind w:left="-284" w:right="-292"/>
              <w:rPr>
                <w:rFonts w:ascii="Tahoma" w:hAnsi="Tahoma" w:cs="Tahoma"/>
                <w:sz w:val="22"/>
                <w:szCs w:val="22"/>
                <w:lang w:eastAsia="es-ES"/>
              </w:rPr>
            </w:pPr>
            <w:r w:rsidRPr="004C7143">
              <w:rPr>
                <w:rFonts w:ascii="Tahoma" w:hAnsi="Tahoma" w:cs="Tahoma"/>
                <w:sz w:val="22"/>
                <w:szCs w:val="22"/>
                <w:lang w:eastAsia="es-ES"/>
              </w:rPr>
              <w:t>Provincia</w:t>
            </w:r>
          </w:p>
        </w:tc>
        <w:tc>
          <w:tcPr>
            <w:tcW w:w="1871" w:type="dxa"/>
            <w:tcBorders>
              <w:top w:val="single" w:sz="4" w:space="0" w:color="auto"/>
              <w:left w:val="single" w:sz="4" w:space="0" w:color="auto"/>
              <w:bottom w:val="single" w:sz="4" w:space="0" w:color="auto"/>
              <w:right w:val="single" w:sz="4" w:space="0" w:color="auto"/>
            </w:tcBorders>
            <w:vAlign w:val="center"/>
            <w:hideMark/>
          </w:tcPr>
          <w:p w14:paraId="691967CF" w14:textId="77777777" w:rsidR="00636FB7" w:rsidRPr="004C7143" w:rsidRDefault="00636FB7" w:rsidP="003F6326">
            <w:pPr>
              <w:ind w:left="-284" w:right="-292"/>
              <w:rPr>
                <w:rFonts w:ascii="Tahoma" w:hAnsi="Tahoma" w:cs="Tahoma"/>
                <w:sz w:val="22"/>
                <w:szCs w:val="22"/>
                <w:lang w:eastAsia="es-ES"/>
              </w:rPr>
            </w:pPr>
            <w:r w:rsidRPr="004C7143">
              <w:rPr>
                <w:rFonts w:ascii="Tahoma" w:hAnsi="Tahoma" w:cs="Tahoma"/>
                <w:sz w:val="22"/>
                <w:szCs w:val="22"/>
                <w:lang w:eastAsia="es-ES"/>
              </w:rPr>
              <w:t xml:space="preserve">Código Postal </w:t>
            </w:r>
          </w:p>
        </w:tc>
        <w:tc>
          <w:tcPr>
            <w:tcW w:w="1940" w:type="dxa"/>
            <w:tcBorders>
              <w:top w:val="single" w:sz="4" w:space="0" w:color="auto"/>
              <w:left w:val="single" w:sz="4" w:space="0" w:color="auto"/>
              <w:bottom w:val="single" w:sz="4" w:space="0" w:color="auto"/>
              <w:right w:val="single" w:sz="4" w:space="0" w:color="auto"/>
            </w:tcBorders>
            <w:vAlign w:val="center"/>
            <w:hideMark/>
          </w:tcPr>
          <w:p w14:paraId="691967D0" w14:textId="77777777" w:rsidR="00636FB7" w:rsidRPr="004C7143" w:rsidRDefault="00636FB7" w:rsidP="003F6326">
            <w:pPr>
              <w:ind w:left="-284" w:right="-292"/>
              <w:rPr>
                <w:rFonts w:ascii="Tahoma" w:hAnsi="Tahoma" w:cs="Tahoma"/>
                <w:sz w:val="22"/>
                <w:szCs w:val="22"/>
                <w:lang w:eastAsia="es-ES"/>
              </w:rPr>
            </w:pPr>
            <w:r w:rsidRPr="004C7143">
              <w:rPr>
                <w:rFonts w:ascii="Tahoma" w:hAnsi="Tahoma" w:cs="Tahoma"/>
                <w:sz w:val="22"/>
                <w:szCs w:val="22"/>
                <w:lang w:eastAsia="es-ES"/>
              </w:rPr>
              <w:t>País</w:t>
            </w:r>
          </w:p>
        </w:tc>
      </w:tr>
      <w:tr w:rsidR="00636FB7" w:rsidRPr="004C7143" w14:paraId="691967D6" w14:textId="77777777" w:rsidTr="004475F2">
        <w:tc>
          <w:tcPr>
            <w:tcW w:w="3590" w:type="dxa"/>
            <w:tcBorders>
              <w:top w:val="single" w:sz="4" w:space="0" w:color="auto"/>
              <w:left w:val="single" w:sz="4" w:space="0" w:color="auto"/>
              <w:bottom w:val="single" w:sz="4" w:space="0" w:color="auto"/>
              <w:right w:val="single" w:sz="4" w:space="0" w:color="auto"/>
            </w:tcBorders>
            <w:vAlign w:val="center"/>
          </w:tcPr>
          <w:p w14:paraId="691967D2" w14:textId="77777777" w:rsidR="00636FB7" w:rsidRPr="004C7143" w:rsidRDefault="00636FB7" w:rsidP="003F6326">
            <w:pPr>
              <w:ind w:left="-284" w:right="-292"/>
              <w:rPr>
                <w:rFonts w:ascii="Tahoma" w:hAnsi="Tahoma" w:cs="Tahoma"/>
                <w:sz w:val="22"/>
                <w:szCs w:val="22"/>
                <w:lang w:eastAsia="es-ES"/>
              </w:rPr>
            </w:pPr>
          </w:p>
        </w:tc>
        <w:tc>
          <w:tcPr>
            <w:tcW w:w="1913" w:type="dxa"/>
            <w:tcBorders>
              <w:top w:val="single" w:sz="4" w:space="0" w:color="auto"/>
              <w:left w:val="single" w:sz="4" w:space="0" w:color="auto"/>
              <w:bottom w:val="single" w:sz="4" w:space="0" w:color="auto"/>
              <w:right w:val="single" w:sz="4" w:space="0" w:color="auto"/>
            </w:tcBorders>
            <w:vAlign w:val="center"/>
          </w:tcPr>
          <w:p w14:paraId="691967D3" w14:textId="77777777" w:rsidR="00636FB7" w:rsidRPr="004C7143" w:rsidRDefault="00636FB7" w:rsidP="003F6326">
            <w:pPr>
              <w:ind w:left="-284" w:right="-292"/>
              <w:rPr>
                <w:rFonts w:ascii="Tahoma" w:hAnsi="Tahoma" w:cs="Tahoma"/>
                <w:sz w:val="22"/>
                <w:szCs w:val="22"/>
                <w:lang w:eastAsia="es-ES"/>
              </w:rPr>
            </w:pPr>
          </w:p>
        </w:tc>
        <w:tc>
          <w:tcPr>
            <w:tcW w:w="1871" w:type="dxa"/>
            <w:tcBorders>
              <w:top w:val="single" w:sz="4" w:space="0" w:color="auto"/>
              <w:left w:val="single" w:sz="4" w:space="0" w:color="auto"/>
              <w:bottom w:val="single" w:sz="4" w:space="0" w:color="auto"/>
              <w:right w:val="single" w:sz="4" w:space="0" w:color="auto"/>
            </w:tcBorders>
            <w:vAlign w:val="center"/>
          </w:tcPr>
          <w:p w14:paraId="691967D4" w14:textId="77777777" w:rsidR="00636FB7" w:rsidRPr="004C7143" w:rsidRDefault="00636FB7" w:rsidP="003F6326">
            <w:pPr>
              <w:ind w:left="-284" w:right="-292"/>
              <w:rPr>
                <w:rFonts w:ascii="Tahoma" w:hAnsi="Tahoma" w:cs="Tahoma"/>
                <w:sz w:val="22"/>
                <w:szCs w:val="22"/>
                <w:lang w:eastAsia="es-ES"/>
              </w:rPr>
            </w:pPr>
          </w:p>
        </w:tc>
        <w:tc>
          <w:tcPr>
            <w:tcW w:w="1940" w:type="dxa"/>
            <w:tcBorders>
              <w:top w:val="single" w:sz="4" w:space="0" w:color="auto"/>
              <w:left w:val="single" w:sz="4" w:space="0" w:color="auto"/>
              <w:bottom w:val="single" w:sz="4" w:space="0" w:color="auto"/>
              <w:right w:val="single" w:sz="4" w:space="0" w:color="auto"/>
            </w:tcBorders>
            <w:vAlign w:val="center"/>
          </w:tcPr>
          <w:p w14:paraId="691967D5" w14:textId="77777777" w:rsidR="00636FB7" w:rsidRPr="004C7143" w:rsidRDefault="00636FB7" w:rsidP="003F6326">
            <w:pPr>
              <w:ind w:left="-284" w:right="-292"/>
              <w:rPr>
                <w:rFonts w:ascii="Tahoma" w:hAnsi="Tahoma" w:cs="Tahoma"/>
                <w:sz w:val="22"/>
                <w:szCs w:val="22"/>
                <w:lang w:eastAsia="es-ES"/>
              </w:rPr>
            </w:pPr>
          </w:p>
        </w:tc>
      </w:tr>
    </w:tbl>
    <w:p w14:paraId="691967D8" w14:textId="77777777" w:rsidR="00636FB7" w:rsidRPr="004C7143" w:rsidRDefault="00636FB7" w:rsidP="003F6326">
      <w:pPr>
        <w:ind w:left="-284" w:right="-292"/>
        <w:rPr>
          <w:rFonts w:ascii="Tahoma" w:hAnsi="Tahoma" w:cs="Tahoma"/>
          <w:sz w:val="22"/>
          <w:szCs w:val="22"/>
        </w:rPr>
      </w:pPr>
    </w:p>
    <w:p w14:paraId="691967DB" w14:textId="19EEE6C2" w:rsidR="00636FB7" w:rsidRPr="004C7143" w:rsidRDefault="00636FB7" w:rsidP="003F6326">
      <w:pPr>
        <w:ind w:left="-284" w:right="-292"/>
        <w:rPr>
          <w:rFonts w:ascii="Tahoma" w:hAnsi="Tahoma" w:cs="Tahoma"/>
          <w:sz w:val="22"/>
          <w:szCs w:val="22"/>
        </w:rPr>
      </w:pPr>
      <w:r w:rsidRPr="004C7143">
        <w:rPr>
          <w:rFonts w:ascii="Tahoma" w:hAnsi="Tahoma" w:cs="Tahoma"/>
          <w:b/>
          <w:sz w:val="22"/>
          <w:szCs w:val="22"/>
        </w:rPr>
        <w:t>SOLICITUD</w:t>
      </w:r>
      <w:r w:rsidR="00DF2937" w:rsidRPr="004C7143">
        <w:rPr>
          <w:rFonts w:ascii="Tahoma" w:hAnsi="Tahoma" w:cs="Tahoma"/>
          <w:b/>
          <w:sz w:val="22"/>
          <w:szCs w:val="22"/>
        </w:rPr>
        <w:t xml:space="preserve"> </w:t>
      </w:r>
      <w:r w:rsidRPr="004C7143">
        <w:rPr>
          <w:rFonts w:ascii="Tahoma" w:hAnsi="Tahoma" w:cs="Tahoma"/>
          <w:sz w:val="22"/>
          <w:szCs w:val="22"/>
        </w:rPr>
        <w:t>*Información que solicita:</w:t>
      </w:r>
    </w:p>
    <w:tbl>
      <w:tblPr>
        <w:tblStyle w:val="Tablaconcuadrcula"/>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8"/>
      </w:tblGrid>
      <w:tr w:rsidR="00636FB7" w:rsidRPr="004C7143" w14:paraId="691967DD" w14:textId="77777777" w:rsidTr="00F51BC8">
        <w:trPr>
          <w:trHeight w:val="1710"/>
        </w:trPr>
        <w:tc>
          <w:tcPr>
            <w:tcW w:w="9314" w:type="dxa"/>
          </w:tcPr>
          <w:p w14:paraId="691967DC" w14:textId="37A5542E" w:rsidR="000A4C90" w:rsidRPr="004C7143" w:rsidRDefault="000A4C90" w:rsidP="000A4C90">
            <w:pPr>
              <w:tabs>
                <w:tab w:val="left" w:pos="5280"/>
              </w:tabs>
              <w:rPr>
                <w:rFonts w:ascii="Tahoma" w:hAnsi="Tahoma" w:cs="Tahoma"/>
                <w:lang w:val="es-ES"/>
              </w:rPr>
            </w:pPr>
          </w:p>
        </w:tc>
      </w:tr>
    </w:tbl>
    <w:p w14:paraId="691967DF" w14:textId="77777777" w:rsidR="00636FB7" w:rsidRPr="004C7143" w:rsidRDefault="00636FB7" w:rsidP="000A4C90">
      <w:pPr>
        <w:ind w:right="-292"/>
        <w:rPr>
          <w:rFonts w:ascii="Tahoma" w:hAnsi="Tahoma" w:cs="Tahoma"/>
          <w:b/>
          <w:sz w:val="22"/>
          <w:szCs w:val="22"/>
          <w:u w:val="single"/>
        </w:rPr>
      </w:pPr>
      <w:r w:rsidRPr="004C7143">
        <w:rPr>
          <w:rFonts w:ascii="Tahoma" w:hAnsi="Tahoma" w:cs="Tahoma"/>
          <w:b/>
          <w:sz w:val="22"/>
          <w:szCs w:val="22"/>
        </w:rPr>
        <w:t>NOTIFICACIONES Y RECEPCIÓN DE LA INFORMACIÓN (marque una opción).</w:t>
      </w:r>
    </w:p>
    <w:p w14:paraId="691967E1" w14:textId="4C013FA2" w:rsidR="00636FB7" w:rsidRPr="004C7143" w:rsidRDefault="00636FB7" w:rsidP="003F6326">
      <w:pPr>
        <w:pStyle w:val="Prrafodelista"/>
        <w:numPr>
          <w:ilvl w:val="0"/>
          <w:numId w:val="44"/>
        </w:numPr>
        <w:spacing w:after="0" w:line="240" w:lineRule="auto"/>
        <w:ind w:left="284" w:right="-292"/>
        <w:rPr>
          <w:rFonts w:ascii="Tahoma" w:hAnsi="Tahoma" w:cs="Tahoma"/>
          <w:sz w:val="20"/>
          <w:szCs w:val="20"/>
          <w:lang w:val="es-ES"/>
        </w:rPr>
      </w:pPr>
      <w:r w:rsidRPr="004C7143">
        <w:rPr>
          <w:rFonts w:ascii="Tahoma" w:hAnsi="Tahoma" w:cs="Tahoma"/>
          <w:sz w:val="20"/>
          <w:szCs w:val="20"/>
          <w:lang w:val="es-ES"/>
        </w:rPr>
        <w:t>Deseo ser notificado a través del correo electrónico</w:t>
      </w:r>
    </w:p>
    <w:p w14:paraId="691967E2" w14:textId="77777777" w:rsidR="00636FB7" w:rsidRPr="004C7143" w:rsidRDefault="00636FB7" w:rsidP="003F6326">
      <w:pPr>
        <w:pStyle w:val="Prrafodelista"/>
        <w:numPr>
          <w:ilvl w:val="0"/>
          <w:numId w:val="44"/>
        </w:numPr>
        <w:spacing w:after="0" w:line="240" w:lineRule="auto"/>
        <w:ind w:left="284" w:right="-292"/>
        <w:rPr>
          <w:rFonts w:ascii="Tahoma" w:hAnsi="Tahoma" w:cs="Tahoma"/>
          <w:sz w:val="20"/>
          <w:szCs w:val="20"/>
          <w:lang w:val="es-ES"/>
        </w:rPr>
      </w:pPr>
      <w:r w:rsidRPr="004C7143">
        <w:rPr>
          <w:rFonts w:ascii="Tahoma" w:hAnsi="Tahoma" w:cs="Tahoma"/>
          <w:sz w:val="20"/>
          <w:szCs w:val="20"/>
          <w:lang w:val="es-ES"/>
        </w:rPr>
        <w:t>Deseo ser notificado por correo postal.</w:t>
      </w:r>
    </w:p>
    <w:p w14:paraId="691967E3" w14:textId="77777777" w:rsidR="00636FB7" w:rsidRPr="004C7143" w:rsidRDefault="00636FB7" w:rsidP="003F6326">
      <w:pPr>
        <w:pStyle w:val="Prrafodelista"/>
        <w:numPr>
          <w:ilvl w:val="0"/>
          <w:numId w:val="44"/>
        </w:numPr>
        <w:spacing w:after="0" w:line="240" w:lineRule="auto"/>
        <w:ind w:left="284" w:right="-292"/>
        <w:rPr>
          <w:rFonts w:ascii="Tahoma" w:hAnsi="Tahoma" w:cs="Tahoma"/>
          <w:sz w:val="20"/>
          <w:szCs w:val="20"/>
          <w:lang w:val="es-ES"/>
        </w:rPr>
      </w:pPr>
      <w:r w:rsidRPr="004C7143">
        <w:rPr>
          <w:rFonts w:ascii="Tahoma" w:hAnsi="Tahoma" w:cs="Tahoma"/>
          <w:sz w:val="20"/>
          <w:szCs w:val="20"/>
          <w:lang w:val="es-ES"/>
        </w:rPr>
        <w:t>Doy mi consentimiento para el tratamiento de mis datos personales.</w:t>
      </w:r>
    </w:p>
    <w:p w14:paraId="691967E4" w14:textId="65374DF6" w:rsidR="00636FB7" w:rsidRPr="004C7143" w:rsidRDefault="002B5C37" w:rsidP="003F6326">
      <w:pPr>
        <w:pStyle w:val="Prrafodelista"/>
        <w:ind w:left="-284" w:right="-292"/>
        <w:rPr>
          <w:rFonts w:ascii="Tahoma" w:hAnsi="Tahoma" w:cs="Tahoma"/>
          <w:i/>
          <w:sz w:val="18"/>
          <w:szCs w:val="18"/>
          <w:lang w:val="es-ES"/>
        </w:rPr>
      </w:pPr>
      <w:bookmarkStart w:id="3" w:name="_Hlk94089505"/>
      <w:r w:rsidRPr="004C7143">
        <w:rPr>
          <w:rFonts w:ascii="Tahoma" w:hAnsi="Tahoma" w:cs="Tahoma"/>
          <w:i/>
          <w:sz w:val="18"/>
          <w:szCs w:val="18"/>
          <w:lang w:val="es-ES"/>
        </w:rPr>
        <w:t>Antes de dar su consentimiento debe leer la información adicional sobre protección de datos de carácter personal personales.</w:t>
      </w:r>
    </w:p>
    <w:bookmarkEnd w:id="3"/>
    <w:p w14:paraId="691967E5" w14:textId="77777777" w:rsidR="00636FB7" w:rsidRPr="004C7143" w:rsidRDefault="00636FB7" w:rsidP="003F6326">
      <w:pPr>
        <w:ind w:left="-284" w:right="-292"/>
        <w:rPr>
          <w:rFonts w:ascii="Tahoma" w:hAnsi="Tahoma" w:cs="Tahoma"/>
          <w:sz w:val="20"/>
          <w:szCs w:val="20"/>
        </w:rPr>
      </w:pPr>
    </w:p>
    <w:p w14:paraId="691967E6" w14:textId="24505501" w:rsidR="00636FB7" w:rsidRPr="004C7143" w:rsidRDefault="00636FB7" w:rsidP="003F6326">
      <w:pPr>
        <w:ind w:left="-284" w:right="-292"/>
        <w:rPr>
          <w:rFonts w:ascii="Tahoma" w:hAnsi="Tahoma" w:cs="Tahoma"/>
          <w:sz w:val="20"/>
          <w:szCs w:val="20"/>
        </w:rPr>
      </w:pPr>
      <w:r w:rsidRPr="004C7143">
        <w:rPr>
          <w:rFonts w:ascii="Tahoma" w:hAnsi="Tahoma" w:cs="Tahoma"/>
          <w:sz w:val="20"/>
          <w:szCs w:val="20"/>
        </w:rPr>
        <w:t xml:space="preserve">_____________________, ___ de ____________ </w:t>
      </w:r>
      <w:proofErr w:type="spellStart"/>
      <w:r w:rsidRPr="004C7143">
        <w:rPr>
          <w:rFonts w:ascii="Tahoma" w:hAnsi="Tahoma" w:cs="Tahoma"/>
          <w:sz w:val="20"/>
          <w:szCs w:val="20"/>
        </w:rPr>
        <w:t>de</w:t>
      </w:r>
      <w:proofErr w:type="spellEnd"/>
      <w:r w:rsidRPr="004C7143">
        <w:rPr>
          <w:rFonts w:ascii="Tahoma" w:hAnsi="Tahoma" w:cs="Tahoma"/>
          <w:sz w:val="20"/>
          <w:szCs w:val="20"/>
        </w:rPr>
        <w:t xml:space="preserve"> 20____ </w:t>
      </w:r>
    </w:p>
    <w:p w14:paraId="792033D8" w14:textId="77777777" w:rsidR="007B15A3" w:rsidRPr="004C7143" w:rsidRDefault="007B15A3" w:rsidP="003F6326">
      <w:pPr>
        <w:ind w:left="-284" w:right="-292"/>
        <w:rPr>
          <w:rFonts w:ascii="Tahoma" w:hAnsi="Tahoma" w:cs="Tahoma"/>
          <w:sz w:val="20"/>
          <w:szCs w:val="20"/>
        </w:rPr>
      </w:pPr>
    </w:p>
    <w:p w14:paraId="691967E7" w14:textId="4B222290" w:rsidR="00636FB7" w:rsidRPr="004C7143" w:rsidRDefault="00636FB7" w:rsidP="003F6326">
      <w:pPr>
        <w:ind w:left="-284" w:right="-292"/>
        <w:jc w:val="right"/>
        <w:rPr>
          <w:rFonts w:ascii="Tahoma" w:hAnsi="Tahoma" w:cs="Tahoma"/>
          <w:sz w:val="20"/>
          <w:szCs w:val="20"/>
        </w:rPr>
      </w:pPr>
      <w:proofErr w:type="spellStart"/>
      <w:r w:rsidRPr="004C7143">
        <w:rPr>
          <w:rFonts w:ascii="Tahoma" w:hAnsi="Tahoma" w:cs="Tahoma"/>
          <w:sz w:val="20"/>
          <w:szCs w:val="20"/>
        </w:rPr>
        <w:t>Fdo</w:t>
      </w:r>
      <w:proofErr w:type="spellEnd"/>
      <w:r w:rsidRPr="004C7143">
        <w:rPr>
          <w:rFonts w:ascii="Tahoma" w:hAnsi="Tahoma" w:cs="Tahoma"/>
          <w:sz w:val="20"/>
          <w:szCs w:val="20"/>
        </w:rPr>
        <w:t>: _____________________________</w:t>
      </w:r>
    </w:p>
    <w:p w14:paraId="691967E8" w14:textId="77777777" w:rsidR="00636FB7" w:rsidRPr="004C7143" w:rsidRDefault="00636FB7" w:rsidP="003F6326">
      <w:pPr>
        <w:ind w:left="-284" w:right="-292"/>
        <w:rPr>
          <w:rFonts w:ascii="Tahoma" w:hAnsi="Tahoma" w:cs="Tahoma"/>
          <w:color w:val="002060"/>
          <w:sz w:val="22"/>
          <w:szCs w:val="22"/>
        </w:rPr>
      </w:pPr>
    </w:p>
    <w:p w14:paraId="691967E9" w14:textId="77777777" w:rsidR="00636FB7" w:rsidRPr="004C7143" w:rsidRDefault="00636FB7" w:rsidP="003F6326">
      <w:pPr>
        <w:suppressAutoHyphens/>
        <w:ind w:left="-284" w:right="-292"/>
        <w:jc w:val="both"/>
        <w:rPr>
          <w:rFonts w:ascii="Tahoma" w:hAnsi="Tahoma" w:cs="Tahoma"/>
          <w:i/>
          <w:iCs/>
          <w:color w:val="000000" w:themeColor="text1"/>
          <w:sz w:val="14"/>
          <w:szCs w:val="14"/>
        </w:rPr>
      </w:pPr>
      <w:r w:rsidRPr="004C7143">
        <w:rPr>
          <w:rFonts w:ascii="Tahoma" w:hAnsi="Tahoma" w:cs="Tahoma"/>
          <w:i/>
          <w:iCs/>
          <w:color w:val="000000" w:themeColor="text1"/>
          <w:sz w:val="14"/>
          <w:szCs w:val="14"/>
        </w:rPr>
        <w:t xml:space="preserve">*A los efectos de verificar que el acceso a la información no vulnera lo dispuesto en los artículos 14 y siguientes de la Ley 19/2013, se podrán exponer los motivos por los que se solicita la información y que serán valorados cuando se dicte resolución. No obstante, la ausencia de motivación no será por sí sola causa de rechazo de la solicitud. </w:t>
      </w:r>
    </w:p>
    <w:p w14:paraId="691967EA" w14:textId="77777777" w:rsidR="00636FB7" w:rsidRPr="004C7143" w:rsidRDefault="00636FB7" w:rsidP="003F6326">
      <w:pPr>
        <w:ind w:left="-284" w:right="-292"/>
        <w:jc w:val="both"/>
        <w:rPr>
          <w:rFonts w:ascii="Tahoma" w:hAnsi="Tahoma" w:cs="Tahoma"/>
          <w:i/>
          <w:iCs/>
          <w:color w:val="000000" w:themeColor="text1"/>
          <w:sz w:val="14"/>
          <w:szCs w:val="14"/>
        </w:rPr>
      </w:pPr>
      <w:r w:rsidRPr="004C7143">
        <w:rPr>
          <w:rFonts w:ascii="Tahoma" w:hAnsi="Tahoma" w:cs="Tahoma"/>
          <w:i/>
          <w:iCs/>
          <w:color w:val="000000" w:themeColor="text1"/>
          <w:sz w:val="14"/>
          <w:szCs w:val="14"/>
        </w:rPr>
        <w:t xml:space="preserve">A los efectos previstos en la vigente normativa sobre protección de datos, le informamos de que los datos aportados por el/la solicitante serán tratados bajo la responsabilidad de SPET, Turismo de Tenerife, S.A., con la finalidad de gestionar su solicitud de acceso a información pública, en observancia de lo dispuesto en la Ley 19/2013 de Transparencia, Acceso a Información Pública y Buen Gobierno. Puede ejercitar, si lo desea, los derechos contemplados en la normativa vigente que en su caso pudieran corresponder, de acceso, rectificación, supresión, limitación de tratamiento, oposición y portabilidad de los datos, dirigiendo la pertinente solicitud. </w:t>
      </w:r>
    </w:p>
    <w:p w14:paraId="691967EB" w14:textId="77777777" w:rsidR="00636FB7" w:rsidRPr="004C7143" w:rsidRDefault="00636FB7" w:rsidP="003F6326">
      <w:pPr>
        <w:ind w:left="-284" w:right="-292"/>
        <w:rPr>
          <w:rFonts w:ascii="Tahoma" w:hAnsi="Tahoma" w:cs="Tahoma"/>
          <w:i/>
          <w:iCs/>
          <w:color w:val="000000" w:themeColor="text1"/>
          <w:sz w:val="14"/>
          <w:szCs w:val="14"/>
        </w:rPr>
      </w:pPr>
    </w:p>
    <w:p w14:paraId="691967EC" w14:textId="77777777" w:rsidR="00636FB7" w:rsidRPr="004C7143" w:rsidRDefault="00636FB7" w:rsidP="003F6326">
      <w:pPr>
        <w:ind w:left="-284" w:right="-292"/>
        <w:rPr>
          <w:rFonts w:ascii="Tahoma" w:hAnsi="Tahoma" w:cs="Tahoma"/>
          <w:i/>
          <w:iCs/>
          <w:color w:val="000000" w:themeColor="text1"/>
          <w:sz w:val="14"/>
          <w:szCs w:val="14"/>
        </w:rPr>
      </w:pPr>
      <w:r w:rsidRPr="004C7143">
        <w:rPr>
          <w:rFonts w:ascii="Tahoma" w:hAnsi="Tahoma" w:cs="Tahoma"/>
          <w:i/>
          <w:iCs/>
          <w:color w:val="000000" w:themeColor="text1"/>
          <w:sz w:val="14"/>
          <w:szCs w:val="14"/>
        </w:rPr>
        <w:t xml:space="preserve">Los campos marcados con * son obligatorios. </w:t>
      </w:r>
    </w:p>
    <w:p w14:paraId="691967ED" w14:textId="77777777" w:rsidR="00636FB7" w:rsidRPr="004C7143" w:rsidRDefault="00636FB7" w:rsidP="003F6326">
      <w:pPr>
        <w:ind w:left="-284" w:right="-292"/>
        <w:rPr>
          <w:rFonts w:ascii="Tahoma" w:hAnsi="Tahoma" w:cs="Tahoma"/>
          <w:i/>
          <w:iCs/>
          <w:color w:val="000000" w:themeColor="text1"/>
          <w:sz w:val="14"/>
          <w:szCs w:val="14"/>
        </w:rPr>
      </w:pPr>
      <w:r w:rsidRPr="004C7143">
        <w:rPr>
          <w:rFonts w:ascii="Tahoma" w:hAnsi="Tahoma" w:cs="Tahoma"/>
          <w:i/>
          <w:iCs/>
          <w:color w:val="000000" w:themeColor="text1"/>
          <w:sz w:val="14"/>
          <w:szCs w:val="14"/>
        </w:rPr>
        <w:t xml:space="preserve">(1) Indique su dirección de correo electrónico si desea ser notificado o descargar la información solicitada a través del Portal de la Transparencia. </w:t>
      </w:r>
    </w:p>
    <w:p w14:paraId="691967EE" w14:textId="77777777" w:rsidR="00636FB7" w:rsidRPr="004C7143" w:rsidRDefault="00636FB7" w:rsidP="003F6326">
      <w:pPr>
        <w:ind w:left="-284" w:right="-292"/>
        <w:rPr>
          <w:rFonts w:ascii="Tahoma" w:hAnsi="Tahoma" w:cs="Tahoma"/>
          <w:i/>
          <w:iCs/>
          <w:color w:val="000000" w:themeColor="text1"/>
          <w:sz w:val="14"/>
          <w:szCs w:val="14"/>
        </w:rPr>
      </w:pPr>
      <w:r w:rsidRPr="004C7143">
        <w:rPr>
          <w:rFonts w:ascii="Tahoma" w:hAnsi="Tahoma" w:cs="Tahoma"/>
          <w:i/>
          <w:iCs/>
          <w:color w:val="000000" w:themeColor="text1"/>
          <w:sz w:val="14"/>
          <w:szCs w:val="14"/>
        </w:rPr>
        <w:t>(2) Indique su dirección completa si desea ser notificado o recibir la información solicitada por correo postal</w:t>
      </w:r>
    </w:p>
    <w:p w14:paraId="16E206DD" w14:textId="77777777" w:rsidR="000A4C90" w:rsidRPr="004C7143" w:rsidRDefault="000A4C90" w:rsidP="003F6326">
      <w:pPr>
        <w:spacing w:beforeLines="60" w:before="144" w:after="60"/>
        <w:ind w:left="-284" w:right="-292"/>
        <w:jc w:val="both"/>
        <w:rPr>
          <w:rFonts w:ascii="Tahoma" w:hAnsi="Tahoma" w:cs="Tahoma"/>
          <w:b/>
          <w:color w:val="002060"/>
          <w:sz w:val="18"/>
          <w:szCs w:val="18"/>
          <w:u w:val="single"/>
        </w:rPr>
      </w:pPr>
    </w:p>
    <w:p w14:paraId="1BC75ED4" w14:textId="77777777" w:rsidR="000A4C90" w:rsidRPr="004C7143" w:rsidRDefault="000A4C90" w:rsidP="003F6326">
      <w:pPr>
        <w:spacing w:beforeLines="60" w:before="144" w:after="60"/>
        <w:ind w:left="-284" w:right="-292"/>
        <w:jc w:val="both"/>
        <w:rPr>
          <w:rFonts w:ascii="Tahoma" w:hAnsi="Tahoma" w:cs="Tahoma"/>
          <w:b/>
          <w:color w:val="002060"/>
          <w:sz w:val="18"/>
          <w:szCs w:val="18"/>
          <w:u w:val="single"/>
        </w:rPr>
      </w:pPr>
    </w:p>
    <w:p w14:paraId="691967F1" w14:textId="782E1ACF" w:rsidR="00636FB7" w:rsidRPr="004C7143" w:rsidRDefault="00636FB7" w:rsidP="003F6326">
      <w:pPr>
        <w:spacing w:beforeLines="60" w:before="144" w:after="60"/>
        <w:ind w:left="-284" w:right="-292"/>
        <w:jc w:val="both"/>
        <w:rPr>
          <w:rFonts w:ascii="Tahoma" w:hAnsi="Tahoma" w:cs="Tahoma"/>
          <w:b/>
          <w:color w:val="002060"/>
          <w:sz w:val="18"/>
          <w:szCs w:val="18"/>
          <w:u w:val="single"/>
        </w:rPr>
      </w:pPr>
      <w:r w:rsidRPr="004C7143">
        <w:rPr>
          <w:rFonts w:ascii="Tahoma" w:hAnsi="Tahoma" w:cs="Tahoma"/>
          <w:b/>
          <w:color w:val="002060"/>
          <w:sz w:val="18"/>
          <w:szCs w:val="18"/>
          <w:u w:val="single"/>
        </w:rPr>
        <w:t>INSTRUCCIONES PARA LA PERSONA SOLICITANTE</w:t>
      </w:r>
    </w:p>
    <w:p w14:paraId="691967F3" w14:textId="77777777" w:rsidR="00636FB7" w:rsidRPr="004C7143" w:rsidRDefault="00636FB7" w:rsidP="003F6326">
      <w:pPr>
        <w:spacing w:beforeLines="60" w:before="144" w:after="60"/>
        <w:ind w:left="-284" w:right="-292"/>
        <w:jc w:val="both"/>
        <w:rPr>
          <w:rFonts w:ascii="Tahoma" w:hAnsi="Tahoma" w:cs="Tahoma"/>
          <w:sz w:val="18"/>
          <w:szCs w:val="18"/>
        </w:rPr>
      </w:pPr>
      <w:r w:rsidRPr="004C7143">
        <w:rPr>
          <w:rFonts w:ascii="Tahoma" w:hAnsi="Tahoma" w:cs="Tahoma"/>
          <w:sz w:val="18"/>
          <w:szCs w:val="18"/>
        </w:rPr>
        <w:t xml:space="preserve">El derecho de Acceso a la Información, regulado en la Ley 19/2013, de 9 de diciembre, de transparencia, acceso a la información y buen gobierno, asiste a todas las personas debidamente identificadas a obtener información pública que incluye los contenidos o documentos, cualquiera que sea su formato, que obren en poder de alguno de los sujetos incluidos en el ámbito de aplicación de la norma indicada anteriormente y que hayan sido elaborados o adquiridos en el ejercicio de sus funciones. </w:t>
      </w:r>
    </w:p>
    <w:p w14:paraId="691967F7" w14:textId="28BFAFFF" w:rsidR="00636FB7" w:rsidRPr="004C7143" w:rsidRDefault="00636FB7" w:rsidP="000A4C90">
      <w:pPr>
        <w:spacing w:beforeLines="60" w:before="144" w:after="60"/>
        <w:ind w:left="-284" w:right="-292"/>
        <w:jc w:val="both"/>
        <w:rPr>
          <w:rFonts w:ascii="Tahoma" w:hAnsi="Tahoma" w:cs="Tahoma"/>
          <w:sz w:val="18"/>
          <w:szCs w:val="18"/>
        </w:rPr>
      </w:pPr>
      <w:r w:rsidRPr="004C7143">
        <w:rPr>
          <w:rFonts w:ascii="Tahoma" w:hAnsi="Tahoma" w:cs="Tahoma"/>
          <w:sz w:val="18"/>
          <w:szCs w:val="18"/>
        </w:rPr>
        <w:t xml:space="preserve">Mediante la presentación de este formulario Ud. inicia el procedimiento para el ejercicio de su derecho de acceso a la información pública. También puede ejercer el derecho de acceso a la información pública a través del Portal de la Transparencia SPET, Turismo de Tenerife S.A </w:t>
      </w:r>
    </w:p>
    <w:p w14:paraId="691967FA" w14:textId="77777777" w:rsidR="00636FB7" w:rsidRPr="004C7143" w:rsidRDefault="00636FB7" w:rsidP="003F6326">
      <w:pPr>
        <w:spacing w:beforeLines="60" w:before="144" w:after="60"/>
        <w:ind w:left="-284" w:right="-292"/>
        <w:jc w:val="both"/>
        <w:rPr>
          <w:rFonts w:ascii="Tahoma" w:hAnsi="Tahoma" w:cs="Tahoma"/>
          <w:b/>
          <w:color w:val="002060"/>
          <w:sz w:val="18"/>
          <w:szCs w:val="18"/>
          <w:u w:val="single"/>
        </w:rPr>
      </w:pPr>
      <w:r w:rsidRPr="004C7143">
        <w:rPr>
          <w:rFonts w:ascii="Tahoma" w:hAnsi="Tahoma" w:cs="Tahoma"/>
          <w:b/>
          <w:color w:val="002060"/>
          <w:sz w:val="18"/>
          <w:szCs w:val="18"/>
          <w:u w:val="single"/>
        </w:rPr>
        <w:t>INFORMACIÓN ADICIONAL PROTECCIÓN DE DATOS</w:t>
      </w:r>
    </w:p>
    <w:p w14:paraId="691967FC" w14:textId="77777777" w:rsidR="00636FB7" w:rsidRPr="004C7143" w:rsidRDefault="00636FB7" w:rsidP="003F6326">
      <w:pPr>
        <w:spacing w:beforeLines="60" w:before="144" w:after="60"/>
        <w:ind w:left="-284" w:right="-292"/>
        <w:jc w:val="both"/>
        <w:rPr>
          <w:rFonts w:ascii="Tahoma" w:hAnsi="Tahoma" w:cs="Tahoma"/>
          <w:b/>
          <w:sz w:val="18"/>
          <w:szCs w:val="18"/>
          <w:lang w:val="es-ES"/>
        </w:rPr>
      </w:pPr>
      <w:r w:rsidRPr="004C7143">
        <w:rPr>
          <w:rFonts w:ascii="Tahoma" w:hAnsi="Tahoma" w:cs="Tahoma"/>
          <w:b/>
          <w:sz w:val="18"/>
          <w:szCs w:val="18"/>
          <w:lang w:val="es-ES"/>
        </w:rPr>
        <w:t>Responsable del tratamiento de sus datos</w:t>
      </w:r>
    </w:p>
    <w:p w14:paraId="691967FD" w14:textId="77777777" w:rsidR="00636FB7" w:rsidRPr="004C7143" w:rsidRDefault="00636FB7" w:rsidP="003F6326">
      <w:pPr>
        <w:pStyle w:val="Prrafodelista"/>
        <w:numPr>
          <w:ilvl w:val="0"/>
          <w:numId w:val="48"/>
        </w:numPr>
        <w:spacing w:after="0"/>
        <w:ind w:left="142" w:right="-289"/>
        <w:contextualSpacing w:val="0"/>
        <w:jc w:val="both"/>
        <w:rPr>
          <w:rFonts w:ascii="Tahoma" w:hAnsi="Tahoma" w:cs="Tahoma"/>
          <w:sz w:val="18"/>
          <w:szCs w:val="18"/>
          <w:lang w:val="es-ES"/>
        </w:rPr>
      </w:pPr>
      <w:r w:rsidRPr="004C7143">
        <w:rPr>
          <w:rFonts w:ascii="Tahoma" w:hAnsi="Tahoma" w:cs="Tahoma"/>
          <w:sz w:val="18"/>
          <w:szCs w:val="18"/>
          <w:lang w:val="es-ES"/>
        </w:rPr>
        <w:t>Domicilio social: SPET, Turismo de Tenerife, S.A., dirección en Avda. La Constitución, 12 - 38003 S/C de Tenerife.</w:t>
      </w:r>
    </w:p>
    <w:p w14:paraId="691967FE" w14:textId="77777777" w:rsidR="00636FB7" w:rsidRPr="004C7143" w:rsidRDefault="00636FB7" w:rsidP="002B6743">
      <w:pPr>
        <w:pStyle w:val="Prrafodelista"/>
        <w:numPr>
          <w:ilvl w:val="0"/>
          <w:numId w:val="48"/>
        </w:numPr>
        <w:spacing w:after="0" w:line="240" w:lineRule="auto"/>
        <w:ind w:left="142" w:right="-289" w:hanging="357"/>
        <w:contextualSpacing w:val="0"/>
        <w:jc w:val="both"/>
        <w:rPr>
          <w:rFonts w:ascii="Tahoma" w:hAnsi="Tahoma" w:cs="Tahoma"/>
          <w:sz w:val="18"/>
          <w:szCs w:val="18"/>
          <w:lang w:val="es-ES"/>
        </w:rPr>
      </w:pPr>
      <w:r w:rsidRPr="004C7143">
        <w:rPr>
          <w:rFonts w:ascii="Tahoma" w:hAnsi="Tahoma" w:cs="Tahoma"/>
          <w:sz w:val="18"/>
          <w:szCs w:val="18"/>
          <w:lang w:val="es-ES"/>
        </w:rPr>
        <w:t>Contacto Delegado de Protección de Datos: dpd@webtenerife.com</w:t>
      </w:r>
    </w:p>
    <w:p w14:paraId="691967FF" w14:textId="77777777" w:rsidR="00636FB7" w:rsidRPr="004C7143" w:rsidRDefault="00636FB7" w:rsidP="00405762">
      <w:pPr>
        <w:spacing w:beforeLines="50" w:before="120"/>
        <w:ind w:left="-284" w:right="-289"/>
        <w:jc w:val="both"/>
        <w:rPr>
          <w:rFonts w:ascii="Tahoma" w:hAnsi="Tahoma" w:cs="Tahoma"/>
          <w:sz w:val="18"/>
          <w:szCs w:val="18"/>
          <w:lang w:val="es-ES"/>
        </w:rPr>
      </w:pPr>
      <w:r w:rsidRPr="004C7143">
        <w:rPr>
          <w:rFonts w:ascii="Tahoma" w:hAnsi="Tahoma" w:cs="Tahoma"/>
          <w:sz w:val="18"/>
          <w:szCs w:val="18"/>
          <w:lang w:val="es-ES"/>
        </w:rPr>
        <w:t xml:space="preserve">Para cualquier consulta </w:t>
      </w:r>
      <w:proofErr w:type="gramStart"/>
      <w:r w:rsidRPr="004C7143">
        <w:rPr>
          <w:rFonts w:ascii="Tahoma" w:hAnsi="Tahoma" w:cs="Tahoma"/>
          <w:sz w:val="18"/>
          <w:szCs w:val="18"/>
          <w:lang w:val="es-ES"/>
        </w:rPr>
        <w:t>en relación al</w:t>
      </w:r>
      <w:proofErr w:type="gramEnd"/>
      <w:r w:rsidRPr="004C7143">
        <w:rPr>
          <w:rFonts w:ascii="Tahoma" w:hAnsi="Tahoma" w:cs="Tahoma"/>
          <w:sz w:val="18"/>
          <w:szCs w:val="18"/>
          <w:lang w:val="es-ES"/>
        </w:rPr>
        <w:t xml:space="preserve"> tratamiento de sus datos diríjase al Delegado de Protección de datos en la dirección postal o de correo electrónico indicado.</w:t>
      </w:r>
    </w:p>
    <w:p w14:paraId="69196801" w14:textId="77777777" w:rsidR="00636FB7" w:rsidRPr="004C7143" w:rsidRDefault="00636FB7" w:rsidP="003F6326">
      <w:pPr>
        <w:spacing w:beforeLines="60" w:before="144"/>
        <w:ind w:left="-284" w:right="-292"/>
        <w:jc w:val="both"/>
        <w:rPr>
          <w:rFonts w:ascii="Tahoma" w:hAnsi="Tahoma" w:cs="Tahoma"/>
          <w:b/>
          <w:sz w:val="18"/>
          <w:szCs w:val="18"/>
          <w:lang w:val="es-ES"/>
        </w:rPr>
      </w:pPr>
      <w:r w:rsidRPr="004C7143">
        <w:rPr>
          <w:rFonts w:ascii="Tahoma" w:hAnsi="Tahoma" w:cs="Tahoma"/>
          <w:b/>
          <w:sz w:val="18"/>
          <w:szCs w:val="18"/>
          <w:lang w:val="es-ES"/>
        </w:rPr>
        <w:t>¿Con qué fines se tratarán los datos personales aportados?</w:t>
      </w:r>
    </w:p>
    <w:p w14:paraId="69196802" w14:textId="77777777" w:rsidR="00636FB7" w:rsidRPr="004C7143" w:rsidRDefault="00636FB7" w:rsidP="003F6326">
      <w:pPr>
        <w:spacing w:after="60"/>
        <w:ind w:left="-284" w:right="-292"/>
        <w:jc w:val="both"/>
        <w:rPr>
          <w:rFonts w:ascii="Tahoma" w:hAnsi="Tahoma" w:cs="Tahoma"/>
          <w:sz w:val="18"/>
          <w:szCs w:val="18"/>
          <w:lang w:val="es-ES"/>
        </w:rPr>
      </w:pPr>
      <w:r w:rsidRPr="004C7143">
        <w:rPr>
          <w:rFonts w:ascii="Tahoma" w:hAnsi="Tahoma" w:cs="Tahoma"/>
          <w:sz w:val="18"/>
          <w:szCs w:val="18"/>
          <w:lang w:val="es-ES"/>
        </w:rPr>
        <w:t>En cumplimiento de lo establecido en la normativa vigente de aplicación, de Protección de Datos Personales, sus datos personales recabados en este formulario serán tratados para gestionar solicitudes de acceso a información pública.</w:t>
      </w:r>
    </w:p>
    <w:p w14:paraId="69196804" w14:textId="77777777" w:rsidR="00636FB7" w:rsidRPr="004C7143" w:rsidRDefault="00636FB7" w:rsidP="00405762">
      <w:pPr>
        <w:spacing w:beforeLines="60" w:before="144"/>
        <w:ind w:left="-284" w:right="-292"/>
        <w:jc w:val="both"/>
        <w:rPr>
          <w:rFonts w:ascii="Tahoma" w:hAnsi="Tahoma" w:cs="Tahoma"/>
          <w:b/>
          <w:sz w:val="18"/>
          <w:szCs w:val="18"/>
          <w:lang w:val="es-ES"/>
        </w:rPr>
      </w:pPr>
      <w:r w:rsidRPr="004C7143">
        <w:rPr>
          <w:rFonts w:ascii="Tahoma" w:hAnsi="Tahoma" w:cs="Tahoma"/>
          <w:b/>
          <w:sz w:val="18"/>
          <w:szCs w:val="18"/>
          <w:lang w:val="es-ES"/>
        </w:rPr>
        <w:t>¿Cuál es la base jurídica en la cual se basa el tratamiento?</w:t>
      </w:r>
    </w:p>
    <w:p w14:paraId="69196805" w14:textId="77777777" w:rsidR="00636FB7" w:rsidRPr="004C7143" w:rsidRDefault="00636FB7" w:rsidP="00405762">
      <w:pPr>
        <w:spacing w:after="60"/>
        <w:ind w:left="-284" w:right="-292"/>
        <w:jc w:val="both"/>
        <w:rPr>
          <w:rFonts w:ascii="Tahoma" w:hAnsi="Tahoma" w:cs="Tahoma"/>
          <w:sz w:val="18"/>
          <w:szCs w:val="18"/>
          <w:lang w:val="es-ES"/>
        </w:rPr>
      </w:pPr>
      <w:r w:rsidRPr="004C7143">
        <w:rPr>
          <w:rFonts w:ascii="Tahoma" w:hAnsi="Tahoma" w:cs="Tahoma"/>
          <w:sz w:val="18"/>
          <w:szCs w:val="18"/>
          <w:lang w:val="es-ES"/>
        </w:rPr>
        <w:t>En observancia de lo dispuesto en la Ley 19/2013 de transparencia, acceso a información pública y buen gobierno.</w:t>
      </w:r>
    </w:p>
    <w:p w14:paraId="69196807" w14:textId="77777777" w:rsidR="00636FB7" w:rsidRPr="004C7143" w:rsidRDefault="00636FB7" w:rsidP="00405762">
      <w:pPr>
        <w:spacing w:beforeLines="60" w:before="144"/>
        <w:ind w:left="-284" w:right="-292"/>
        <w:jc w:val="both"/>
        <w:rPr>
          <w:rFonts w:ascii="Tahoma" w:hAnsi="Tahoma" w:cs="Tahoma"/>
          <w:b/>
          <w:sz w:val="18"/>
          <w:szCs w:val="18"/>
          <w:lang w:val="es-ES"/>
        </w:rPr>
      </w:pPr>
      <w:r w:rsidRPr="004C7143">
        <w:rPr>
          <w:rFonts w:ascii="Tahoma" w:hAnsi="Tahoma" w:cs="Tahoma"/>
          <w:b/>
          <w:sz w:val="18"/>
          <w:szCs w:val="18"/>
          <w:lang w:val="es-ES"/>
        </w:rPr>
        <w:t>¿Cómo ejercer sus derechos?</w:t>
      </w:r>
    </w:p>
    <w:p w14:paraId="69196808" w14:textId="77777777" w:rsidR="00636FB7" w:rsidRPr="004C7143" w:rsidRDefault="00636FB7" w:rsidP="003F6326">
      <w:pPr>
        <w:spacing w:after="60"/>
        <w:ind w:left="-284" w:right="-292"/>
        <w:jc w:val="both"/>
        <w:rPr>
          <w:rFonts w:ascii="Tahoma" w:hAnsi="Tahoma" w:cs="Tahoma"/>
          <w:sz w:val="18"/>
          <w:szCs w:val="18"/>
          <w:lang w:val="es-ES"/>
        </w:rPr>
      </w:pPr>
      <w:r w:rsidRPr="004C7143">
        <w:rPr>
          <w:rFonts w:ascii="Tahoma" w:hAnsi="Tahoma" w:cs="Tahoma"/>
          <w:sz w:val="18"/>
          <w:szCs w:val="18"/>
          <w:lang w:val="es-ES"/>
        </w:rPr>
        <w:t>Puede ejercitar, si lo desea, los derechos contemplados en la normativa vigente que en su caso pudieran corresponder, de acceso, rectificación, supresión, limitación de tratamiento, oposición y portabilidad de los datos, dirigiendo una solicitud bien por correo electrónico o a la dirección detallada a continuación, que indique claramente “Ejercicio de derechos de protección de datos”:</w:t>
      </w:r>
    </w:p>
    <w:p w14:paraId="69196809" w14:textId="77777777" w:rsidR="00636FB7" w:rsidRPr="004C7143" w:rsidRDefault="00636FB7" w:rsidP="00405762">
      <w:pPr>
        <w:pStyle w:val="Prrafodelista"/>
        <w:numPr>
          <w:ilvl w:val="0"/>
          <w:numId w:val="48"/>
        </w:numPr>
        <w:spacing w:beforeLines="60" w:before="144" w:after="60" w:line="240" w:lineRule="auto"/>
        <w:ind w:left="284" w:right="-292" w:hanging="357"/>
        <w:jc w:val="both"/>
        <w:rPr>
          <w:rFonts w:ascii="Tahoma" w:hAnsi="Tahoma" w:cs="Tahoma"/>
          <w:sz w:val="18"/>
          <w:szCs w:val="18"/>
          <w:lang w:val="es-ES"/>
        </w:rPr>
      </w:pPr>
      <w:r w:rsidRPr="004C7143">
        <w:rPr>
          <w:rFonts w:ascii="Tahoma" w:hAnsi="Tahoma" w:cs="Tahoma"/>
          <w:sz w:val="18"/>
          <w:szCs w:val="18"/>
          <w:lang w:val="es-ES"/>
        </w:rPr>
        <w:t>Por correo postal: SPET, Turismo de Tenerife, S.A. REF: Protección de Datos con dirección en Avda. La Constitución, 12 - 38003 S/C de Tenerife o al correo electrónico protecciondedatos@webtenerife.com</w:t>
      </w:r>
    </w:p>
    <w:p w14:paraId="6919680A" w14:textId="77777777" w:rsidR="00636FB7" w:rsidRPr="004C7143" w:rsidRDefault="00636FB7" w:rsidP="00405762">
      <w:pPr>
        <w:pStyle w:val="Prrafodelista"/>
        <w:numPr>
          <w:ilvl w:val="0"/>
          <w:numId w:val="48"/>
        </w:numPr>
        <w:spacing w:beforeLines="60" w:before="144" w:after="60" w:line="240" w:lineRule="auto"/>
        <w:ind w:left="284" w:right="-292" w:hanging="357"/>
        <w:jc w:val="both"/>
        <w:rPr>
          <w:rFonts w:ascii="Tahoma" w:hAnsi="Tahoma" w:cs="Tahoma"/>
          <w:sz w:val="18"/>
          <w:szCs w:val="18"/>
          <w:lang w:val="pt-PT"/>
        </w:rPr>
      </w:pPr>
      <w:r w:rsidRPr="004C7143">
        <w:rPr>
          <w:rFonts w:ascii="Tahoma" w:hAnsi="Tahoma" w:cs="Tahoma"/>
          <w:sz w:val="18"/>
          <w:szCs w:val="18"/>
          <w:lang w:val="pt-PT"/>
        </w:rPr>
        <w:t>Por e-mail: protecciondedatos@webtenerife.com</w:t>
      </w:r>
    </w:p>
    <w:p w14:paraId="6919680B" w14:textId="77777777" w:rsidR="00636FB7" w:rsidRPr="004C7143" w:rsidRDefault="00636FB7" w:rsidP="003F6326">
      <w:pPr>
        <w:spacing w:beforeLines="60" w:before="144" w:after="60"/>
        <w:ind w:left="-284" w:right="-292"/>
        <w:jc w:val="both"/>
        <w:rPr>
          <w:rFonts w:ascii="Tahoma" w:hAnsi="Tahoma" w:cs="Tahoma"/>
          <w:sz w:val="18"/>
          <w:szCs w:val="18"/>
          <w:lang w:val="es-ES"/>
        </w:rPr>
      </w:pPr>
      <w:r w:rsidRPr="004C7143">
        <w:rPr>
          <w:rFonts w:ascii="Tahoma" w:hAnsi="Tahoma" w:cs="Tahoma"/>
          <w:sz w:val="18"/>
          <w:szCs w:val="18"/>
          <w:lang w:val="es-ES"/>
        </w:rPr>
        <w:t>Deberá adjuntarse una solicitud firmada en la que exponga claramente su solitud, así como el número del Documento Nacional de Identidad o del documento acreditativo alternativo.</w:t>
      </w:r>
    </w:p>
    <w:p w14:paraId="6919680D" w14:textId="77777777" w:rsidR="00636FB7" w:rsidRPr="004C7143" w:rsidRDefault="00636FB7" w:rsidP="00405762">
      <w:pPr>
        <w:spacing w:beforeLines="60" w:before="144"/>
        <w:ind w:left="-284" w:right="-292"/>
        <w:jc w:val="both"/>
        <w:rPr>
          <w:rFonts w:ascii="Tahoma" w:hAnsi="Tahoma" w:cs="Tahoma"/>
          <w:b/>
          <w:sz w:val="18"/>
          <w:szCs w:val="18"/>
          <w:lang w:val="es-ES"/>
        </w:rPr>
      </w:pPr>
      <w:r w:rsidRPr="004C7143">
        <w:rPr>
          <w:rFonts w:ascii="Tahoma" w:hAnsi="Tahoma" w:cs="Tahoma"/>
          <w:b/>
          <w:sz w:val="18"/>
          <w:szCs w:val="18"/>
          <w:lang w:val="es-ES"/>
        </w:rPr>
        <w:t>¿Por cuánto tiempo conservaremos los datos personales?</w:t>
      </w:r>
    </w:p>
    <w:p w14:paraId="6919680E" w14:textId="77777777" w:rsidR="00636FB7" w:rsidRPr="004C7143" w:rsidRDefault="00636FB7" w:rsidP="003F6326">
      <w:pPr>
        <w:spacing w:after="60"/>
        <w:ind w:left="-284" w:right="-292"/>
        <w:jc w:val="both"/>
        <w:rPr>
          <w:rFonts w:ascii="Tahoma" w:hAnsi="Tahoma" w:cs="Tahoma"/>
          <w:sz w:val="18"/>
          <w:szCs w:val="18"/>
          <w:lang w:val="es-ES"/>
        </w:rPr>
      </w:pPr>
      <w:r w:rsidRPr="004C7143">
        <w:rPr>
          <w:rFonts w:ascii="Tahoma" w:hAnsi="Tahoma" w:cs="Tahoma"/>
          <w:sz w:val="18"/>
          <w:szCs w:val="18"/>
          <w:lang w:val="es-ES"/>
        </w:rPr>
        <w:t>Los datos personales proporcionados, se conservarán durante el plazo estrictamente necesario para cumplir con los preceptos mencionados con anterioridad, el periodo de responsabilidad, mientras no se solicite su supresión por parte del titular de los datos personales o durante un plazo de 4 años.</w:t>
      </w:r>
    </w:p>
    <w:p w14:paraId="6919680F" w14:textId="77777777" w:rsidR="00636FB7" w:rsidRPr="004C7143" w:rsidRDefault="00636FB7" w:rsidP="003F6326">
      <w:pPr>
        <w:spacing w:beforeLines="60" w:before="144" w:after="60"/>
        <w:ind w:left="-284" w:right="-292"/>
        <w:jc w:val="both"/>
        <w:rPr>
          <w:rFonts w:ascii="Tahoma" w:hAnsi="Tahoma" w:cs="Tahoma"/>
          <w:sz w:val="18"/>
          <w:szCs w:val="18"/>
          <w:lang w:val="es-ES"/>
        </w:rPr>
      </w:pPr>
      <w:r w:rsidRPr="004C7143">
        <w:rPr>
          <w:rFonts w:ascii="Tahoma" w:hAnsi="Tahoma" w:cs="Tahoma"/>
          <w:sz w:val="18"/>
          <w:szCs w:val="18"/>
          <w:lang w:val="es-ES"/>
        </w:rPr>
        <w:t>Si el interesado/a ha ejercido o ejerce el derecho de supresión, cancelación y/o limitación del tratamiento de sus datos, mantendremos la información debidamente bloqueada, sin uso, mientras pueda ser necesaria para el ejercicio o defensa de reclamaciones o pueda derivarse algún tipo de responsabilidad judicial o legal de su tratamiento, que deba ser atendida y para lo cual sea necesaria su recuperación.</w:t>
      </w:r>
    </w:p>
    <w:p w14:paraId="69196811" w14:textId="77777777" w:rsidR="00636FB7" w:rsidRPr="004C7143" w:rsidRDefault="00636FB7" w:rsidP="00405762">
      <w:pPr>
        <w:spacing w:beforeLines="60" w:before="144"/>
        <w:ind w:left="-284" w:right="-292"/>
        <w:jc w:val="both"/>
        <w:rPr>
          <w:rFonts w:ascii="Tahoma" w:hAnsi="Tahoma" w:cs="Tahoma"/>
          <w:b/>
          <w:sz w:val="18"/>
          <w:szCs w:val="18"/>
          <w:lang w:val="es-ES"/>
        </w:rPr>
      </w:pPr>
      <w:r w:rsidRPr="004C7143">
        <w:rPr>
          <w:rFonts w:ascii="Tahoma" w:hAnsi="Tahoma" w:cs="Tahoma"/>
          <w:b/>
          <w:sz w:val="18"/>
          <w:szCs w:val="18"/>
          <w:lang w:val="es-ES"/>
        </w:rPr>
        <w:t>¿A qué destinatarios se comunicarán sus datos?</w:t>
      </w:r>
    </w:p>
    <w:p w14:paraId="69196812" w14:textId="77777777" w:rsidR="00636FB7" w:rsidRPr="004C7143" w:rsidRDefault="00636FB7" w:rsidP="003F6326">
      <w:pPr>
        <w:spacing w:after="60"/>
        <w:ind w:left="-284" w:right="-292"/>
        <w:jc w:val="both"/>
        <w:rPr>
          <w:rFonts w:ascii="Tahoma" w:hAnsi="Tahoma" w:cs="Tahoma"/>
          <w:sz w:val="18"/>
          <w:szCs w:val="18"/>
          <w:lang w:val="es-ES"/>
        </w:rPr>
      </w:pPr>
      <w:r w:rsidRPr="004C7143">
        <w:rPr>
          <w:rFonts w:ascii="Tahoma" w:hAnsi="Tahoma" w:cs="Tahoma"/>
          <w:sz w:val="18"/>
          <w:szCs w:val="18"/>
          <w:lang w:val="es-ES"/>
        </w:rPr>
        <w:t>No habrá cesión, transmisión o transferencia de datos personales, salvo obligación legal, o por requerimiento de la administración Pública, del Defensor del Pueblo, el Ministerio Fiscal o los Jueces o Tribunales o el Tribunal de Cuentas o a las instituciones autonómicas con funciones análogas al Defensor del Pueblo o al Tribunal de Cuentas y se realice en el ámbito de las funciones que la ley les atribuya expresamente.</w:t>
      </w:r>
    </w:p>
    <w:p w14:paraId="69196813" w14:textId="77777777" w:rsidR="00636FB7" w:rsidRPr="004C7143" w:rsidRDefault="00636FB7" w:rsidP="003F6326">
      <w:pPr>
        <w:spacing w:beforeLines="60" w:before="144" w:after="60"/>
        <w:ind w:left="-284" w:right="-292"/>
        <w:jc w:val="both"/>
        <w:rPr>
          <w:rFonts w:ascii="Tahoma" w:hAnsi="Tahoma" w:cs="Tahoma"/>
          <w:sz w:val="18"/>
          <w:szCs w:val="18"/>
          <w:lang w:val="es-ES"/>
        </w:rPr>
      </w:pPr>
      <w:r w:rsidRPr="004C7143">
        <w:rPr>
          <w:rFonts w:ascii="Tahoma" w:hAnsi="Tahoma" w:cs="Tahoma"/>
          <w:sz w:val="18"/>
          <w:szCs w:val="18"/>
          <w:lang w:val="es-ES"/>
        </w:rPr>
        <w:t>De igual modo, las comunicaciones de datos personales obedecerán en todo caso a lo dispuesto en el artículo 19.1 de la Ley 19/ 2013, según el cual “Si la solicitud se refiere a información que no obre en poder del sujeto al que se dirige, éste la remitirá al competente, si lo conociera, e informará de esta circunstancia al solicitante.”</w:t>
      </w:r>
    </w:p>
    <w:p w14:paraId="69196815" w14:textId="77777777" w:rsidR="00636FB7" w:rsidRPr="004C7143" w:rsidRDefault="00636FB7" w:rsidP="00405762">
      <w:pPr>
        <w:spacing w:beforeLines="60" w:before="144"/>
        <w:ind w:left="-284" w:right="-292"/>
        <w:jc w:val="both"/>
        <w:rPr>
          <w:rFonts w:ascii="Tahoma" w:hAnsi="Tahoma" w:cs="Tahoma"/>
          <w:b/>
          <w:sz w:val="18"/>
          <w:szCs w:val="18"/>
          <w:lang w:val="es-ES"/>
        </w:rPr>
      </w:pPr>
      <w:r w:rsidRPr="004C7143">
        <w:rPr>
          <w:rFonts w:ascii="Tahoma" w:hAnsi="Tahoma" w:cs="Tahoma"/>
          <w:b/>
          <w:sz w:val="18"/>
          <w:szCs w:val="18"/>
          <w:lang w:val="es-ES"/>
        </w:rPr>
        <w:t>Derecho a presentar una reclamación ante la Autoridad de Control.</w:t>
      </w:r>
    </w:p>
    <w:p w14:paraId="69196816" w14:textId="18F1E978" w:rsidR="00636FB7" w:rsidRPr="00BA6F5B" w:rsidRDefault="00636FB7" w:rsidP="003F6326">
      <w:pPr>
        <w:spacing w:after="60"/>
        <w:ind w:left="-284" w:right="-292"/>
        <w:jc w:val="both"/>
        <w:rPr>
          <w:rFonts w:ascii="Tahoma" w:hAnsi="Tahoma" w:cs="Tahoma"/>
          <w:sz w:val="18"/>
          <w:szCs w:val="18"/>
          <w:lang w:val="es-ES"/>
        </w:rPr>
      </w:pPr>
      <w:r w:rsidRPr="004C7143">
        <w:rPr>
          <w:rFonts w:ascii="Tahoma" w:hAnsi="Tahoma" w:cs="Tahoma"/>
          <w:sz w:val="18"/>
          <w:szCs w:val="18"/>
          <w:lang w:val="es-ES"/>
        </w:rPr>
        <w:lastRenderedPageBreak/>
        <w:t xml:space="preserve">El titular de los datos </w:t>
      </w:r>
      <w:r w:rsidR="00EB202D" w:rsidRPr="004C7143">
        <w:rPr>
          <w:rFonts w:ascii="Tahoma" w:hAnsi="Tahoma" w:cs="Tahoma"/>
          <w:sz w:val="18"/>
          <w:szCs w:val="18"/>
          <w:lang w:val="es-ES"/>
        </w:rPr>
        <w:t>personales</w:t>
      </w:r>
      <w:r w:rsidRPr="004C7143">
        <w:rPr>
          <w:rFonts w:ascii="Tahoma" w:hAnsi="Tahoma" w:cs="Tahoma"/>
          <w:sz w:val="18"/>
          <w:szCs w:val="18"/>
          <w:lang w:val="es-ES"/>
        </w:rPr>
        <w:t xml:space="preserve"> podrá ejercer la reclamación que estime oportuna o si entiende que no se le ha facilitado correctamente la información necesaria, dirigiéndose a la Agencia Española de Protección de Datos (AEPD) con dirección en C/ Jorge Juan, 6 • 28001 Madrid o en el sitio web https://www.agpd.es.</w:t>
      </w:r>
    </w:p>
    <w:sectPr w:rsidR="00636FB7" w:rsidRPr="00BA6F5B" w:rsidSect="00E42A36">
      <w:headerReference w:type="default" r:id="rId23"/>
      <w:footerReference w:type="default" r:id="rId24"/>
      <w:footerReference w:type="first" r:id="rId25"/>
      <w:pgSz w:w="11900" w:h="16840"/>
      <w:pgMar w:top="1985" w:right="1418" w:bottom="1418" w:left="1418" w:header="397" w:footer="39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81BDE" w14:textId="77777777" w:rsidR="00F32C68" w:rsidRDefault="00F32C68" w:rsidP="00A90FB5">
      <w:r>
        <w:separator/>
      </w:r>
    </w:p>
  </w:endnote>
  <w:endnote w:type="continuationSeparator" w:id="0">
    <w:p w14:paraId="501A5968" w14:textId="77777777" w:rsidR="00F32C68" w:rsidRDefault="00F32C68" w:rsidP="00A90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Lucida Grande">
    <w:charset w:val="00"/>
    <w:family w:val="auto"/>
    <w:pitch w:val="variable"/>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89ADB" w14:textId="5AA163B1" w:rsidR="00C9603E" w:rsidRPr="00C9603E" w:rsidRDefault="00941E14" w:rsidP="00C9603E">
    <w:pPr>
      <w:pStyle w:val="Piedepgina"/>
      <w:jc w:val="center"/>
      <w:rPr>
        <w:rFonts w:ascii="Tahoma" w:hAnsi="Tahoma" w:cs="Tahoma"/>
        <w:b/>
        <w:bCs/>
        <w:sz w:val="20"/>
        <w:szCs w:val="20"/>
      </w:rPr>
    </w:pPr>
    <w:r>
      <w:rPr>
        <w:rFonts w:ascii="Tahoma" w:hAnsi="Tahoma" w:cs="Tahoma"/>
        <w:noProof/>
      </w:rPr>
      <mc:AlternateContent>
        <mc:Choice Requires="wps">
          <w:drawing>
            <wp:anchor distT="0" distB="0" distL="114300" distR="114300" simplePos="0" relativeHeight="251664896" behindDoc="0" locked="0" layoutInCell="1" allowOverlap="1" wp14:anchorId="463A49FF" wp14:editId="13706A0E">
              <wp:simplePos x="0" y="0"/>
              <wp:positionH relativeFrom="margin">
                <wp:align>left</wp:align>
              </wp:positionH>
              <wp:positionV relativeFrom="paragraph">
                <wp:posOffset>162560</wp:posOffset>
              </wp:positionV>
              <wp:extent cx="2736850" cy="534035"/>
              <wp:effectExtent l="0" t="0" r="0" b="0"/>
              <wp:wrapNone/>
              <wp:docPr id="144551890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6850" cy="534035"/>
                      </a:xfrm>
                      <a:prstGeom prst="rect">
                        <a:avLst/>
                      </a:prstGeom>
                      <a:noFill/>
                      <a:ln w="6350">
                        <a:noFill/>
                      </a:ln>
                    </wps:spPr>
                    <wps:txbx>
                      <w:txbxContent>
                        <w:p w14:paraId="13987DE0" w14:textId="77777777" w:rsidR="002C4A48" w:rsidRPr="002C4A48" w:rsidRDefault="002C4A48" w:rsidP="002C4A48">
                          <w:pPr>
                            <w:pStyle w:val="Piedepgina"/>
                            <w:spacing w:line="60" w:lineRule="atLeast"/>
                            <w:rPr>
                              <w:rFonts w:ascii="Tahoma" w:hAnsi="Tahoma" w:cs="Tahoma"/>
                              <w:color w:val="184F92"/>
                              <w:sz w:val="18"/>
                              <w:szCs w:val="18"/>
                            </w:rPr>
                          </w:pPr>
                          <w:r w:rsidRPr="002C4A48">
                            <w:rPr>
                              <w:rFonts w:ascii="Tahoma" w:hAnsi="Tahoma" w:cs="Tahoma"/>
                              <w:color w:val="184F92"/>
                              <w:sz w:val="18"/>
                              <w:szCs w:val="18"/>
                            </w:rPr>
                            <w:t>Avda. Constitución, 12. 38005,</w:t>
                          </w:r>
                        </w:p>
                        <w:p w14:paraId="5C21B32B" w14:textId="77777777" w:rsidR="002C4A48" w:rsidRPr="002C4A48" w:rsidRDefault="002C4A48" w:rsidP="002C4A48">
                          <w:pPr>
                            <w:pStyle w:val="Piedepgina"/>
                            <w:spacing w:line="60" w:lineRule="atLeast"/>
                            <w:rPr>
                              <w:rFonts w:ascii="Tahoma" w:hAnsi="Tahoma" w:cs="Tahoma"/>
                              <w:color w:val="184F92"/>
                              <w:sz w:val="18"/>
                              <w:szCs w:val="18"/>
                            </w:rPr>
                          </w:pPr>
                          <w:r w:rsidRPr="002C4A48">
                            <w:rPr>
                              <w:rFonts w:ascii="Tahoma" w:hAnsi="Tahoma" w:cs="Tahoma"/>
                              <w:color w:val="184F92"/>
                              <w:sz w:val="18"/>
                              <w:szCs w:val="18"/>
                            </w:rPr>
                            <w:t>Santa Cruz de Tenerife. Islas Canarias. España.</w:t>
                          </w:r>
                        </w:p>
                        <w:p w14:paraId="7E5527D3" w14:textId="13E36CB0" w:rsidR="00C9603E" w:rsidRPr="00C9603E" w:rsidRDefault="002C4A48" w:rsidP="002C4A48">
                          <w:pPr>
                            <w:rPr>
                              <w:rFonts w:ascii="Tahoma" w:hAnsi="Tahoma" w:cs="Tahoma"/>
                              <w:color w:val="000B8C"/>
                              <w:sz w:val="18"/>
                              <w:szCs w:val="18"/>
                            </w:rPr>
                          </w:pPr>
                          <w:r w:rsidRPr="002C4A48">
                            <w:rPr>
                              <w:rFonts w:ascii="Tahoma" w:hAnsi="Tahoma" w:cs="Tahoma"/>
                              <w:color w:val="184F92"/>
                              <w:sz w:val="18"/>
                              <w:szCs w:val="18"/>
                            </w:rPr>
                            <w:t>+34 922 237 870</w:t>
                          </w:r>
                          <w:r w:rsidRPr="002C4A48">
                            <w:rPr>
                              <w:rFonts w:ascii="Tahoma" w:hAnsi="Tahoma" w:cs="Tahoma"/>
                            </w:rPr>
                            <w:t xml:space="preserve"> </w:t>
                          </w:r>
                          <w:hyperlink r:id="rId1" w:history="1">
                            <w:r w:rsidRPr="002C4A48">
                              <w:rPr>
                                <w:rFonts w:ascii="Tahoma" w:hAnsi="Tahoma" w:cs="Tahoma"/>
                                <w:color w:val="40B8BB"/>
                              </w:rPr>
                              <w:t>webtenerife.com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3A49FF" id="_x0000_t202" coordsize="21600,21600" o:spt="202" path="m,l,21600r21600,l21600,xe">
              <v:stroke joinstyle="miter"/>
              <v:path gradientshapeok="t" o:connecttype="rect"/>
            </v:shapetype>
            <v:shape id="Cuadro de texto 2" o:spid="_x0000_s1056" type="#_x0000_t202" style="position:absolute;left:0;text-align:left;margin-left:0;margin-top:12.8pt;width:215.5pt;height:42.05pt;z-index:251664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" filled="f" stroked="f" strokeweight=".5pt">
              <v:textbox>
                <w:txbxContent>
                  <w:p w14:paraId="13987DE0" w14:textId="77777777" w:rsidR="002C4A48" w:rsidRPr="002C4A48" w:rsidRDefault="002C4A48" w:rsidP="002C4A48">
                    <w:pPr>
                      <w:pStyle w:val="Piedepgina"/>
                      <w:spacing w:line="60" w:lineRule="atLeast"/>
                      <w:rPr>
                        <w:rFonts w:ascii="Tahoma" w:hAnsi="Tahoma" w:cs="Tahoma"/>
                        <w:color w:val="184F92"/>
                        <w:sz w:val="18"/>
                        <w:szCs w:val="18"/>
                      </w:rPr>
                    </w:pPr>
                    <w:r w:rsidRPr="002C4A48">
                      <w:rPr>
                        <w:rFonts w:ascii="Tahoma" w:hAnsi="Tahoma" w:cs="Tahoma"/>
                        <w:color w:val="184F92"/>
                        <w:sz w:val="18"/>
                        <w:szCs w:val="18"/>
                      </w:rPr>
                      <w:t>Avda. Constitución, 12. 38005,</w:t>
                    </w:r>
                  </w:p>
                  <w:p w14:paraId="5C21B32B" w14:textId="77777777" w:rsidR="002C4A48" w:rsidRPr="002C4A48" w:rsidRDefault="002C4A48" w:rsidP="002C4A48">
                    <w:pPr>
                      <w:pStyle w:val="Piedepgina"/>
                      <w:spacing w:line="60" w:lineRule="atLeast"/>
                      <w:rPr>
                        <w:rFonts w:ascii="Tahoma" w:hAnsi="Tahoma" w:cs="Tahoma"/>
                        <w:color w:val="184F92"/>
                        <w:sz w:val="18"/>
                        <w:szCs w:val="18"/>
                      </w:rPr>
                    </w:pPr>
                    <w:r w:rsidRPr="002C4A48">
                      <w:rPr>
                        <w:rFonts w:ascii="Tahoma" w:hAnsi="Tahoma" w:cs="Tahoma"/>
                        <w:color w:val="184F92"/>
                        <w:sz w:val="18"/>
                        <w:szCs w:val="18"/>
                      </w:rPr>
                      <w:t>Santa Cruz de Tenerife. Islas Canarias. España.</w:t>
                    </w:r>
                  </w:p>
                  <w:p w14:paraId="7E5527D3" w14:textId="13E36CB0" w:rsidR="00C9603E" w:rsidRPr="00C9603E" w:rsidRDefault="002C4A48" w:rsidP="002C4A48">
                    <w:pPr>
                      <w:rPr>
                        <w:rFonts w:ascii="Tahoma" w:hAnsi="Tahoma" w:cs="Tahoma"/>
                        <w:color w:val="000B8C"/>
                        <w:sz w:val="18"/>
                        <w:szCs w:val="18"/>
                      </w:rPr>
                    </w:pPr>
                    <w:r w:rsidRPr="002C4A48">
                      <w:rPr>
                        <w:rFonts w:ascii="Tahoma" w:hAnsi="Tahoma" w:cs="Tahoma"/>
                        <w:color w:val="184F92"/>
                        <w:sz w:val="18"/>
                        <w:szCs w:val="18"/>
                      </w:rPr>
                      <w:t>+34 922 237 870</w:t>
                    </w:r>
                    <w:r w:rsidRPr="002C4A48">
                      <w:rPr>
                        <w:rFonts w:ascii="Tahoma" w:hAnsi="Tahoma" w:cs="Tahoma"/>
                      </w:rPr>
                      <w:t xml:space="preserve"> </w:t>
                    </w:r>
                    <w:hyperlink r:id="rId2" w:history="1">
                      <w:r w:rsidRPr="002C4A48">
                        <w:rPr>
                          <w:rFonts w:ascii="Tahoma" w:hAnsi="Tahoma" w:cs="Tahoma"/>
                          <w:color w:val="40B8BB"/>
                        </w:rPr>
                        <w:t>webtenerife.com</w:t>
                      </w:r>
                    </w:hyperlink>
                  </w:p>
                </w:txbxContent>
              </v:textbox>
              <w10:wrap anchorx="margin"/>
            </v:shape>
          </w:pict>
        </mc:Fallback>
      </mc:AlternateContent>
    </w:r>
    <w:r>
      <w:rPr>
        <w:rFonts w:ascii="Tahoma" w:hAnsi="Tahoma" w:cs="Tahoma"/>
        <w:noProof/>
      </w:rPr>
      <mc:AlternateContent>
        <mc:Choice Requires="wpg">
          <w:drawing>
            <wp:anchor distT="0" distB="0" distL="114300" distR="114300" simplePos="0" relativeHeight="251663872" behindDoc="0" locked="0" layoutInCell="1" allowOverlap="1" wp14:anchorId="59AB13A3" wp14:editId="32BFEA10">
              <wp:simplePos x="0" y="0"/>
              <wp:positionH relativeFrom="margin">
                <wp:posOffset>3195955</wp:posOffset>
              </wp:positionH>
              <wp:positionV relativeFrom="paragraph">
                <wp:posOffset>71755</wp:posOffset>
              </wp:positionV>
              <wp:extent cx="2707005" cy="644525"/>
              <wp:effectExtent l="0" t="0" r="0" b="0"/>
              <wp:wrapSquare wrapText="bothSides"/>
              <wp:docPr id="177660115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07005" cy="644525"/>
                        <a:chOff x="0" y="0"/>
                        <a:chExt cx="2707005" cy="645795"/>
                      </a:xfrm>
                    </wpg:grpSpPr>
                    <pic:pic xmlns:pic="http://schemas.openxmlformats.org/drawingml/2006/picture">
                      <pic:nvPicPr>
                        <pic:cNvPr id="10" name="Picture 10" descr="Logotipo&#10;&#10;Descripción generada automáticamente"/>
                        <pic:cNvPicPr>
                          <a:picLocks noChangeAspect="1"/>
                        </pic:cNvPicPr>
                      </pic:nvPicPr>
                      <pic:blipFill rotWithShape="1">
                        <a:blip r:embed="rId3"/>
                        <a:srcRect t="8702" b="7356"/>
                        <a:stretch/>
                      </pic:blipFill>
                      <pic:spPr bwMode="auto">
                        <a:xfrm>
                          <a:off x="0" y="0"/>
                          <a:ext cx="770255" cy="645795"/>
                        </a:xfrm>
                        <a:prstGeom prst="rect">
                          <a:avLst/>
                        </a:prstGeom>
                        <a:ln>
                          <a:noFill/>
                        </a:ln>
                      </pic:spPr>
                    </pic:pic>
                    <pic:pic xmlns:pic="http://schemas.openxmlformats.org/drawingml/2006/picture">
                      <pic:nvPicPr>
                        <pic:cNvPr id="11" name="Picture 11" descr="Forma&#10;&#10;Descripción generada automáticamente con confianza media"/>
                        <pic:cNvPicPr>
                          <a:picLocks noChangeAspect="1"/>
                        </pic:cNvPicPr>
                      </pic:nvPicPr>
                      <pic:blipFill>
                        <a:blip r:embed="rId4"/>
                        <a:stretch>
                          <a:fillRect/>
                        </a:stretch>
                      </pic:blipFill>
                      <pic:spPr>
                        <a:xfrm>
                          <a:off x="952500" y="114300"/>
                          <a:ext cx="1754505" cy="4210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435B542" id="Grupo 1" o:spid="_x0000_s1026" style="position:absolute;margin-left:251.65pt;margin-top:5.65pt;width:213.15pt;height:50.75pt;z-index:251663872;mso-position-horizontal-relative:margin;mso-width-relative:margin;mso-height-relative:margin" coordsize="27070,64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alt="Logotipo&#10;&#10;Descripción generada automáticamente" style="position:absolute;width:7702;height:64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">
                <v:imagedata r:id="rId5" o:title="Logotipo&#10;&#10;Descripción generada automáticamente" croptop="5703f" cropbottom="4821f"/>
              </v:shape>
              <v:shape id="Picture 11" o:spid="_x0000_s1028" type="#_x0000_t75" alt="Forma&#10;&#10;Descripción generada automáticamente con confianza media" style="position:absolute;left:9525;top:1143;width:17545;height:4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">
                <v:imagedata r:id="rId6" o:title="Forma&#10;&#10;Descripción generada automáticamente con confianza media"/>
              </v:shape>
              <w10:wrap type="square" anchorx="margin"/>
            </v:group>
          </w:pict>
        </mc:Fallback>
      </mc:AlternateContent>
    </w:r>
  </w:p>
  <w:p w14:paraId="59499D52" w14:textId="4F773923" w:rsidR="00C9603E" w:rsidRPr="00C9603E" w:rsidRDefault="00C9603E" w:rsidP="00C9603E">
    <w:pPr>
      <w:pStyle w:val="Piedepgina"/>
      <w:rPr>
        <w:rFonts w:ascii="Tahoma" w:hAnsi="Tahoma" w:cs="Tahoma"/>
        <w:b/>
        <w:bCs/>
        <w:szCs w:val="18"/>
      </w:rPr>
    </w:pPr>
  </w:p>
  <w:p w14:paraId="782543DA" w14:textId="20F62EB3" w:rsidR="00C9603E" w:rsidRPr="0041280A" w:rsidRDefault="00C9603E" w:rsidP="0041280A">
    <w:pPr>
      <w:pStyle w:val="Piedepgina"/>
      <w:jc w:val="right"/>
      <w:rPr>
        <w:rFonts w:ascii="Tahoma" w:hAnsi="Tahoma" w:cs="Tahoma"/>
        <w:sz w:val="22"/>
        <w:szCs w:val="22"/>
      </w:rPr>
    </w:pPr>
    <w:r w:rsidRPr="0041280A">
      <w:rPr>
        <w:rFonts w:ascii="Tahoma" w:hAnsi="Tahoma" w:cs="Tahoma"/>
        <w:color w:val="002060"/>
        <w:sz w:val="22"/>
        <w:szCs w:val="22"/>
      </w:rPr>
      <w:fldChar w:fldCharType="begin"/>
    </w:r>
    <w:r w:rsidRPr="0041280A">
      <w:rPr>
        <w:rFonts w:ascii="Tahoma" w:hAnsi="Tahoma" w:cs="Tahoma"/>
        <w:color w:val="002060"/>
        <w:sz w:val="22"/>
        <w:szCs w:val="22"/>
      </w:rPr>
      <w:instrText>PAGE   \* MERGEFORMAT</w:instrText>
    </w:r>
    <w:r w:rsidRPr="0041280A">
      <w:rPr>
        <w:rFonts w:ascii="Tahoma" w:hAnsi="Tahoma" w:cs="Tahoma"/>
        <w:color w:val="002060"/>
        <w:sz w:val="22"/>
        <w:szCs w:val="22"/>
      </w:rPr>
      <w:fldChar w:fldCharType="separate"/>
    </w:r>
    <w:r w:rsidRPr="0041280A">
      <w:rPr>
        <w:rFonts w:ascii="Tahoma" w:hAnsi="Tahoma" w:cs="Tahoma"/>
        <w:color w:val="002060"/>
        <w:sz w:val="22"/>
        <w:szCs w:val="22"/>
      </w:rPr>
      <w:t>1</w:t>
    </w:r>
    <w:r w:rsidRPr="0041280A">
      <w:rPr>
        <w:rFonts w:ascii="Tahoma" w:hAnsi="Tahoma" w:cs="Tahoma"/>
        <w:color w:val="002060"/>
        <w:sz w:val="22"/>
        <w:szCs w:val="22"/>
      </w:rPr>
      <w:fldChar w:fldCharType="end"/>
    </w:r>
  </w:p>
  <w:p w14:paraId="69196821" w14:textId="77777777" w:rsidR="002A50EE" w:rsidRPr="00C9603E" w:rsidRDefault="002A50EE" w:rsidP="00C9603E">
    <w:pPr>
      <w:pStyle w:val="Piedepgina"/>
      <w:rPr>
        <w:rFonts w:ascii="Tahoma" w:hAnsi="Tahoma" w:cs="Tahom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A9AC7" w14:textId="7C57C91F" w:rsidR="000E7FF9" w:rsidRDefault="00B70DCF" w:rsidP="00B70DCF">
    <w:pPr>
      <w:pStyle w:val="Piedepgina"/>
      <w:jc w:val="right"/>
    </w:pPr>
    <w:r>
      <w:rPr>
        <w:rFonts w:eastAsia="Times New Roman"/>
        <w:noProof/>
        <w:sz w:val="2"/>
        <w:szCs w:val="2"/>
      </w:rPr>
      <w:drawing>
        <wp:inline distT="0" distB="0" distL="0" distR="0" wp14:anchorId="4ECBB6AD" wp14:editId="782BF3F8">
          <wp:extent cx="1790700" cy="666750"/>
          <wp:effectExtent l="0" t="0" r="0" b="0"/>
          <wp:docPr id="3" name="Imagen 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Logotipo&#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90700" cy="6667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5359B" w14:textId="77777777" w:rsidR="00F32C68" w:rsidRDefault="00F32C68" w:rsidP="00A90FB5">
      <w:r>
        <w:separator/>
      </w:r>
    </w:p>
  </w:footnote>
  <w:footnote w:type="continuationSeparator" w:id="0">
    <w:p w14:paraId="12BF8BE8" w14:textId="77777777" w:rsidR="00F32C68" w:rsidRDefault="00F32C68" w:rsidP="00A90FB5">
      <w:r>
        <w:continuationSeparator/>
      </w:r>
    </w:p>
  </w:footnote>
  <w:footnote w:id="1">
    <w:p w14:paraId="6919682B" w14:textId="77777777" w:rsidR="002A50EE" w:rsidRPr="001B2E61" w:rsidRDefault="002A50EE" w:rsidP="00764EFC">
      <w:pPr>
        <w:pStyle w:val="Textonotapie"/>
        <w:ind w:left="426" w:right="133"/>
        <w:rPr>
          <w:rFonts w:ascii="Book Antiqua" w:hAnsi="Book Antiqua"/>
          <w:sz w:val="18"/>
          <w:szCs w:val="18"/>
          <w:lang w:val="es-ES"/>
        </w:rPr>
      </w:pPr>
      <w:r w:rsidRPr="001B2E61">
        <w:rPr>
          <w:rStyle w:val="Refdenotaalpie"/>
          <w:rFonts w:ascii="Book Antiqua" w:hAnsi="Book Antiqua"/>
          <w:sz w:val="18"/>
          <w:szCs w:val="18"/>
        </w:rPr>
        <w:footnoteRef/>
      </w:r>
      <w:r w:rsidRPr="001B2E61">
        <w:rPr>
          <w:rFonts w:ascii="Book Antiqua" w:hAnsi="Book Antiqua"/>
          <w:sz w:val="18"/>
          <w:szCs w:val="18"/>
          <w:lang w:val="es-ES_tradnl"/>
        </w:rPr>
        <w:t xml:space="preserve"> </w:t>
      </w:r>
      <w:r w:rsidRPr="001B2E61">
        <w:rPr>
          <w:rFonts w:ascii="Book Antiqua" w:hAnsi="Book Antiqua"/>
          <w:sz w:val="18"/>
          <w:szCs w:val="18"/>
          <w:lang w:val="es-ES"/>
        </w:rPr>
        <w:t>De acuerdo con la Ley 37/2007, de 16 de noviembre, sobre reutilización de la información del sector público.</w:t>
      </w:r>
    </w:p>
    <w:p w14:paraId="6919682C" w14:textId="77777777" w:rsidR="002A50EE" w:rsidRPr="00DD077A" w:rsidRDefault="002A50EE" w:rsidP="001B2E61">
      <w:pPr>
        <w:pStyle w:val="Textonotapie"/>
        <w:rPr>
          <w:rFonts w:asciiTheme="majorHAnsi" w:hAnsiTheme="majorHAnsi"/>
          <w:sz w:val="18"/>
          <w:szCs w:val="18"/>
          <w:lang w:val="es-ES"/>
        </w:rPr>
      </w:pPr>
    </w:p>
  </w:footnote>
  <w:footnote w:id="2">
    <w:p w14:paraId="6919682F" w14:textId="6FAE9CF3" w:rsidR="002A50EE" w:rsidRPr="001B2E61" w:rsidRDefault="002A50EE" w:rsidP="00764EFC">
      <w:pPr>
        <w:pStyle w:val="Prrafodelista"/>
        <w:spacing w:after="0" w:line="288" w:lineRule="auto"/>
        <w:ind w:left="426" w:right="-8"/>
        <w:jc w:val="both"/>
        <w:rPr>
          <w:rFonts w:ascii="Book Antiqua" w:hAnsi="Book Antiqua"/>
          <w:sz w:val="18"/>
          <w:szCs w:val="18"/>
          <w:lang w:val="es-ES"/>
        </w:rPr>
      </w:pPr>
      <w:r w:rsidRPr="001B2E61">
        <w:rPr>
          <w:rStyle w:val="Refdenotaalpie"/>
          <w:rFonts w:ascii="Book Antiqua" w:hAnsi="Book Antiqua"/>
          <w:sz w:val="18"/>
          <w:szCs w:val="18"/>
        </w:rPr>
        <w:footnoteRef/>
      </w:r>
      <w:r w:rsidRPr="001B2E61">
        <w:rPr>
          <w:rFonts w:ascii="Book Antiqua" w:hAnsi="Book Antiqua"/>
          <w:sz w:val="18"/>
          <w:szCs w:val="18"/>
          <w:lang w:val="es-ES_tradnl"/>
        </w:rPr>
        <w:t xml:space="preserve"> De acuerdo con el </w:t>
      </w:r>
      <w:r w:rsidRPr="001B2E61">
        <w:rPr>
          <w:rFonts w:ascii="Book Antiqua" w:eastAsia="Times New Roman" w:hAnsi="Book Antiqua" w:cs="Arial"/>
          <w:sz w:val="18"/>
          <w:szCs w:val="18"/>
          <w:lang w:val="es-ES" w:eastAsia="es-ES"/>
        </w:rPr>
        <w:t>artículo 5 de la Ley 12/2014, se define “Portal de Transparencia” como “</w:t>
      </w:r>
      <w:r w:rsidRPr="001B2E61">
        <w:rPr>
          <w:rFonts w:ascii="Book Antiqua" w:eastAsia="Times New Roman" w:hAnsi="Book Antiqua" w:cs="Arial"/>
          <w:i/>
          <w:sz w:val="18"/>
          <w:szCs w:val="18"/>
          <w:lang w:val="es-ES" w:eastAsia="es-ES"/>
        </w:rPr>
        <w:t xml:space="preserve">la dirección electrónica del Gobierno de Canarias que tiene por objeto centralizar y poner a disposición de cualquier persona toda la información que deben hacer pública las entidades sujetas a su ámbito de aplicación”. </w:t>
      </w:r>
      <w:r w:rsidRPr="001B2E61">
        <w:rPr>
          <w:rFonts w:ascii="Book Antiqua" w:eastAsia="Times New Roman" w:hAnsi="Book Antiqua" w:cs="Arial"/>
          <w:sz w:val="18"/>
          <w:szCs w:val="18"/>
          <w:lang w:val="es-ES" w:eastAsia="es-ES"/>
        </w:rPr>
        <w:t xml:space="preserve">Actualmente este portal se encuentra en la siguiente dirección: </w:t>
      </w:r>
      <w:r w:rsidR="00000000">
        <w:fldChar w:fldCharType="begin"/>
      </w:r>
      <w:r w:rsidR="00000000" w:rsidRPr="006B376D">
        <w:rPr>
          <w:lang w:val="es-ES"/>
        </w:rPr>
        <w:instrText>HYPERLINK "http://www.gobiernodecanarias.org/transparencia/"</w:instrText>
      </w:r>
      <w:r w:rsidR="00000000">
        <w:fldChar w:fldCharType="separate"/>
      </w:r>
      <w:r w:rsidRPr="001B2E61">
        <w:rPr>
          <w:rStyle w:val="Hipervnculo"/>
          <w:rFonts w:ascii="Book Antiqua" w:eastAsia="Times New Roman" w:hAnsi="Book Antiqua" w:cs="Arial"/>
          <w:sz w:val="18"/>
          <w:szCs w:val="18"/>
          <w:lang w:val="es-ES" w:eastAsia="es-ES"/>
        </w:rPr>
        <w:t>http://www.gobiernodecanarias.org/transparencia/</w:t>
      </w:r>
      <w:r w:rsidR="00000000">
        <w:rPr>
          <w:rStyle w:val="Hipervnculo"/>
          <w:rFonts w:ascii="Book Antiqua" w:eastAsia="Times New Roman" w:hAnsi="Book Antiqua" w:cs="Arial"/>
          <w:sz w:val="18"/>
          <w:szCs w:val="18"/>
          <w:lang w:val="es-ES" w:eastAsia="es-ES"/>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AE163" w14:textId="410720FE" w:rsidR="00886801" w:rsidRPr="00886801" w:rsidRDefault="00566F32" w:rsidP="00886801">
    <w:pPr>
      <w:pStyle w:val="Encabezado"/>
      <w:rPr>
        <w:rFonts w:ascii="Tahoma" w:hAnsi="Tahoma" w:cs="Tahoma"/>
        <w:sz w:val="22"/>
        <w:szCs w:val="22"/>
      </w:rPr>
    </w:pPr>
    <w:r>
      <w:rPr>
        <w:noProof/>
      </w:rPr>
      <w:drawing>
        <wp:anchor distT="0" distB="0" distL="114300" distR="114300" simplePos="0" relativeHeight="251666944" behindDoc="0" locked="0" layoutInCell="1" allowOverlap="1" wp14:anchorId="49898FBB" wp14:editId="4798D061">
          <wp:simplePos x="0" y="0"/>
          <wp:positionH relativeFrom="margin">
            <wp:posOffset>0</wp:posOffset>
          </wp:positionH>
          <wp:positionV relativeFrom="paragraph">
            <wp:posOffset>-114300</wp:posOffset>
          </wp:positionV>
          <wp:extent cx="6472892" cy="823142"/>
          <wp:effectExtent l="0" t="0" r="0" b="0"/>
          <wp:wrapNone/>
          <wp:docPr id="2" name="Imagen 2"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Form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6472892" cy="8231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5DF1724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4.75pt;height:14.75pt" o:bullet="t">
        <v:imagedata r:id="rId1" o:title="mso7CFC"/>
      </v:shape>
    </w:pict>
  </w:numPicBullet>
  <w:abstractNum w:abstractNumId="0" w15:restartNumberingAfterBreak="0">
    <w:nsid w:val="020A5997"/>
    <w:multiLevelType w:val="hybridMultilevel"/>
    <w:tmpl w:val="8F0C599A"/>
    <w:lvl w:ilvl="0" w:tplc="E654BD6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2175AC4"/>
    <w:multiLevelType w:val="hybridMultilevel"/>
    <w:tmpl w:val="DB549F5C"/>
    <w:lvl w:ilvl="0" w:tplc="4730853C">
      <w:start w:val="1"/>
      <w:numFmt w:val="upperRoman"/>
      <w:lvlText w:val="%1."/>
      <w:lvlJc w:val="left"/>
      <w:pPr>
        <w:ind w:left="1005" w:hanging="720"/>
      </w:pPr>
      <w:rPr>
        <w:rFonts w:hint="default"/>
      </w:rPr>
    </w:lvl>
    <w:lvl w:ilvl="1" w:tplc="0C0A0019" w:tentative="1">
      <w:start w:val="1"/>
      <w:numFmt w:val="lowerLetter"/>
      <w:lvlText w:val="%2."/>
      <w:lvlJc w:val="left"/>
      <w:pPr>
        <w:ind w:left="1365" w:hanging="360"/>
      </w:pPr>
    </w:lvl>
    <w:lvl w:ilvl="2" w:tplc="0C0A001B" w:tentative="1">
      <w:start w:val="1"/>
      <w:numFmt w:val="lowerRoman"/>
      <w:lvlText w:val="%3."/>
      <w:lvlJc w:val="right"/>
      <w:pPr>
        <w:ind w:left="2085" w:hanging="180"/>
      </w:pPr>
    </w:lvl>
    <w:lvl w:ilvl="3" w:tplc="0C0A000F" w:tentative="1">
      <w:start w:val="1"/>
      <w:numFmt w:val="decimal"/>
      <w:lvlText w:val="%4."/>
      <w:lvlJc w:val="left"/>
      <w:pPr>
        <w:ind w:left="2805" w:hanging="360"/>
      </w:pPr>
    </w:lvl>
    <w:lvl w:ilvl="4" w:tplc="0C0A0019" w:tentative="1">
      <w:start w:val="1"/>
      <w:numFmt w:val="lowerLetter"/>
      <w:lvlText w:val="%5."/>
      <w:lvlJc w:val="left"/>
      <w:pPr>
        <w:ind w:left="3525" w:hanging="360"/>
      </w:pPr>
    </w:lvl>
    <w:lvl w:ilvl="5" w:tplc="0C0A001B" w:tentative="1">
      <w:start w:val="1"/>
      <w:numFmt w:val="lowerRoman"/>
      <w:lvlText w:val="%6."/>
      <w:lvlJc w:val="right"/>
      <w:pPr>
        <w:ind w:left="4245" w:hanging="180"/>
      </w:pPr>
    </w:lvl>
    <w:lvl w:ilvl="6" w:tplc="0C0A000F" w:tentative="1">
      <w:start w:val="1"/>
      <w:numFmt w:val="decimal"/>
      <w:lvlText w:val="%7."/>
      <w:lvlJc w:val="left"/>
      <w:pPr>
        <w:ind w:left="4965" w:hanging="360"/>
      </w:pPr>
    </w:lvl>
    <w:lvl w:ilvl="7" w:tplc="0C0A0019" w:tentative="1">
      <w:start w:val="1"/>
      <w:numFmt w:val="lowerLetter"/>
      <w:lvlText w:val="%8."/>
      <w:lvlJc w:val="left"/>
      <w:pPr>
        <w:ind w:left="5685" w:hanging="360"/>
      </w:pPr>
    </w:lvl>
    <w:lvl w:ilvl="8" w:tplc="0C0A001B" w:tentative="1">
      <w:start w:val="1"/>
      <w:numFmt w:val="lowerRoman"/>
      <w:lvlText w:val="%9."/>
      <w:lvlJc w:val="right"/>
      <w:pPr>
        <w:ind w:left="6405" w:hanging="180"/>
      </w:pPr>
    </w:lvl>
  </w:abstractNum>
  <w:abstractNum w:abstractNumId="2" w15:restartNumberingAfterBreak="0">
    <w:nsid w:val="05E00841"/>
    <w:multiLevelType w:val="hybridMultilevel"/>
    <w:tmpl w:val="D2885A7E"/>
    <w:lvl w:ilvl="0" w:tplc="E654BD6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6175D96"/>
    <w:multiLevelType w:val="hybridMultilevel"/>
    <w:tmpl w:val="21E814FC"/>
    <w:lvl w:ilvl="0" w:tplc="0C0A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4" w15:restartNumberingAfterBreak="0">
    <w:nsid w:val="07F741B2"/>
    <w:multiLevelType w:val="hybridMultilevel"/>
    <w:tmpl w:val="F5C2A56C"/>
    <w:lvl w:ilvl="0" w:tplc="F03E1326">
      <w:start w:val="1"/>
      <w:numFmt w:val="bullet"/>
      <w:lvlText w:val=""/>
      <w:lvlJc w:val="center"/>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0AD41B41"/>
    <w:multiLevelType w:val="hybridMultilevel"/>
    <w:tmpl w:val="75C218A2"/>
    <w:lvl w:ilvl="0" w:tplc="0409000D">
      <w:start w:val="1"/>
      <w:numFmt w:val="bullet"/>
      <w:lvlText w:val=""/>
      <w:lvlJc w:val="left"/>
      <w:pPr>
        <w:ind w:left="762" w:hanging="360"/>
      </w:pPr>
      <w:rPr>
        <w:rFonts w:ascii="Wingdings" w:hAnsi="Wingdings" w:hint="default"/>
      </w:rPr>
    </w:lvl>
    <w:lvl w:ilvl="1" w:tplc="0C0A0003" w:tentative="1">
      <w:start w:val="1"/>
      <w:numFmt w:val="bullet"/>
      <w:lvlText w:val="o"/>
      <w:lvlJc w:val="left"/>
      <w:pPr>
        <w:ind w:left="1482" w:hanging="360"/>
      </w:pPr>
      <w:rPr>
        <w:rFonts w:ascii="Courier New" w:hAnsi="Courier New" w:cs="Courier New" w:hint="default"/>
      </w:rPr>
    </w:lvl>
    <w:lvl w:ilvl="2" w:tplc="0C0A0005" w:tentative="1">
      <w:start w:val="1"/>
      <w:numFmt w:val="bullet"/>
      <w:lvlText w:val=""/>
      <w:lvlJc w:val="left"/>
      <w:pPr>
        <w:ind w:left="2202" w:hanging="360"/>
      </w:pPr>
      <w:rPr>
        <w:rFonts w:ascii="Wingdings" w:hAnsi="Wingdings" w:hint="default"/>
      </w:rPr>
    </w:lvl>
    <w:lvl w:ilvl="3" w:tplc="0C0A0001" w:tentative="1">
      <w:start w:val="1"/>
      <w:numFmt w:val="bullet"/>
      <w:lvlText w:val=""/>
      <w:lvlJc w:val="left"/>
      <w:pPr>
        <w:ind w:left="2922" w:hanging="360"/>
      </w:pPr>
      <w:rPr>
        <w:rFonts w:ascii="Symbol" w:hAnsi="Symbol" w:hint="default"/>
      </w:rPr>
    </w:lvl>
    <w:lvl w:ilvl="4" w:tplc="0C0A0003" w:tentative="1">
      <w:start w:val="1"/>
      <w:numFmt w:val="bullet"/>
      <w:lvlText w:val="o"/>
      <w:lvlJc w:val="left"/>
      <w:pPr>
        <w:ind w:left="3642" w:hanging="360"/>
      </w:pPr>
      <w:rPr>
        <w:rFonts w:ascii="Courier New" w:hAnsi="Courier New" w:cs="Courier New" w:hint="default"/>
      </w:rPr>
    </w:lvl>
    <w:lvl w:ilvl="5" w:tplc="0C0A0005" w:tentative="1">
      <w:start w:val="1"/>
      <w:numFmt w:val="bullet"/>
      <w:lvlText w:val=""/>
      <w:lvlJc w:val="left"/>
      <w:pPr>
        <w:ind w:left="4362" w:hanging="360"/>
      </w:pPr>
      <w:rPr>
        <w:rFonts w:ascii="Wingdings" w:hAnsi="Wingdings" w:hint="default"/>
      </w:rPr>
    </w:lvl>
    <w:lvl w:ilvl="6" w:tplc="0C0A0001" w:tentative="1">
      <w:start w:val="1"/>
      <w:numFmt w:val="bullet"/>
      <w:lvlText w:val=""/>
      <w:lvlJc w:val="left"/>
      <w:pPr>
        <w:ind w:left="5082" w:hanging="360"/>
      </w:pPr>
      <w:rPr>
        <w:rFonts w:ascii="Symbol" w:hAnsi="Symbol" w:hint="default"/>
      </w:rPr>
    </w:lvl>
    <w:lvl w:ilvl="7" w:tplc="0C0A0003" w:tentative="1">
      <w:start w:val="1"/>
      <w:numFmt w:val="bullet"/>
      <w:lvlText w:val="o"/>
      <w:lvlJc w:val="left"/>
      <w:pPr>
        <w:ind w:left="5802" w:hanging="360"/>
      </w:pPr>
      <w:rPr>
        <w:rFonts w:ascii="Courier New" w:hAnsi="Courier New" w:cs="Courier New" w:hint="default"/>
      </w:rPr>
    </w:lvl>
    <w:lvl w:ilvl="8" w:tplc="0C0A0005" w:tentative="1">
      <w:start w:val="1"/>
      <w:numFmt w:val="bullet"/>
      <w:lvlText w:val=""/>
      <w:lvlJc w:val="left"/>
      <w:pPr>
        <w:ind w:left="6522" w:hanging="360"/>
      </w:pPr>
      <w:rPr>
        <w:rFonts w:ascii="Wingdings" w:hAnsi="Wingdings" w:hint="default"/>
      </w:rPr>
    </w:lvl>
  </w:abstractNum>
  <w:abstractNum w:abstractNumId="6" w15:restartNumberingAfterBreak="0">
    <w:nsid w:val="138502A1"/>
    <w:multiLevelType w:val="hybridMultilevel"/>
    <w:tmpl w:val="2F868796"/>
    <w:lvl w:ilvl="0" w:tplc="21ECC592">
      <w:start w:val="3"/>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4146C9D"/>
    <w:multiLevelType w:val="hybridMultilevel"/>
    <w:tmpl w:val="24B0F646"/>
    <w:lvl w:ilvl="0" w:tplc="21ECC592">
      <w:start w:val="3"/>
      <w:numFmt w:val="bullet"/>
      <w:lvlText w:val="-"/>
      <w:lvlJc w:val="left"/>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635157E"/>
    <w:multiLevelType w:val="hybridMultilevel"/>
    <w:tmpl w:val="78F4B3C0"/>
    <w:lvl w:ilvl="0" w:tplc="0C0A0001">
      <w:start w:val="1"/>
      <w:numFmt w:val="bullet"/>
      <w:lvlText w:val=""/>
      <w:lvlJc w:val="left"/>
      <w:pPr>
        <w:ind w:left="773"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BED12EA"/>
    <w:multiLevelType w:val="hybridMultilevel"/>
    <w:tmpl w:val="9BA216D4"/>
    <w:lvl w:ilvl="0" w:tplc="0C0A0001">
      <w:start w:val="1"/>
      <w:numFmt w:val="bullet"/>
      <w:lvlText w:val=""/>
      <w:lvlJc w:val="left"/>
      <w:pPr>
        <w:ind w:left="773"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C58114E"/>
    <w:multiLevelType w:val="hybridMultilevel"/>
    <w:tmpl w:val="92A0699A"/>
    <w:lvl w:ilvl="0" w:tplc="E458B600">
      <w:start w:val="1"/>
      <w:numFmt w:val="lowerRoman"/>
      <w:lvlText w:val="%1)"/>
      <w:lvlJc w:val="left"/>
      <w:pPr>
        <w:ind w:left="10560" w:hanging="1020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F6652F6"/>
    <w:multiLevelType w:val="hybridMultilevel"/>
    <w:tmpl w:val="2786A2B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1365424"/>
    <w:multiLevelType w:val="hybridMultilevel"/>
    <w:tmpl w:val="72580850"/>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2636D28"/>
    <w:multiLevelType w:val="hybridMultilevel"/>
    <w:tmpl w:val="C582AB88"/>
    <w:lvl w:ilvl="0" w:tplc="0C0A000D">
      <w:start w:val="1"/>
      <w:numFmt w:val="bullet"/>
      <w:lvlText w:val=""/>
      <w:lvlJc w:val="left"/>
      <w:pPr>
        <w:ind w:left="1267" w:hanging="360"/>
      </w:pPr>
      <w:rPr>
        <w:rFonts w:ascii="Wingdings" w:hAnsi="Wingdings" w:hint="default"/>
      </w:rPr>
    </w:lvl>
    <w:lvl w:ilvl="1" w:tplc="0C0A0003" w:tentative="1">
      <w:start w:val="1"/>
      <w:numFmt w:val="bullet"/>
      <w:lvlText w:val="o"/>
      <w:lvlJc w:val="left"/>
      <w:pPr>
        <w:ind w:left="1987" w:hanging="360"/>
      </w:pPr>
      <w:rPr>
        <w:rFonts w:ascii="Courier New" w:hAnsi="Courier New" w:cs="Courier New" w:hint="default"/>
      </w:rPr>
    </w:lvl>
    <w:lvl w:ilvl="2" w:tplc="0C0A0005" w:tentative="1">
      <w:start w:val="1"/>
      <w:numFmt w:val="bullet"/>
      <w:lvlText w:val=""/>
      <w:lvlJc w:val="left"/>
      <w:pPr>
        <w:ind w:left="2707" w:hanging="360"/>
      </w:pPr>
      <w:rPr>
        <w:rFonts w:ascii="Wingdings" w:hAnsi="Wingdings" w:hint="default"/>
      </w:rPr>
    </w:lvl>
    <w:lvl w:ilvl="3" w:tplc="0C0A0001" w:tentative="1">
      <w:start w:val="1"/>
      <w:numFmt w:val="bullet"/>
      <w:lvlText w:val=""/>
      <w:lvlJc w:val="left"/>
      <w:pPr>
        <w:ind w:left="3427" w:hanging="360"/>
      </w:pPr>
      <w:rPr>
        <w:rFonts w:ascii="Symbol" w:hAnsi="Symbol" w:hint="default"/>
      </w:rPr>
    </w:lvl>
    <w:lvl w:ilvl="4" w:tplc="0C0A0003" w:tentative="1">
      <w:start w:val="1"/>
      <w:numFmt w:val="bullet"/>
      <w:lvlText w:val="o"/>
      <w:lvlJc w:val="left"/>
      <w:pPr>
        <w:ind w:left="4147" w:hanging="360"/>
      </w:pPr>
      <w:rPr>
        <w:rFonts w:ascii="Courier New" w:hAnsi="Courier New" w:cs="Courier New" w:hint="default"/>
      </w:rPr>
    </w:lvl>
    <w:lvl w:ilvl="5" w:tplc="0C0A0005" w:tentative="1">
      <w:start w:val="1"/>
      <w:numFmt w:val="bullet"/>
      <w:lvlText w:val=""/>
      <w:lvlJc w:val="left"/>
      <w:pPr>
        <w:ind w:left="4867" w:hanging="360"/>
      </w:pPr>
      <w:rPr>
        <w:rFonts w:ascii="Wingdings" w:hAnsi="Wingdings" w:hint="default"/>
      </w:rPr>
    </w:lvl>
    <w:lvl w:ilvl="6" w:tplc="0C0A0001" w:tentative="1">
      <w:start w:val="1"/>
      <w:numFmt w:val="bullet"/>
      <w:lvlText w:val=""/>
      <w:lvlJc w:val="left"/>
      <w:pPr>
        <w:ind w:left="5587" w:hanging="360"/>
      </w:pPr>
      <w:rPr>
        <w:rFonts w:ascii="Symbol" w:hAnsi="Symbol" w:hint="default"/>
      </w:rPr>
    </w:lvl>
    <w:lvl w:ilvl="7" w:tplc="0C0A0003" w:tentative="1">
      <w:start w:val="1"/>
      <w:numFmt w:val="bullet"/>
      <w:lvlText w:val="o"/>
      <w:lvlJc w:val="left"/>
      <w:pPr>
        <w:ind w:left="6307" w:hanging="360"/>
      </w:pPr>
      <w:rPr>
        <w:rFonts w:ascii="Courier New" w:hAnsi="Courier New" w:cs="Courier New" w:hint="default"/>
      </w:rPr>
    </w:lvl>
    <w:lvl w:ilvl="8" w:tplc="0C0A0005" w:tentative="1">
      <w:start w:val="1"/>
      <w:numFmt w:val="bullet"/>
      <w:lvlText w:val=""/>
      <w:lvlJc w:val="left"/>
      <w:pPr>
        <w:ind w:left="7027" w:hanging="360"/>
      </w:pPr>
      <w:rPr>
        <w:rFonts w:ascii="Wingdings" w:hAnsi="Wingdings" w:hint="default"/>
      </w:rPr>
    </w:lvl>
  </w:abstractNum>
  <w:abstractNum w:abstractNumId="14" w15:restartNumberingAfterBreak="0">
    <w:nsid w:val="247C58AE"/>
    <w:multiLevelType w:val="hybridMultilevel"/>
    <w:tmpl w:val="B652E7CE"/>
    <w:lvl w:ilvl="0" w:tplc="A2D66A08">
      <w:start w:val="1"/>
      <w:numFmt w:val="low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81D0E7D"/>
    <w:multiLevelType w:val="hybridMultilevel"/>
    <w:tmpl w:val="22687216"/>
    <w:lvl w:ilvl="0" w:tplc="A1A6D720">
      <w:start w:val="1"/>
      <w:numFmt w:val="bullet"/>
      <w:lvlText w:val="-"/>
      <w:lvlJc w:val="left"/>
      <w:pPr>
        <w:ind w:left="1996" w:hanging="360"/>
      </w:pPr>
      <w:rPr>
        <w:rFonts w:ascii="Century Gothic" w:hAnsi="Century Gothic" w:hint="default"/>
      </w:rPr>
    </w:lvl>
    <w:lvl w:ilvl="1" w:tplc="0C0A0003" w:tentative="1">
      <w:start w:val="1"/>
      <w:numFmt w:val="bullet"/>
      <w:lvlText w:val="o"/>
      <w:lvlJc w:val="left"/>
      <w:pPr>
        <w:ind w:left="2716" w:hanging="360"/>
      </w:pPr>
      <w:rPr>
        <w:rFonts w:ascii="Courier New" w:hAnsi="Courier New" w:cs="Courier New" w:hint="default"/>
      </w:rPr>
    </w:lvl>
    <w:lvl w:ilvl="2" w:tplc="0C0A0005" w:tentative="1">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cs="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cs="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16" w15:restartNumberingAfterBreak="0">
    <w:nsid w:val="2F784345"/>
    <w:multiLevelType w:val="hybridMultilevel"/>
    <w:tmpl w:val="F9722150"/>
    <w:lvl w:ilvl="0" w:tplc="0409000D">
      <w:start w:val="1"/>
      <w:numFmt w:val="bullet"/>
      <w:lvlText w:val=""/>
      <w:lvlJc w:val="left"/>
      <w:pPr>
        <w:ind w:left="2280" w:hanging="360"/>
      </w:pPr>
      <w:rPr>
        <w:rFonts w:ascii="Wingdings" w:hAnsi="Wingdings" w:hint="default"/>
      </w:rPr>
    </w:lvl>
    <w:lvl w:ilvl="1" w:tplc="0C0A0003" w:tentative="1">
      <w:start w:val="1"/>
      <w:numFmt w:val="bullet"/>
      <w:lvlText w:val="o"/>
      <w:lvlJc w:val="left"/>
      <w:pPr>
        <w:ind w:left="3000" w:hanging="360"/>
      </w:pPr>
      <w:rPr>
        <w:rFonts w:ascii="Courier New" w:hAnsi="Courier New" w:cs="Courier New" w:hint="default"/>
      </w:rPr>
    </w:lvl>
    <w:lvl w:ilvl="2" w:tplc="0C0A0005" w:tentative="1">
      <w:start w:val="1"/>
      <w:numFmt w:val="bullet"/>
      <w:lvlText w:val=""/>
      <w:lvlJc w:val="left"/>
      <w:pPr>
        <w:ind w:left="3720" w:hanging="360"/>
      </w:pPr>
      <w:rPr>
        <w:rFonts w:ascii="Wingdings" w:hAnsi="Wingdings" w:hint="default"/>
      </w:rPr>
    </w:lvl>
    <w:lvl w:ilvl="3" w:tplc="0C0A0001" w:tentative="1">
      <w:start w:val="1"/>
      <w:numFmt w:val="bullet"/>
      <w:lvlText w:val=""/>
      <w:lvlJc w:val="left"/>
      <w:pPr>
        <w:ind w:left="4440" w:hanging="360"/>
      </w:pPr>
      <w:rPr>
        <w:rFonts w:ascii="Symbol" w:hAnsi="Symbol" w:hint="default"/>
      </w:rPr>
    </w:lvl>
    <w:lvl w:ilvl="4" w:tplc="0C0A0003" w:tentative="1">
      <w:start w:val="1"/>
      <w:numFmt w:val="bullet"/>
      <w:lvlText w:val="o"/>
      <w:lvlJc w:val="left"/>
      <w:pPr>
        <w:ind w:left="5160" w:hanging="360"/>
      </w:pPr>
      <w:rPr>
        <w:rFonts w:ascii="Courier New" w:hAnsi="Courier New" w:cs="Courier New" w:hint="default"/>
      </w:rPr>
    </w:lvl>
    <w:lvl w:ilvl="5" w:tplc="0C0A0005" w:tentative="1">
      <w:start w:val="1"/>
      <w:numFmt w:val="bullet"/>
      <w:lvlText w:val=""/>
      <w:lvlJc w:val="left"/>
      <w:pPr>
        <w:ind w:left="5880" w:hanging="360"/>
      </w:pPr>
      <w:rPr>
        <w:rFonts w:ascii="Wingdings" w:hAnsi="Wingdings" w:hint="default"/>
      </w:rPr>
    </w:lvl>
    <w:lvl w:ilvl="6" w:tplc="0C0A0001" w:tentative="1">
      <w:start w:val="1"/>
      <w:numFmt w:val="bullet"/>
      <w:lvlText w:val=""/>
      <w:lvlJc w:val="left"/>
      <w:pPr>
        <w:ind w:left="6600" w:hanging="360"/>
      </w:pPr>
      <w:rPr>
        <w:rFonts w:ascii="Symbol" w:hAnsi="Symbol" w:hint="default"/>
      </w:rPr>
    </w:lvl>
    <w:lvl w:ilvl="7" w:tplc="0C0A0003" w:tentative="1">
      <w:start w:val="1"/>
      <w:numFmt w:val="bullet"/>
      <w:lvlText w:val="o"/>
      <w:lvlJc w:val="left"/>
      <w:pPr>
        <w:ind w:left="7320" w:hanging="360"/>
      </w:pPr>
      <w:rPr>
        <w:rFonts w:ascii="Courier New" w:hAnsi="Courier New" w:cs="Courier New" w:hint="default"/>
      </w:rPr>
    </w:lvl>
    <w:lvl w:ilvl="8" w:tplc="0C0A0005" w:tentative="1">
      <w:start w:val="1"/>
      <w:numFmt w:val="bullet"/>
      <w:lvlText w:val=""/>
      <w:lvlJc w:val="left"/>
      <w:pPr>
        <w:ind w:left="8040" w:hanging="360"/>
      </w:pPr>
      <w:rPr>
        <w:rFonts w:ascii="Wingdings" w:hAnsi="Wingdings" w:hint="default"/>
      </w:rPr>
    </w:lvl>
  </w:abstractNum>
  <w:abstractNum w:abstractNumId="17" w15:restartNumberingAfterBreak="0">
    <w:nsid w:val="342A5AC6"/>
    <w:multiLevelType w:val="hybridMultilevel"/>
    <w:tmpl w:val="4CE8F604"/>
    <w:lvl w:ilvl="0" w:tplc="0C0A001B">
      <w:start w:val="1"/>
      <w:numFmt w:val="lowerRoman"/>
      <w:lvlText w:val="%1."/>
      <w:lvlJc w:val="right"/>
      <w:pPr>
        <w:ind w:left="1854" w:hanging="360"/>
      </w:p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18" w15:restartNumberingAfterBreak="0">
    <w:nsid w:val="34F278C8"/>
    <w:multiLevelType w:val="hybridMultilevel"/>
    <w:tmpl w:val="DA6E6A8C"/>
    <w:lvl w:ilvl="0" w:tplc="21ECC592">
      <w:start w:val="3"/>
      <w:numFmt w:val="bullet"/>
      <w:lvlText w:val="-"/>
      <w:lvlJc w:val="left"/>
      <w:pPr>
        <w:ind w:left="72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6BA301E"/>
    <w:multiLevelType w:val="hybridMultilevel"/>
    <w:tmpl w:val="4C90B14E"/>
    <w:lvl w:ilvl="0" w:tplc="0C0A0017">
      <w:start w:val="1"/>
      <w:numFmt w:val="lowerLetter"/>
      <w:lvlText w:val="%1)"/>
      <w:lvlJc w:val="left"/>
      <w:pPr>
        <w:ind w:left="1854" w:hanging="360"/>
      </w:p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20" w15:restartNumberingAfterBreak="0">
    <w:nsid w:val="39F07868"/>
    <w:multiLevelType w:val="hybridMultilevel"/>
    <w:tmpl w:val="F2B215C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DF76784"/>
    <w:multiLevelType w:val="hybridMultilevel"/>
    <w:tmpl w:val="9A16B59C"/>
    <w:lvl w:ilvl="0" w:tplc="0C0A000D">
      <w:start w:val="1"/>
      <w:numFmt w:val="bullet"/>
      <w:lvlText w:val=""/>
      <w:lvlJc w:val="left"/>
      <w:pPr>
        <w:ind w:left="1378" w:hanging="360"/>
      </w:pPr>
      <w:rPr>
        <w:rFonts w:ascii="Wingdings" w:hAnsi="Wingdings" w:hint="default"/>
      </w:rPr>
    </w:lvl>
    <w:lvl w:ilvl="1" w:tplc="0C0A0003" w:tentative="1">
      <w:start w:val="1"/>
      <w:numFmt w:val="bullet"/>
      <w:lvlText w:val="o"/>
      <w:lvlJc w:val="left"/>
      <w:pPr>
        <w:ind w:left="2098" w:hanging="360"/>
      </w:pPr>
      <w:rPr>
        <w:rFonts w:ascii="Courier New" w:hAnsi="Courier New" w:cs="Courier New" w:hint="default"/>
      </w:rPr>
    </w:lvl>
    <w:lvl w:ilvl="2" w:tplc="0C0A0005" w:tentative="1">
      <w:start w:val="1"/>
      <w:numFmt w:val="bullet"/>
      <w:lvlText w:val=""/>
      <w:lvlJc w:val="left"/>
      <w:pPr>
        <w:ind w:left="2818" w:hanging="360"/>
      </w:pPr>
      <w:rPr>
        <w:rFonts w:ascii="Wingdings" w:hAnsi="Wingdings" w:hint="default"/>
      </w:rPr>
    </w:lvl>
    <w:lvl w:ilvl="3" w:tplc="0C0A0001" w:tentative="1">
      <w:start w:val="1"/>
      <w:numFmt w:val="bullet"/>
      <w:lvlText w:val=""/>
      <w:lvlJc w:val="left"/>
      <w:pPr>
        <w:ind w:left="3538" w:hanging="360"/>
      </w:pPr>
      <w:rPr>
        <w:rFonts w:ascii="Symbol" w:hAnsi="Symbol" w:hint="default"/>
      </w:rPr>
    </w:lvl>
    <w:lvl w:ilvl="4" w:tplc="0C0A0003" w:tentative="1">
      <w:start w:val="1"/>
      <w:numFmt w:val="bullet"/>
      <w:lvlText w:val="o"/>
      <w:lvlJc w:val="left"/>
      <w:pPr>
        <w:ind w:left="4258" w:hanging="360"/>
      </w:pPr>
      <w:rPr>
        <w:rFonts w:ascii="Courier New" w:hAnsi="Courier New" w:cs="Courier New" w:hint="default"/>
      </w:rPr>
    </w:lvl>
    <w:lvl w:ilvl="5" w:tplc="0C0A0005" w:tentative="1">
      <w:start w:val="1"/>
      <w:numFmt w:val="bullet"/>
      <w:lvlText w:val=""/>
      <w:lvlJc w:val="left"/>
      <w:pPr>
        <w:ind w:left="4978" w:hanging="360"/>
      </w:pPr>
      <w:rPr>
        <w:rFonts w:ascii="Wingdings" w:hAnsi="Wingdings" w:hint="default"/>
      </w:rPr>
    </w:lvl>
    <w:lvl w:ilvl="6" w:tplc="0C0A0001" w:tentative="1">
      <w:start w:val="1"/>
      <w:numFmt w:val="bullet"/>
      <w:lvlText w:val=""/>
      <w:lvlJc w:val="left"/>
      <w:pPr>
        <w:ind w:left="5698" w:hanging="360"/>
      </w:pPr>
      <w:rPr>
        <w:rFonts w:ascii="Symbol" w:hAnsi="Symbol" w:hint="default"/>
      </w:rPr>
    </w:lvl>
    <w:lvl w:ilvl="7" w:tplc="0C0A0003" w:tentative="1">
      <w:start w:val="1"/>
      <w:numFmt w:val="bullet"/>
      <w:lvlText w:val="o"/>
      <w:lvlJc w:val="left"/>
      <w:pPr>
        <w:ind w:left="6418" w:hanging="360"/>
      </w:pPr>
      <w:rPr>
        <w:rFonts w:ascii="Courier New" w:hAnsi="Courier New" w:cs="Courier New" w:hint="default"/>
      </w:rPr>
    </w:lvl>
    <w:lvl w:ilvl="8" w:tplc="0C0A0005" w:tentative="1">
      <w:start w:val="1"/>
      <w:numFmt w:val="bullet"/>
      <w:lvlText w:val=""/>
      <w:lvlJc w:val="left"/>
      <w:pPr>
        <w:ind w:left="7138" w:hanging="360"/>
      </w:pPr>
      <w:rPr>
        <w:rFonts w:ascii="Wingdings" w:hAnsi="Wingdings" w:hint="default"/>
      </w:rPr>
    </w:lvl>
  </w:abstractNum>
  <w:abstractNum w:abstractNumId="22" w15:restartNumberingAfterBreak="0">
    <w:nsid w:val="3E271A98"/>
    <w:multiLevelType w:val="hybridMultilevel"/>
    <w:tmpl w:val="E2F8DB92"/>
    <w:lvl w:ilvl="0" w:tplc="83783474">
      <w:start w:val="1"/>
      <w:numFmt w:val="bullet"/>
      <w:lvlText w:val=""/>
      <w:lvlJc w:val="left"/>
      <w:pPr>
        <w:ind w:left="1228" w:hanging="360"/>
      </w:pPr>
      <w:rPr>
        <w:rFonts w:ascii="Symbol" w:hAnsi="Symbol" w:hint="default"/>
      </w:r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3" w15:restartNumberingAfterBreak="0">
    <w:nsid w:val="407F0AA2"/>
    <w:multiLevelType w:val="hybridMultilevel"/>
    <w:tmpl w:val="1C2877FA"/>
    <w:lvl w:ilvl="0" w:tplc="A1A6D720">
      <w:start w:val="1"/>
      <w:numFmt w:val="bullet"/>
      <w:lvlText w:val="-"/>
      <w:lvlJc w:val="left"/>
      <w:pPr>
        <w:ind w:left="1996" w:hanging="360"/>
      </w:pPr>
      <w:rPr>
        <w:rFonts w:ascii="Century Gothic" w:hAnsi="Century Gothic" w:hint="default"/>
      </w:rPr>
    </w:lvl>
    <w:lvl w:ilvl="1" w:tplc="0C0A0003" w:tentative="1">
      <w:start w:val="1"/>
      <w:numFmt w:val="bullet"/>
      <w:lvlText w:val="o"/>
      <w:lvlJc w:val="left"/>
      <w:pPr>
        <w:ind w:left="2716" w:hanging="360"/>
      </w:pPr>
      <w:rPr>
        <w:rFonts w:ascii="Courier New" w:hAnsi="Courier New" w:cs="Courier New" w:hint="default"/>
      </w:rPr>
    </w:lvl>
    <w:lvl w:ilvl="2" w:tplc="0C0A0005" w:tentative="1">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cs="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cs="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24" w15:restartNumberingAfterBreak="0">
    <w:nsid w:val="413A09EB"/>
    <w:multiLevelType w:val="hybridMultilevel"/>
    <w:tmpl w:val="6374F69E"/>
    <w:lvl w:ilvl="0" w:tplc="0C0A0007">
      <w:start w:val="1"/>
      <w:numFmt w:val="bullet"/>
      <w:lvlText w:val=""/>
      <w:lvlPicBulletId w:val="0"/>
      <w:lvlJc w:val="left"/>
      <w:pPr>
        <w:ind w:left="1635"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5" w15:restartNumberingAfterBreak="0">
    <w:nsid w:val="4213219F"/>
    <w:multiLevelType w:val="hybridMultilevel"/>
    <w:tmpl w:val="156C182E"/>
    <w:lvl w:ilvl="0" w:tplc="0409000D">
      <w:start w:val="1"/>
      <w:numFmt w:val="bullet"/>
      <w:lvlText w:val=""/>
      <w:lvlJc w:val="left"/>
      <w:pPr>
        <w:ind w:left="762"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909111C"/>
    <w:multiLevelType w:val="hybridMultilevel"/>
    <w:tmpl w:val="9C9C9AC6"/>
    <w:lvl w:ilvl="0" w:tplc="0C0A000D">
      <w:start w:val="1"/>
      <w:numFmt w:val="bullet"/>
      <w:lvlText w:val=""/>
      <w:lvlJc w:val="left"/>
      <w:pPr>
        <w:ind w:left="1125" w:hanging="360"/>
      </w:pPr>
      <w:rPr>
        <w:rFonts w:ascii="Wingdings" w:hAnsi="Wingdings" w:hint="default"/>
      </w:rPr>
    </w:lvl>
    <w:lvl w:ilvl="1" w:tplc="0C0A0003" w:tentative="1">
      <w:start w:val="1"/>
      <w:numFmt w:val="bullet"/>
      <w:lvlText w:val="o"/>
      <w:lvlJc w:val="left"/>
      <w:pPr>
        <w:ind w:left="1845" w:hanging="360"/>
      </w:pPr>
      <w:rPr>
        <w:rFonts w:ascii="Courier New" w:hAnsi="Courier New" w:cs="Courier New" w:hint="default"/>
      </w:rPr>
    </w:lvl>
    <w:lvl w:ilvl="2" w:tplc="0C0A0005" w:tentative="1">
      <w:start w:val="1"/>
      <w:numFmt w:val="bullet"/>
      <w:lvlText w:val=""/>
      <w:lvlJc w:val="left"/>
      <w:pPr>
        <w:ind w:left="2565" w:hanging="360"/>
      </w:pPr>
      <w:rPr>
        <w:rFonts w:ascii="Wingdings" w:hAnsi="Wingdings" w:hint="default"/>
      </w:rPr>
    </w:lvl>
    <w:lvl w:ilvl="3" w:tplc="0C0A0001" w:tentative="1">
      <w:start w:val="1"/>
      <w:numFmt w:val="bullet"/>
      <w:lvlText w:val=""/>
      <w:lvlJc w:val="left"/>
      <w:pPr>
        <w:ind w:left="3285" w:hanging="360"/>
      </w:pPr>
      <w:rPr>
        <w:rFonts w:ascii="Symbol" w:hAnsi="Symbol" w:hint="default"/>
      </w:rPr>
    </w:lvl>
    <w:lvl w:ilvl="4" w:tplc="0C0A0003" w:tentative="1">
      <w:start w:val="1"/>
      <w:numFmt w:val="bullet"/>
      <w:lvlText w:val="o"/>
      <w:lvlJc w:val="left"/>
      <w:pPr>
        <w:ind w:left="4005" w:hanging="360"/>
      </w:pPr>
      <w:rPr>
        <w:rFonts w:ascii="Courier New" w:hAnsi="Courier New" w:cs="Courier New" w:hint="default"/>
      </w:rPr>
    </w:lvl>
    <w:lvl w:ilvl="5" w:tplc="0C0A0005" w:tentative="1">
      <w:start w:val="1"/>
      <w:numFmt w:val="bullet"/>
      <w:lvlText w:val=""/>
      <w:lvlJc w:val="left"/>
      <w:pPr>
        <w:ind w:left="4725" w:hanging="360"/>
      </w:pPr>
      <w:rPr>
        <w:rFonts w:ascii="Wingdings" w:hAnsi="Wingdings" w:hint="default"/>
      </w:rPr>
    </w:lvl>
    <w:lvl w:ilvl="6" w:tplc="0C0A0001" w:tentative="1">
      <w:start w:val="1"/>
      <w:numFmt w:val="bullet"/>
      <w:lvlText w:val=""/>
      <w:lvlJc w:val="left"/>
      <w:pPr>
        <w:ind w:left="5445" w:hanging="360"/>
      </w:pPr>
      <w:rPr>
        <w:rFonts w:ascii="Symbol" w:hAnsi="Symbol" w:hint="default"/>
      </w:rPr>
    </w:lvl>
    <w:lvl w:ilvl="7" w:tplc="0C0A0003" w:tentative="1">
      <w:start w:val="1"/>
      <w:numFmt w:val="bullet"/>
      <w:lvlText w:val="o"/>
      <w:lvlJc w:val="left"/>
      <w:pPr>
        <w:ind w:left="6165" w:hanging="360"/>
      </w:pPr>
      <w:rPr>
        <w:rFonts w:ascii="Courier New" w:hAnsi="Courier New" w:cs="Courier New" w:hint="default"/>
      </w:rPr>
    </w:lvl>
    <w:lvl w:ilvl="8" w:tplc="0C0A0005" w:tentative="1">
      <w:start w:val="1"/>
      <w:numFmt w:val="bullet"/>
      <w:lvlText w:val=""/>
      <w:lvlJc w:val="left"/>
      <w:pPr>
        <w:ind w:left="6885" w:hanging="360"/>
      </w:pPr>
      <w:rPr>
        <w:rFonts w:ascii="Wingdings" w:hAnsi="Wingdings" w:hint="default"/>
      </w:rPr>
    </w:lvl>
  </w:abstractNum>
  <w:abstractNum w:abstractNumId="27" w15:restartNumberingAfterBreak="0">
    <w:nsid w:val="50F80FA5"/>
    <w:multiLevelType w:val="hybridMultilevel"/>
    <w:tmpl w:val="BA98FA98"/>
    <w:lvl w:ilvl="0" w:tplc="E654BD6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12F4A91"/>
    <w:multiLevelType w:val="hybridMultilevel"/>
    <w:tmpl w:val="547A5788"/>
    <w:lvl w:ilvl="0" w:tplc="56EE3958">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186550A"/>
    <w:multiLevelType w:val="hybridMultilevel"/>
    <w:tmpl w:val="9FF6213E"/>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303526D"/>
    <w:multiLevelType w:val="hybridMultilevel"/>
    <w:tmpl w:val="28B034EE"/>
    <w:lvl w:ilvl="0" w:tplc="0C0A0001">
      <w:start w:val="1"/>
      <w:numFmt w:val="bullet"/>
      <w:lvlText w:val=""/>
      <w:lvlJc w:val="left"/>
      <w:pPr>
        <w:ind w:left="2138" w:hanging="360"/>
      </w:pPr>
      <w:rPr>
        <w:rFonts w:ascii="Symbol" w:hAnsi="Symbol" w:hint="default"/>
      </w:rPr>
    </w:lvl>
    <w:lvl w:ilvl="1" w:tplc="0C0A0003" w:tentative="1">
      <w:start w:val="1"/>
      <w:numFmt w:val="bullet"/>
      <w:lvlText w:val="o"/>
      <w:lvlJc w:val="left"/>
      <w:pPr>
        <w:ind w:left="2858" w:hanging="360"/>
      </w:pPr>
      <w:rPr>
        <w:rFonts w:ascii="Courier New" w:hAnsi="Courier New" w:cs="Courier New" w:hint="default"/>
      </w:rPr>
    </w:lvl>
    <w:lvl w:ilvl="2" w:tplc="0C0A0005" w:tentative="1">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cs="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cs="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31" w15:restartNumberingAfterBreak="0">
    <w:nsid w:val="55544C10"/>
    <w:multiLevelType w:val="hybridMultilevel"/>
    <w:tmpl w:val="9E26A854"/>
    <w:lvl w:ilvl="0" w:tplc="0C0A000D">
      <w:start w:val="1"/>
      <w:numFmt w:val="bullet"/>
      <w:lvlText w:val=""/>
      <w:lvlJc w:val="left"/>
      <w:pPr>
        <w:ind w:left="1138" w:hanging="360"/>
      </w:pPr>
      <w:rPr>
        <w:rFonts w:ascii="Wingdings" w:hAnsi="Wingdings" w:hint="default"/>
      </w:rPr>
    </w:lvl>
    <w:lvl w:ilvl="1" w:tplc="0C0A0003" w:tentative="1">
      <w:start w:val="1"/>
      <w:numFmt w:val="bullet"/>
      <w:lvlText w:val="o"/>
      <w:lvlJc w:val="left"/>
      <w:pPr>
        <w:ind w:left="1858" w:hanging="360"/>
      </w:pPr>
      <w:rPr>
        <w:rFonts w:ascii="Courier New" w:hAnsi="Courier New" w:cs="Courier New" w:hint="default"/>
      </w:rPr>
    </w:lvl>
    <w:lvl w:ilvl="2" w:tplc="0C0A0005" w:tentative="1">
      <w:start w:val="1"/>
      <w:numFmt w:val="bullet"/>
      <w:lvlText w:val=""/>
      <w:lvlJc w:val="left"/>
      <w:pPr>
        <w:ind w:left="2578" w:hanging="360"/>
      </w:pPr>
      <w:rPr>
        <w:rFonts w:ascii="Wingdings" w:hAnsi="Wingdings" w:hint="default"/>
      </w:rPr>
    </w:lvl>
    <w:lvl w:ilvl="3" w:tplc="0C0A0001" w:tentative="1">
      <w:start w:val="1"/>
      <w:numFmt w:val="bullet"/>
      <w:lvlText w:val=""/>
      <w:lvlJc w:val="left"/>
      <w:pPr>
        <w:ind w:left="3298" w:hanging="360"/>
      </w:pPr>
      <w:rPr>
        <w:rFonts w:ascii="Symbol" w:hAnsi="Symbol" w:hint="default"/>
      </w:rPr>
    </w:lvl>
    <w:lvl w:ilvl="4" w:tplc="0C0A0003" w:tentative="1">
      <w:start w:val="1"/>
      <w:numFmt w:val="bullet"/>
      <w:lvlText w:val="o"/>
      <w:lvlJc w:val="left"/>
      <w:pPr>
        <w:ind w:left="4018" w:hanging="360"/>
      </w:pPr>
      <w:rPr>
        <w:rFonts w:ascii="Courier New" w:hAnsi="Courier New" w:cs="Courier New" w:hint="default"/>
      </w:rPr>
    </w:lvl>
    <w:lvl w:ilvl="5" w:tplc="0C0A0005" w:tentative="1">
      <w:start w:val="1"/>
      <w:numFmt w:val="bullet"/>
      <w:lvlText w:val=""/>
      <w:lvlJc w:val="left"/>
      <w:pPr>
        <w:ind w:left="4738" w:hanging="360"/>
      </w:pPr>
      <w:rPr>
        <w:rFonts w:ascii="Wingdings" w:hAnsi="Wingdings" w:hint="default"/>
      </w:rPr>
    </w:lvl>
    <w:lvl w:ilvl="6" w:tplc="0C0A0001" w:tentative="1">
      <w:start w:val="1"/>
      <w:numFmt w:val="bullet"/>
      <w:lvlText w:val=""/>
      <w:lvlJc w:val="left"/>
      <w:pPr>
        <w:ind w:left="5458" w:hanging="360"/>
      </w:pPr>
      <w:rPr>
        <w:rFonts w:ascii="Symbol" w:hAnsi="Symbol" w:hint="default"/>
      </w:rPr>
    </w:lvl>
    <w:lvl w:ilvl="7" w:tplc="0C0A0003" w:tentative="1">
      <w:start w:val="1"/>
      <w:numFmt w:val="bullet"/>
      <w:lvlText w:val="o"/>
      <w:lvlJc w:val="left"/>
      <w:pPr>
        <w:ind w:left="6178" w:hanging="360"/>
      </w:pPr>
      <w:rPr>
        <w:rFonts w:ascii="Courier New" w:hAnsi="Courier New" w:cs="Courier New" w:hint="default"/>
      </w:rPr>
    </w:lvl>
    <w:lvl w:ilvl="8" w:tplc="0C0A0005" w:tentative="1">
      <w:start w:val="1"/>
      <w:numFmt w:val="bullet"/>
      <w:lvlText w:val=""/>
      <w:lvlJc w:val="left"/>
      <w:pPr>
        <w:ind w:left="6898" w:hanging="360"/>
      </w:pPr>
      <w:rPr>
        <w:rFonts w:ascii="Wingdings" w:hAnsi="Wingdings" w:hint="default"/>
      </w:rPr>
    </w:lvl>
  </w:abstractNum>
  <w:abstractNum w:abstractNumId="32" w15:restartNumberingAfterBreak="0">
    <w:nsid w:val="57651551"/>
    <w:multiLevelType w:val="hybridMultilevel"/>
    <w:tmpl w:val="E8800350"/>
    <w:lvl w:ilvl="0" w:tplc="0C0A0005">
      <w:start w:val="1"/>
      <w:numFmt w:val="bullet"/>
      <w:lvlText w:val=""/>
      <w:lvlJc w:val="left"/>
      <w:pPr>
        <w:ind w:left="1069" w:hanging="360"/>
      </w:pPr>
      <w:rPr>
        <w:rFonts w:ascii="Wingdings" w:hAnsi="Wingdings" w:hint="default"/>
      </w:rPr>
    </w:lvl>
    <w:lvl w:ilvl="1" w:tplc="0C0A0003" w:tentative="1">
      <w:start w:val="1"/>
      <w:numFmt w:val="bullet"/>
      <w:lvlText w:val="o"/>
      <w:lvlJc w:val="left"/>
      <w:pPr>
        <w:ind w:left="2098" w:hanging="360"/>
      </w:pPr>
      <w:rPr>
        <w:rFonts w:ascii="Courier New" w:hAnsi="Courier New" w:cs="Courier New" w:hint="default"/>
      </w:rPr>
    </w:lvl>
    <w:lvl w:ilvl="2" w:tplc="0C0A0005" w:tentative="1">
      <w:start w:val="1"/>
      <w:numFmt w:val="bullet"/>
      <w:lvlText w:val=""/>
      <w:lvlJc w:val="left"/>
      <w:pPr>
        <w:ind w:left="2818" w:hanging="360"/>
      </w:pPr>
      <w:rPr>
        <w:rFonts w:ascii="Wingdings" w:hAnsi="Wingdings" w:hint="default"/>
      </w:rPr>
    </w:lvl>
    <w:lvl w:ilvl="3" w:tplc="0C0A0001" w:tentative="1">
      <w:start w:val="1"/>
      <w:numFmt w:val="bullet"/>
      <w:lvlText w:val=""/>
      <w:lvlJc w:val="left"/>
      <w:pPr>
        <w:ind w:left="3538" w:hanging="360"/>
      </w:pPr>
      <w:rPr>
        <w:rFonts w:ascii="Symbol" w:hAnsi="Symbol" w:hint="default"/>
      </w:rPr>
    </w:lvl>
    <w:lvl w:ilvl="4" w:tplc="0C0A0003" w:tentative="1">
      <w:start w:val="1"/>
      <w:numFmt w:val="bullet"/>
      <w:lvlText w:val="o"/>
      <w:lvlJc w:val="left"/>
      <w:pPr>
        <w:ind w:left="4258" w:hanging="360"/>
      </w:pPr>
      <w:rPr>
        <w:rFonts w:ascii="Courier New" w:hAnsi="Courier New" w:cs="Courier New" w:hint="default"/>
      </w:rPr>
    </w:lvl>
    <w:lvl w:ilvl="5" w:tplc="0C0A0005" w:tentative="1">
      <w:start w:val="1"/>
      <w:numFmt w:val="bullet"/>
      <w:lvlText w:val=""/>
      <w:lvlJc w:val="left"/>
      <w:pPr>
        <w:ind w:left="4978" w:hanging="360"/>
      </w:pPr>
      <w:rPr>
        <w:rFonts w:ascii="Wingdings" w:hAnsi="Wingdings" w:hint="default"/>
      </w:rPr>
    </w:lvl>
    <w:lvl w:ilvl="6" w:tplc="0C0A0001" w:tentative="1">
      <w:start w:val="1"/>
      <w:numFmt w:val="bullet"/>
      <w:lvlText w:val=""/>
      <w:lvlJc w:val="left"/>
      <w:pPr>
        <w:ind w:left="5698" w:hanging="360"/>
      </w:pPr>
      <w:rPr>
        <w:rFonts w:ascii="Symbol" w:hAnsi="Symbol" w:hint="default"/>
      </w:rPr>
    </w:lvl>
    <w:lvl w:ilvl="7" w:tplc="0C0A0003" w:tentative="1">
      <w:start w:val="1"/>
      <w:numFmt w:val="bullet"/>
      <w:lvlText w:val="o"/>
      <w:lvlJc w:val="left"/>
      <w:pPr>
        <w:ind w:left="6418" w:hanging="360"/>
      </w:pPr>
      <w:rPr>
        <w:rFonts w:ascii="Courier New" w:hAnsi="Courier New" w:cs="Courier New" w:hint="default"/>
      </w:rPr>
    </w:lvl>
    <w:lvl w:ilvl="8" w:tplc="0C0A0005" w:tentative="1">
      <w:start w:val="1"/>
      <w:numFmt w:val="bullet"/>
      <w:lvlText w:val=""/>
      <w:lvlJc w:val="left"/>
      <w:pPr>
        <w:ind w:left="7138" w:hanging="360"/>
      </w:pPr>
      <w:rPr>
        <w:rFonts w:ascii="Wingdings" w:hAnsi="Wingdings" w:hint="default"/>
      </w:rPr>
    </w:lvl>
  </w:abstractNum>
  <w:abstractNum w:abstractNumId="33" w15:restartNumberingAfterBreak="0">
    <w:nsid w:val="5D08579F"/>
    <w:multiLevelType w:val="hybridMultilevel"/>
    <w:tmpl w:val="7B8ACE9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DC051CB"/>
    <w:multiLevelType w:val="hybridMultilevel"/>
    <w:tmpl w:val="1A0826D0"/>
    <w:lvl w:ilvl="0" w:tplc="A2D66A08">
      <w:start w:val="1"/>
      <w:numFmt w:val="low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5E1C1553"/>
    <w:multiLevelType w:val="hybridMultilevel"/>
    <w:tmpl w:val="33047B38"/>
    <w:lvl w:ilvl="0" w:tplc="0409000D">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6" w15:restartNumberingAfterBreak="0">
    <w:nsid w:val="62872B63"/>
    <w:multiLevelType w:val="hybridMultilevel"/>
    <w:tmpl w:val="45E86B7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88B73C6"/>
    <w:multiLevelType w:val="hybridMultilevel"/>
    <w:tmpl w:val="871CA79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9924C11"/>
    <w:multiLevelType w:val="hybridMultilevel"/>
    <w:tmpl w:val="77741086"/>
    <w:lvl w:ilvl="0" w:tplc="6574A746">
      <w:start w:val="1"/>
      <w:numFmt w:val="lowerRoman"/>
      <w:lvlText w:val="(%1)"/>
      <w:lvlJc w:val="left"/>
      <w:pPr>
        <w:ind w:left="1080" w:hanging="720"/>
      </w:pPr>
      <w:rPr>
        <w:rFonts w:hint="default"/>
        <w:b w:val="0"/>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D2158D8"/>
    <w:multiLevelType w:val="hybridMultilevel"/>
    <w:tmpl w:val="2A42896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6F6C55F8"/>
    <w:multiLevelType w:val="hybridMultilevel"/>
    <w:tmpl w:val="C48A642E"/>
    <w:lvl w:ilvl="0" w:tplc="0C0A000F">
      <w:start w:val="1"/>
      <w:numFmt w:val="decimal"/>
      <w:lvlText w:val="%1."/>
      <w:lvlJc w:val="left"/>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41" w15:restartNumberingAfterBreak="0">
    <w:nsid w:val="70B231B8"/>
    <w:multiLevelType w:val="hybridMultilevel"/>
    <w:tmpl w:val="15C46384"/>
    <w:lvl w:ilvl="0" w:tplc="0C0A0003">
      <w:start w:val="1"/>
      <w:numFmt w:val="bullet"/>
      <w:lvlText w:val="o"/>
      <w:lvlJc w:val="left"/>
      <w:pPr>
        <w:ind w:left="1267" w:hanging="360"/>
      </w:pPr>
      <w:rPr>
        <w:rFonts w:ascii="Courier New" w:hAnsi="Courier New" w:cs="Courier New" w:hint="default"/>
      </w:rPr>
    </w:lvl>
    <w:lvl w:ilvl="1" w:tplc="0C0A0003" w:tentative="1">
      <w:start w:val="1"/>
      <w:numFmt w:val="bullet"/>
      <w:lvlText w:val="o"/>
      <w:lvlJc w:val="left"/>
      <w:pPr>
        <w:ind w:left="1987" w:hanging="360"/>
      </w:pPr>
      <w:rPr>
        <w:rFonts w:ascii="Courier New" w:hAnsi="Courier New" w:cs="Courier New" w:hint="default"/>
      </w:rPr>
    </w:lvl>
    <w:lvl w:ilvl="2" w:tplc="0C0A0005" w:tentative="1">
      <w:start w:val="1"/>
      <w:numFmt w:val="bullet"/>
      <w:lvlText w:val=""/>
      <w:lvlJc w:val="left"/>
      <w:pPr>
        <w:ind w:left="2707" w:hanging="360"/>
      </w:pPr>
      <w:rPr>
        <w:rFonts w:ascii="Wingdings" w:hAnsi="Wingdings" w:hint="default"/>
      </w:rPr>
    </w:lvl>
    <w:lvl w:ilvl="3" w:tplc="0C0A0001" w:tentative="1">
      <w:start w:val="1"/>
      <w:numFmt w:val="bullet"/>
      <w:lvlText w:val=""/>
      <w:lvlJc w:val="left"/>
      <w:pPr>
        <w:ind w:left="3427" w:hanging="360"/>
      </w:pPr>
      <w:rPr>
        <w:rFonts w:ascii="Symbol" w:hAnsi="Symbol" w:hint="default"/>
      </w:rPr>
    </w:lvl>
    <w:lvl w:ilvl="4" w:tplc="0C0A0003" w:tentative="1">
      <w:start w:val="1"/>
      <w:numFmt w:val="bullet"/>
      <w:lvlText w:val="o"/>
      <w:lvlJc w:val="left"/>
      <w:pPr>
        <w:ind w:left="4147" w:hanging="360"/>
      </w:pPr>
      <w:rPr>
        <w:rFonts w:ascii="Courier New" w:hAnsi="Courier New" w:cs="Courier New" w:hint="default"/>
      </w:rPr>
    </w:lvl>
    <w:lvl w:ilvl="5" w:tplc="0C0A0005" w:tentative="1">
      <w:start w:val="1"/>
      <w:numFmt w:val="bullet"/>
      <w:lvlText w:val=""/>
      <w:lvlJc w:val="left"/>
      <w:pPr>
        <w:ind w:left="4867" w:hanging="360"/>
      </w:pPr>
      <w:rPr>
        <w:rFonts w:ascii="Wingdings" w:hAnsi="Wingdings" w:hint="default"/>
      </w:rPr>
    </w:lvl>
    <w:lvl w:ilvl="6" w:tplc="0C0A0001" w:tentative="1">
      <w:start w:val="1"/>
      <w:numFmt w:val="bullet"/>
      <w:lvlText w:val=""/>
      <w:lvlJc w:val="left"/>
      <w:pPr>
        <w:ind w:left="5587" w:hanging="360"/>
      </w:pPr>
      <w:rPr>
        <w:rFonts w:ascii="Symbol" w:hAnsi="Symbol" w:hint="default"/>
      </w:rPr>
    </w:lvl>
    <w:lvl w:ilvl="7" w:tplc="0C0A0003" w:tentative="1">
      <w:start w:val="1"/>
      <w:numFmt w:val="bullet"/>
      <w:lvlText w:val="o"/>
      <w:lvlJc w:val="left"/>
      <w:pPr>
        <w:ind w:left="6307" w:hanging="360"/>
      </w:pPr>
      <w:rPr>
        <w:rFonts w:ascii="Courier New" w:hAnsi="Courier New" w:cs="Courier New" w:hint="default"/>
      </w:rPr>
    </w:lvl>
    <w:lvl w:ilvl="8" w:tplc="0C0A0005" w:tentative="1">
      <w:start w:val="1"/>
      <w:numFmt w:val="bullet"/>
      <w:lvlText w:val=""/>
      <w:lvlJc w:val="left"/>
      <w:pPr>
        <w:ind w:left="7027" w:hanging="360"/>
      </w:pPr>
      <w:rPr>
        <w:rFonts w:ascii="Wingdings" w:hAnsi="Wingdings" w:hint="default"/>
      </w:rPr>
    </w:lvl>
  </w:abstractNum>
  <w:abstractNum w:abstractNumId="42" w15:restartNumberingAfterBreak="0">
    <w:nsid w:val="73AC53B3"/>
    <w:multiLevelType w:val="hybridMultilevel"/>
    <w:tmpl w:val="3AF64B40"/>
    <w:lvl w:ilvl="0" w:tplc="A2D66A08">
      <w:start w:val="1"/>
      <w:numFmt w:val="lowerRoman"/>
      <w:lvlText w:val="%1)"/>
      <w:lvlJc w:val="left"/>
      <w:pPr>
        <w:ind w:left="1854" w:hanging="72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43" w15:restartNumberingAfterBreak="0">
    <w:nsid w:val="77D86E09"/>
    <w:multiLevelType w:val="hybridMultilevel"/>
    <w:tmpl w:val="5AF4B51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8470657"/>
    <w:multiLevelType w:val="hybridMultilevel"/>
    <w:tmpl w:val="AF9C9D2E"/>
    <w:lvl w:ilvl="0" w:tplc="0C0A0007">
      <w:start w:val="1"/>
      <w:numFmt w:val="bullet"/>
      <w:lvlText w:val=""/>
      <w:lvlPicBulletId w:val="0"/>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795E52FE"/>
    <w:multiLevelType w:val="hybridMultilevel"/>
    <w:tmpl w:val="058AFA8E"/>
    <w:lvl w:ilvl="0" w:tplc="0C0A000D">
      <w:start w:val="1"/>
      <w:numFmt w:val="bullet"/>
      <w:lvlText w:val=""/>
      <w:lvlJc w:val="left"/>
      <w:pPr>
        <w:ind w:left="1378" w:hanging="360"/>
      </w:pPr>
      <w:rPr>
        <w:rFonts w:ascii="Wingdings" w:hAnsi="Wingdings" w:hint="default"/>
      </w:rPr>
    </w:lvl>
    <w:lvl w:ilvl="1" w:tplc="0C0A0003" w:tentative="1">
      <w:start w:val="1"/>
      <w:numFmt w:val="bullet"/>
      <w:lvlText w:val="o"/>
      <w:lvlJc w:val="left"/>
      <w:pPr>
        <w:ind w:left="2098" w:hanging="360"/>
      </w:pPr>
      <w:rPr>
        <w:rFonts w:ascii="Courier New" w:hAnsi="Courier New" w:cs="Courier New" w:hint="default"/>
      </w:rPr>
    </w:lvl>
    <w:lvl w:ilvl="2" w:tplc="0C0A0005" w:tentative="1">
      <w:start w:val="1"/>
      <w:numFmt w:val="bullet"/>
      <w:lvlText w:val=""/>
      <w:lvlJc w:val="left"/>
      <w:pPr>
        <w:ind w:left="2818" w:hanging="360"/>
      </w:pPr>
      <w:rPr>
        <w:rFonts w:ascii="Wingdings" w:hAnsi="Wingdings" w:hint="default"/>
      </w:rPr>
    </w:lvl>
    <w:lvl w:ilvl="3" w:tplc="0C0A0001" w:tentative="1">
      <w:start w:val="1"/>
      <w:numFmt w:val="bullet"/>
      <w:lvlText w:val=""/>
      <w:lvlJc w:val="left"/>
      <w:pPr>
        <w:ind w:left="3538" w:hanging="360"/>
      </w:pPr>
      <w:rPr>
        <w:rFonts w:ascii="Symbol" w:hAnsi="Symbol" w:hint="default"/>
      </w:rPr>
    </w:lvl>
    <w:lvl w:ilvl="4" w:tplc="0C0A0003" w:tentative="1">
      <w:start w:val="1"/>
      <w:numFmt w:val="bullet"/>
      <w:lvlText w:val="o"/>
      <w:lvlJc w:val="left"/>
      <w:pPr>
        <w:ind w:left="4258" w:hanging="360"/>
      </w:pPr>
      <w:rPr>
        <w:rFonts w:ascii="Courier New" w:hAnsi="Courier New" w:cs="Courier New" w:hint="default"/>
      </w:rPr>
    </w:lvl>
    <w:lvl w:ilvl="5" w:tplc="0C0A0005" w:tentative="1">
      <w:start w:val="1"/>
      <w:numFmt w:val="bullet"/>
      <w:lvlText w:val=""/>
      <w:lvlJc w:val="left"/>
      <w:pPr>
        <w:ind w:left="4978" w:hanging="360"/>
      </w:pPr>
      <w:rPr>
        <w:rFonts w:ascii="Wingdings" w:hAnsi="Wingdings" w:hint="default"/>
      </w:rPr>
    </w:lvl>
    <w:lvl w:ilvl="6" w:tplc="0C0A0001" w:tentative="1">
      <w:start w:val="1"/>
      <w:numFmt w:val="bullet"/>
      <w:lvlText w:val=""/>
      <w:lvlJc w:val="left"/>
      <w:pPr>
        <w:ind w:left="5698" w:hanging="360"/>
      </w:pPr>
      <w:rPr>
        <w:rFonts w:ascii="Symbol" w:hAnsi="Symbol" w:hint="default"/>
      </w:rPr>
    </w:lvl>
    <w:lvl w:ilvl="7" w:tplc="0C0A0003" w:tentative="1">
      <w:start w:val="1"/>
      <w:numFmt w:val="bullet"/>
      <w:lvlText w:val="o"/>
      <w:lvlJc w:val="left"/>
      <w:pPr>
        <w:ind w:left="6418" w:hanging="360"/>
      </w:pPr>
      <w:rPr>
        <w:rFonts w:ascii="Courier New" w:hAnsi="Courier New" w:cs="Courier New" w:hint="default"/>
      </w:rPr>
    </w:lvl>
    <w:lvl w:ilvl="8" w:tplc="0C0A0005" w:tentative="1">
      <w:start w:val="1"/>
      <w:numFmt w:val="bullet"/>
      <w:lvlText w:val=""/>
      <w:lvlJc w:val="left"/>
      <w:pPr>
        <w:ind w:left="7138" w:hanging="360"/>
      </w:pPr>
      <w:rPr>
        <w:rFonts w:ascii="Wingdings" w:hAnsi="Wingdings" w:hint="default"/>
      </w:rPr>
    </w:lvl>
  </w:abstractNum>
  <w:abstractNum w:abstractNumId="46" w15:restartNumberingAfterBreak="0">
    <w:nsid w:val="7A4D416E"/>
    <w:multiLevelType w:val="hybridMultilevel"/>
    <w:tmpl w:val="C1100D68"/>
    <w:lvl w:ilvl="0" w:tplc="0C0A0005">
      <w:start w:val="1"/>
      <w:numFmt w:val="bullet"/>
      <w:lvlText w:val=""/>
      <w:lvlJc w:val="left"/>
      <w:pPr>
        <w:ind w:left="1945" w:hanging="360"/>
      </w:pPr>
      <w:rPr>
        <w:rFonts w:ascii="Wingdings" w:hAnsi="Wingdings" w:hint="default"/>
      </w:rPr>
    </w:lvl>
    <w:lvl w:ilvl="1" w:tplc="0C0A0003" w:tentative="1">
      <w:start w:val="1"/>
      <w:numFmt w:val="bullet"/>
      <w:lvlText w:val="o"/>
      <w:lvlJc w:val="left"/>
      <w:pPr>
        <w:ind w:left="2665" w:hanging="360"/>
      </w:pPr>
      <w:rPr>
        <w:rFonts w:ascii="Courier New" w:hAnsi="Courier New" w:cs="Courier New" w:hint="default"/>
      </w:rPr>
    </w:lvl>
    <w:lvl w:ilvl="2" w:tplc="0C0A0005" w:tentative="1">
      <w:start w:val="1"/>
      <w:numFmt w:val="bullet"/>
      <w:lvlText w:val=""/>
      <w:lvlJc w:val="left"/>
      <w:pPr>
        <w:ind w:left="3385" w:hanging="360"/>
      </w:pPr>
      <w:rPr>
        <w:rFonts w:ascii="Wingdings" w:hAnsi="Wingdings" w:hint="default"/>
      </w:rPr>
    </w:lvl>
    <w:lvl w:ilvl="3" w:tplc="0C0A0001" w:tentative="1">
      <w:start w:val="1"/>
      <w:numFmt w:val="bullet"/>
      <w:lvlText w:val=""/>
      <w:lvlJc w:val="left"/>
      <w:pPr>
        <w:ind w:left="4105" w:hanging="360"/>
      </w:pPr>
      <w:rPr>
        <w:rFonts w:ascii="Symbol" w:hAnsi="Symbol" w:hint="default"/>
      </w:rPr>
    </w:lvl>
    <w:lvl w:ilvl="4" w:tplc="0C0A0003" w:tentative="1">
      <w:start w:val="1"/>
      <w:numFmt w:val="bullet"/>
      <w:lvlText w:val="o"/>
      <w:lvlJc w:val="left"/>
      <w:pPr>
        <w:ind w:left="4825" w:hanging="360"/>
      </w:pPr>
      <w:rPr>
        <w:rFonts w:ascii="Courier New" w:hAnsi="Courier New" w:cs="Courier New" w:hint="default"/>
      </w:rPr>
    </w:lvl>
    <w:lvl w:ilvl="5" w:tplc="0C0A0005" w:tentative="1">
      <w:start w:val="1"/>
      <w:numFmt w:val="bullet"/>
      <w:lvlText w:val=""/>
      <w:lvlJc w:val="left"/>
      <w:pPr>
        <w:ind w:left="5545" w:hanging="360"/>
      </w:pPr>
      <w:rPr>
        <w:rFonts w:ascii="Wingdings" w:hAnsi="Wingdings" w:hint="default"/>
      </w:rPr>
    </w:lvl>
    <w:lvl w:ilvl="6" w:tplc="0C0A0001" w:tentative="1">
      <w:start w:val="1"/>
      <w:numFmt w:val="bullet"/>
      <w:lvlText w:val=""/>
      <w:lvlJc w:val="left"/>
      <w:pPr>
        <w:ind w:left="6265" w:hanging="360"/>
      </w:pPr>
      <w:rPr>
        <w:rFonts w:ascii="Symbol" w:hAnsi="Symbol" w:hint="default"/>
      </w:rPr>
    </w:lvl>
    <w:lvl w:ilvl="7" w:tplc="0C0A0003" w:tentative="1">
      <w:start w:val="1"/>
      <w:numFmt w:val="bullet"/>
      <w:lvlText w:val="o"/>
      <w:lvlJc w:val="left"/>
      <w:pPr>
        <w:ind w:left="6985" w:hanging="360"/>
      </w:pPr>
      <w:rPr>
        <w:rFonts w:ascii="Courier New" w:hAnsi="Courier New" w:cs="Courier New" w:hint="default"/>
      </w:rPr>
    </w:lvl>
    <w:lvl w:ilvl="8" w:tplc="0C0A0005" w:tentative="1">
      <w:start w:val="1"/>
      <w:numFmt w:val="bullet"/>
      <w:lvlText w:val=""/>
      <w:lvlJc w:val="left"/>
      <w:pPr>
        <w:ind w:left="7705" w:hanging="360"/>
      </w:pPr>
      <w:rPr>
        <w:rFonts w:ascii="Wingdings" w:hAnsi="Wingdings" w:hint="default"/>
      </w:rPr>
    </w:lvl>
  </w:abstractNum>
  <w:abstractNum w:abstractNumId="47" w15:restartNumberingAfterBreak="0">
    <w:nsid w:val="7E81691F"/>
    <w:multiLevelType w:val="hybridMultilevel"/>
    <w:tmpl w:val="2D70B184"/>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81418349">
    <w:abstractNumId w:val="22"/>
  </w:num>
  <w:num w:numId="2" w16cid:durableId="1542472130">
    <w:abstractNumId w:val="35"/>
  </w:num>
  <w:num w:numId="3" w16cid:durableId="1476336960">
    <w:abstractNumId w:val="3"/>
  </w:num>
  <w:num w:numId="4" w16cid:durableId="811479381">
    <w:abstractNumId w:val="38"/>
  </w:num>
  <w:num w:numId="5" w16cid:durableId="1788353719">
    <w:abstractNumId w:val="11"/>
  </w:num>
  <w:num w:numId="6" w16cid:durableId="265116245">
    <w:abstractNumId w:val="37"/>
  </w:num>
  <w:num w:numId="7" w16cid:durableId="26225646">
    <w:abstractNumId w:val="46"/>
  </w:num>
  <w:num w:numId="8" w16cid:durableId="1386874996">
    <w:abstractNumId w:val="32"/>
  </w:num>
  <w:num w:numId="9" w16cid:durableId="1273712084">
    <w:abstractNumId w:val="31"/>
  </w:num>
  <w:num w:numId="10" w16cid:durableId="740099003">
    <w:abstractNumId w:val="45"/>
  </w:num>
  <w:num w:numId="11" w16cid:durableId="935600866">
    <w:abstractNumId w:val="21"/>
  </w:num>
  <w:num w:numId="12" w16cid:durableId="647171466">
    <w:abstractNumId w:val="43"/>
  </w:num>
  <w:num w:numId="13" w16cid:durableId="1094789360">
    <w:abstractNumId w:val="20"/>
  </w:num>
  <w:num w:numId="14" w16cid:durableId="587427138">
    <w:abstractNumId w:val="26"/>
  </w:num>
  <w:num w:numId="15" w16cid:durableId="1750344882">
    <w:abstractNumId w:val="29"/>
  </w:num>
  <w:num w:numId="16" w16cid:durableId="392394965">
    <w:abstractNumId w:val="44"/>
  </w:num>
  <w:num w:numId="17" w16cid:durableId="1242452475">
    <w:abstractNumId w:val="47"/>
  </w:num>
  <w:num w:numId="18" w16cid:durableId="651763072">
    <w:abstractNumId w:val="39"/>
  </w:num>
  <w:num w:numId="19" w16cid:durableId="1155072054">
    <w:abstractNumId w:val="30"/>
  </w:num>
  <w:num w:numId="20" w16cid:durableId="99640583">
    <w:abstractNumId w:val="19"/>
  </w:num>
  <w:num w:numId="21" w16cid:durableId="1141071877">
    <w:abstractNumId w:val="4"/>
  </w:num>
  <w:num w:numId="22" w16cid:durableId="1476869982">
    <w:abstractNumId w:val="23"/>
  </w:num>
  <w:num w:numId="23" w16cid:durableId="138228740">
    <w:abstractNumId w:val="15"/>
  </w:num>
  <w:num w:numId="24" w16cid:durableId="358968087">
    <w:abstractNumId w:val="17"/>
  </w:num>
  <w:num w:numId="25" w16cid:durableId="722293485">
    <w:abstractNumId w:val="16"/>
  </w:num>
  <w:num w:numId="26" w16cid:durableId="89200005">
    <w:abstractNumId w:val="42"/>
  </w:num>
  <w:num w:numId="27" w16cid:durableId="1829320789">
    <w:abstractNumId w:val="41"/>
  </w:num>
  <w:num w:numId="28" w16cid:durableId="43216734">
    <w:abstractNumId w:val="13"/>
  </w:num>
  <w:num w:numId="29" w16cid:durableId="883179109">
    <w:abstractNumId w:val="24"/>
  </w:num>
  <w:num w:numId="30" w16cid:durableId="1036000534">
    <w:abstractNumId w:val="36"/>
  </w:num>
  <w:num w:numId="31" w16cid:durableId="230236582">
    <w:abstractNumId w:val="12"/>
  </w:num>
  <w:num w:numId="32" w16cid:durableId="1493108903">
    <w:abstractNumId w:val="1"/>
  </w:num>
  <w:num w:numId="33" w16cid:durableId="1115101085">
    <w:abstractNumId w:val="27"/>
  </w:num>
  <w:num w:numId="34" w16cid:durableId="1779791788">
    <w:abstractNumId w:val="33"/>
  </w:num>
  <w:num w:numId="35" w16cid:durableId="98835861">
    <w:abstractNumId w:val="28"/>
  </w:num>
  <w:num w:numId="36" w16cid:durableId="1737973432">
    <w:abstractNumId w:val="14"/>
  </w:num>
  <w:num w:numId="37" w16cid:durableId="928272280">
    <w:abstractNumId w:val="34"/>
  </w:num>
  <w:num w:numId="38" w16cid:durableId="651636415">
    <w:abstractNumId w:val="10"/>
  </w:num>
  <w:num w:numId="39" w16cid:durableId="725421685">
    <w:abstractNumId w:val="5"/>
  </w:num>
  <w:num w:numId="40" w16cid:durableId="2094550666">
    <w:abstractNumId w:val="8"/>
  </w:num>
  <w:num w:numId="41" w16cid:durableId="116263787">
    <w:abstractNumId w:val="40"/>
  </w:num>
  <w:num w:numId="42" w16cid:durableId="2095667840">
    <w:abstractNumId w:val="9"/>
  </w:num>
  <w:num w:numId="43" w16cid:durableId="782070688">
    <w:abstractNumId w:val="25"/>
  </w:num>
  <w:num w:numId="44" w16cid:durableId="1192917450">
    <w:abstractNumId w:val="2"/>
  </w:num>
  <w:num w:numId="45" w16cid:durableId="1824076147">
    <w:abstractNumId w:val="0"/>
  </w:num>
  <w:num w:numId="46" w16cid:durableId="513810970">
    <w:abstractNumId w:val="7"/>
  </w:num>
  <w:num w:numId="47" w16cid:durableId="1895964512">
    <w:abstractNumId w:val="18"/>
  </w:num>
  <w:num w:numId="48" w16cid:durableId="334460035">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227"/>
    <w:rsid w:val="00004729"/>
    <w:rsid w:val="00007643"/>
    <w:rsid w:val="000110D6"/>
    <w:rsid w:val="00011786"/>
    <w:rsid w:val="00013E44"/>
    <w:rsid w:val="000152F3"/>
    <w:rsid w:val="00020A6E"/>
    <w:rsid w:val="00022F0F"/>
    <w:rsid w:val="00024396"/>
    <w:rsid w:val="000245AF"/>
    <w:rsid w:val="00027A85"/>
    <w:rsid w:val="00030790"/>
    <w:rsid w:val="00030DD0"/>
    <w:rsid w:val="00032CBE"/>
    <w:rsid w:val="00046EB0"/>
    <w:rsid w:val="00055FD4"/>
    <w:rsid w:val="000620B2"/>
    <w:rsid w:val="000651E3"/>
    <w:rsid w:val="0006572C"/>
    <w:rsid w:val="00065C33"/>
    <w:rsid w:val="000722ED"/>
    <w:rsid w:val="00072B3E"/>
    <w:rsid w:val="0007396D"/>
    <w:rsid w:val="000742C4"/>
    <w:rsid w:val="00075411"/>
    <w:rsid w:val="00077C67"/>
    <w:rsid w:val="00082F93"/>
    <w:rsid w:val="00092543"/>
    <w:rsid w:val="00092BAF"/>
    <w:rsid w:val="000948E3"/>
    <w:rsid w:val="00097B82"/>
    <w:rsid w:val="000A0BE2"/>
    <w:rsid w:val="000A4C90"/>
    <w:rsid w:val="000A63BC"/>
    <w:rsid w:val="000A6DFA"/>
    <w:rsid w:val="000A6FCE"/>
    <w:rsid w:val="000B60EA"/>
    <w:rsid w:val="000C4AE5"/>
    <w:rsid w:val="000C4EE7"/>
    <w:rsid w:val="000D0B92"/>
    <w:rsid w:val="000D1638"/>
    <w:rsid w:val="000D47E9"/>
    <w:rsid w:val="000D595F"/>
    <w:rsid w:val="000E2299"/>
    <w:rsid w:val="000E52B8"/>
    <w:rsid w:val="000E5551"/>
    <w:rsid w:val="000E634D"/>
    <w:rsid w:val="000E721A"/>
    <w:rsid w:val="000E741B"/>
    <w:rsid w:val="000E7FF9"/>
    <w:rsid w:val="000F0D8E"/>
    <w:rsid w:val="00103F17"/>
    <w:rsid w:val="00112A6B"/>
    <w:rsid w:val="00113BBB"/>
    <w:rsid w:val="00114A70"/>
    <w:rsid w:val="00115168"/>
    <w:rsid w:val="00120EA2"/>
    <w:rsid w:val="001271E0"/>
    <w:rsid w:val="00135203"/>
    <w:rsid w:val="00136D7A"/>
    <w:rsid w:val="00142EE6"/>
    <w:rsid w:val="00150EAD"/>
    <w:rsid w:val="001526FD"/>
    <w:rsid w:val="00157C77"/>
    <w:rsid w:val="00170B25"/>
    <w:rsid w:val="00173324"/>
    <w:rsid w:val="00176072"/>
    <w:rsid w:val="0017720A"/>
    <w:rsid w:val="00177A23"/>
    <w:rsid w:val="00184C24"/>
    <w:rsid w:val="001A0C6C"/>
    <w:rsid w:val="001A7C60"/>
    <w:rsid w:val="001A7CC2"/>
    <w:rsid w:val="001B2E61"/>
    <w:rsid w:val="001B35EB"/>
    <w:rsid w:val="001B4385"/>
    <w:rsid w:val="001B49F8"/>
    <w:rsid w:val="001C139E"/>
    <w:rsid w:val="001D765F"/>
    <w:rsid w:val="001D7902"/>
    <w:rsid w:val="001E083F"/>
    <w:rsid w:val="001E398F"/>
    <w:rsid w:val="001F24EA"/>
    <w:rsid w:val="0020080B"/>
    <w:rsid w:val="00214B11"/>
    <w:rsid w:val="0022029C"/>
    <w:rsid w:val="00224723"/>
    <w:rsid w:val="00224B25"/>
    <w:rsid w:val="00225291"/>
    <w:rsid w:val="002279EA"/>
    <w:rsid w:val="00230D36"/>
    <w:rsid w:val="0023115A"/>
    <w:rsid w:val="00232722"/>
    <w:rsid w:val="00235148"/>
    <w:rsid w:val="00241FB2"/>
    <w:rsid w:val="00242FE7"/>
    <w:rsid w:val="002439C7"/>
    <w:rsid w:val="002471EB"/>
    <w:rsid w:val="00264513"/>
    <w:rsid w:val="00266FC7"/>
    <w:rsid w:val="00270912"/>
    <w:rsid w:val="0027113A"/>
    <w:rsid w:val="002771D3"/>
    <w:rsid w:val="002852FA"/>
    <w:rsid w:val="002939F6"/>
    <w:rsid w:val="002A1813"/>
    <w:rsid w:val="002A2C31"/>
    <w:rsid w:val="002A50EE"/>
    <w:rsid w:val="002A61E0"/>
    <w:rsid w:val="002B052B"/>
    <w:rsid w:val="002B48A5"/>
    <w:rsid w:val="002B5B3E"/>
    <w:rsid w:val="002B5C37"/>
    <w:rsid w:val="002B6258"/>
    <w:rsid w:val="002B6743"/>
    <w:rsid w:val="002C4A48"/>
    <w:rsid w:val="002C61B7"/>
    <w:rsid w:val="002D5096"/>
    <w:rsid w:val="002D66DF"/>
    <w:rsid w:val="002E21B2"/>
    <w:rsid w:val="002E6437"/>
    <w:rsid w:val="002E685C"/>
    <w:rsid w:val="00301465"/>
    <w:rsid w:val="00302351"/>
    <w:rsid w:val="00302BA6"/>
    <w:rsid w:val="0030525A"/>
    <w:rsid w:val="00315124"/>
    <w:rsid w:val="00315D4E"/>
    <w:rsid w:val="00316B3D"/>
    <w:rsid w:val="00317D3C"/>
    <w:rsid w:val="00321956"/>
    <w:rsid w:val="00331C7C"/>
    <w:rsid w:val="003363E5"/>
    <w:rsid w:val="003405DF"/>
    <w:rsid w:val="00340CD6"/>
    <w:rsid w:val="00343D92"/>
    <w:rsid w:val="00345127"/>
    <w:rsid w:val="00354FB7"/>
    <w:rsid w:val="00372269"/>
    <w:rsid w:val="00380CE0"/>
    <w:rsid w:val="00382270"/>
    <w:rsid w:val="00382977"/>
    <w:rsid w:val="003910C8"/>
    <w:rsid w:val="00393659"/>
    <w:rsid w:val="00394821"/>
    <w:rsid w:val="00395270"/>
    <w:rsid w:val="00397013"/>
    <w:rsid w:val="003A2761"/>
    <w:rsid w:val="003A541D"/>
    <w:rsid w:val="003B2795"/>
    <w:rsid w:val="003B3925"/>
    <w:rsid w:val="003B40AF"/>
    <w:rsid w:val="003B5BB2"/>
    <w:rsid w:val="003B783F"/>
    <w:rsid w:val="003C70B9"/>
    <w:rsid w:val="003D0B6F"/>
    <w:rsid w:val="003D14C3"/>
    <w:rsid w:val="003D7D3F"/>
    <w:rsid w:val="003E2178"/>
    <w:rsid w:val="003E5B74"/>
    <w:rsid w:val="003E72A1"/>
    <w:rsid w:val="003F0311"/>
    <w:rsid w:val="003F6326"/>
    <w:rsid w:val="003F6FB9"/>
    <w:rsid w:val="003F7FE3"/>
    <w:rsid w:val="00405762"/>
    <w:rsid w:val="00411EC2"/>
    <w:rsid w:val="0041280A"/>
    <w:rsid w:val="00413940"/>
    <w:rsid w:val="00414720"/>
    <w:rsid w:val="004158D5"/>
    <w:rsid w:val="0041612F"/>
    <w:rsid w:val="004164FC"/>
    <w:rsid w:val="004272E0"/>
    <w:rsid w:val="00427CE4"/>
    <w:rsid w:val="004307F3"/>
    <w:rsid w:val="00431053"/>
    <w:rsid w:val="00435498"/>
    <w:rsid w:val="00441085"/>
    <w:rsid w:val="00441954"/>
    <w:rsid w:val="004475F2"/>
    <w:rsid w:val="00454A03"/>
    <w:rsid w:val="004562B7"/>
    <w:rsid w:val="00457951"/>
    <w:rsid w:val="004579D2"/>
    <w:rsid w:val="00462733"/>
    <w:rsid w:val="00490459"/>
    <w:rsid w:val="004919C8"/>
    <w:rsid w:val="00491A74"/>
    <w:rsid w:val="00494C80"/>
    <w:rsid w:val="00497AF0"/>
    <w:rsid w:val="004A2C37"/>
    <w:rsid w:val="004A3EA2"/>
    <w:rsid w:val="004B2A16"/>
    <w:rsid w:val="004B5163"/>
    <w:rsid w:val="004C0227"/>
    <w:rsid w:val="004C3475"/>
    <w:rsid w:val="004C64B3"/>
    <w:rsid w:val="004C66AA"/>
    <w:rsid w:val="004C7143"/>
    <w:rsid w:val="004D0717"/>
    <w:rsid w:val="004F03EB"/>
    <w:rsid w:val="004F18EF"/>
    <w:rsid w:val="004F3AB3"/>
    <w:rsid w:val="004F5F48"/>
    <w:rsid w:val="00500DE7"/>
    <w:rsid w:val="00501396"/>
    <w:rsid w:val="005023D3"/>
    <w:rsid w:val="0051356F"/>
    <w:rsid w:val="005227AC"/>
    <w:rsid w:val="00523EA3"/>
    <w:rsid w:val="00527937"/>
    <w:rsid w:val="00530F6B"/>
    <w:rsid w:val="00533CF2"/>
    <w:rsid w:val="00535496"/>
    <w:rsid w:val="005369A0"/>
    <w:rsid w:val="00537341"/>
    <w:rsid w:val="00540337"/>
    <w:rsid w:val="005404B9"/>
    <w:rsid w:val="00542AA7"/>
    <w:rsid w:val="00544FCF"/>
    <w:rsid w:val="005500FD"/>
    <w:rsid w:val="005510AF"/>
    <w:rsid w:val="0055479C"/>
    <w:rsid w:val="005552BD"/>
    <w:rsid w:val="00561A85"/>
    <w:rsid w:val="00563EB7"/>
    <w:rsid w:val="00566F32"/>
    <w:rsid w:val="005714EF"/>
    <w:rsid w:val="005800B3"/>
    <w:rsid w:val="005805C3"/>
    <w:rsid w:val="00581483"/>
    <w:rsid w:val="00582B9D"/>
    <w:rsid w:val="00582BA5"/>
    <w:rsid w:val="005904F6"/>
    <w:rsid w:val="00591347"/>
    <w:rsid w:val="00595BD9"/>
    <w:rsid w:val="00597C79"/>
    <w:rsid w:val="005A6E3A"/>
    <w:rsid w:val="005A7776"/>
    <w:rsid w:val="005A7799"/>
    <w:rsid w:val="005B5B6A"/>
    <w:rsid w:val="005B76E6"/>
    <w:rsid w:val="005C10B4"/>
    <w:rsid w:val="005C2062"/>
    <w:rsid w:val="005C2404"/>
    <w:rsid w:val="005C4090"/>
    <w:rsid w:val="005C494B"/>
    <w:rsid w:val="005D0CC3"/>
    <w:rsid w:val="005D1435"/>
    <w:rsid w:val="005D2F5D"/>
    <w:rsid w:val="005D3039"/>
    <w:rsid w:val="005D6C74"/>
    <w:rsid w:val="005D7AB5"/>
    <w:rsid w:val="005E7D6E"/>
    <w:rsid w:val="005F3153"/>
    <w:rsid w:val="00603C81"/>
    <w:rsid w:val="00603FF6"/>
    <w:rsid w:val="006130F2"/>
    <w:rsid w:val="00617283"/>
    <w:rsid w:val="006203C9"/>
    <w:rsid w:val="00631523"/>
    <w:rsid w:val="006318F2"/>
    <w:rsid w:val="00636CB6"/>
    <w:rsid w:val="00636FB7"/>
    <w:rsid w:val="006417E6"/>
    <w:rsid w:val="00651CE7"/>
    <w:rsid w:val="00655D68"/>
    <w:rsid w:val="00655F7A"/>
    <w:rsid w:val="00663A7F"/>
    <w:rsid w:val="0066441B"/>
    <w:rsid w:val="00682FED"/>
    <w:rsid w:val="00690667"/>
    <w:rsid w:val="00692C27"/>
    <w:rsid w:val="00693F43"/>
    <w:rsid w:val="006A58C3"/>
    <w:rsid w:val="006A7B7C"/>
    <w:rsid w:val="006B0EB9"/>
    <w:rsid w:val="006B185A"/>
    <w:rsid w:val="006B2BBA"/>
    <w:rsid w:val="006B376D"/>
    <w:rsid w:val="006B3FD2"/>
    <w:rsid w:val="006B7027"/>
    <w:rsid w:val="006C225B"/>
    <w:rsid w:val="006D6A74"/>
    <w:rsid w:val="006E08AE"/>
    <w:rsid w:val="006E5CE0"/>
    <w:rsid w:val="006F0A11"/>
    <w:rsid w:val="006F1CB7"/>
    <w:rsid w:val="006F3936"/>
    <w:rsid w:val="006F4E35"/>
    <w:rsid w:val="006F797F"/>
    <w:rsid w:val="0070295E"/>
    <w:rsid w:val="0070489E"/>
    <w:rsid w:val="00714F58"/>
    <w:rsid w:val="00715C9E"/>
    <w:rsid w:val="00717331"/>
    <w:rsid w:val="00723043"/>
    <w:rsid w:val="007236A1"/>
    <w:rsid w:val="00727061"/>
    <w:rsid w:val="0072727A"/>
    <w:rsid w:val="00727F04"/>
    <w:rsid w:val="00731323"/>
    <w:rsid w:val="00732CE8"/>
    <w:rsid w:val="00737831"/>
    <w:rsid w:val="00741841"/>
    <w:rsid w:val="00752780"/>
    <w:rsid w:val="0075385D"/>
    <w:rsid w:val="00756E1E"/>
    <w:rsid w:val="0076439F"/>
    <w:rsid w:val="00764EFC"/>
    <w:rsid w:val="00765BD9"/>
    <w:rsid w:val="00766437"/>
    <w:rsid w:val="00766DFA"/>
    <w:rsid w:val="00774536"/>
    <w:rsid w:val="007758C2"/>
    <w:rsid w:val="00775E93"/>
    <w:rsid w:val="007761EC"/>
    <w:rsid w:val="00777FD6"/>
    <w:rsid w:val="00777FDB"/>
    <w:rsid w:val="00794613"/>
    <w:rsid w:val="0079466C"/>
    <w:rsid w:val="007A1635"/>
    <w:rsid w:val="007A33E4"/>
    <w:rsid w:val="007B15A3"/>
    <w:rsid w:val="007B53C1"/>
    <w:rsid w:val="007B6427"/>
    <w:rsid w:val="007C1676"/>
    <w:rsid w:val="007C33B4"/>
    <w:rsid w:val="007C70AF"/>
    <w:rsid w:val="007D0447"/>
    <w:rsid w:val="007D3B2C"/>
    <w:rsid w:val="007E0A71"/>
    <w:rsid w:val="007F3F85"/>
    <w:rsid w:val="007F64E3"/>
    <w:rsid w:val="00802709"/>
    <w:rsid w:val="008030DF"/>
    <w:rsid w:val="008032F9"/>
    <w:rsid w:val="0081131C"/>
    <w:rsid w:val="0081730E"/>
    <w:rsid w:val="00822B71"/>
    <w:rsid w:val="008411A9"/>
    <w:rsid w:val="00846212"/>
    <w:rsid w:val="00853D3B"/>
    <w:rsid w:val="00853E7A"/>
    <w:rsid w:val="00854B8F"/>
    <w:rsid w:val="00854D2E"/>
    <w:rsid w:val="00855107"/>
    <w:rsid w:val="00862895"/>
    <w:rsid w:val="00865C05"/>
    <w:rsid w:val="00865D90"/>
    <w:rsid w:val="00867079"/>
    <w:rsid w:val="00872378"/>
    <w:rsid w:val="00874FED"/>
    <w:rsid w:val="008827E4"/>
    <w:rsid w:val="00886801"/>
    <w:rsid w:val="00890705"/>
    <w:rsid w:val="00893257"/>
    <w:rsid w:val="00893E8B"/>
    <w:rsid w:val="008A4362"/>
    <w:rsid w:val="008A6CED"/>
    <w:rsid w:val="008B5BBE"/>
    <w:rsid w:val="008C02A3"/>
    <w:rsid w:val="008D213C"/>
    <w:rsid w:val="008F2AB9"/>
    <w:rsid w:val="008F3A70"/>
    <w:rsid w:val="008F4316"/>
    <w:rsid w:val="00903278"/>
    <w:rsid w:val="009258AD"/>
    <w:rsid w:val="0092735B"/>
    <w:rsid w:val="00930DC6"/>
    <w:rsid w:val="00930EE9"/>
    <w:rsid w:val="00933EFC"/>
    <w:rsid w:val="00936175"/>
    <w:rsid w:val="00936359"/>
    <w:rsid w:val="00936D23"/>
    <w:rsid w:val="00937B66"/>
    <w:rsid w:val="00940B35"/>
    <w:rsid w:val="00941E14"/>
    <w:rsid w:val="009426E7"/>
    <w:rsid w:val="00944089"/>
    <w:rsid w:val="009442E0"/>
    <w:rsid w:val="00945BB7"/>
    <w:rsid w:val="0095352E"/>
    <w:rsid w:val="0095384F"/>
    <w:rsid w:val="009641D5"/>
    <w:rsid w:val="009648D9"/>
    <w:rsid w:val="00980926"/>
    <w:rsid w:val="00992069"/>
    <w:rsid w:val="00992B6F"/>
    <w:rsid w:val="00995E53"/>
    <w:rsid w:val="00997EAD"/>
    <w:rsid w:val="009A2AED"/>
    <w:rsid w:val="009A70E7"/>
    <w:rsid w:val="009B0ADE"/>
    <w:rsid w:val="009B0DC9"/>
    <w:rsid w:val="009B10D4"/>
    <w:rsid w:val="009B2C9E"/>
    <w:rsid w:val="009B3C9F"/>
    <w:rsid w:val="009B3E4F"/>
    <w:rsid w:val="009B561B"/>
    <w:rsid w:val="009C44A7"/>
    <w:rsid w:val="009C4C55"/>
    <w:rsid w:val="009C5CD8"/>
    <w:rsid w:val="009D097F"/>
    <w:rsid w:val="009D30A2"/>
    <w:rsid w:val="009D3F28"/>
    <w:rsid w:val="009E1CAA"/>
    <w:rsid w:val="009E394B"/>
    <w:rsid w:val="009F2008"/>
    <w:rsid w:val="009F2147"/>
    <w:rsid w:val="009F4A6C"/>
    <w:rsid w:val="009F57EB"/>
    <w:rsid w:val="009F7014"/>
    <w:rsid w:val="00A02E03"/>
    <w:rsid w:val="00A06C8E"/>
    <w:rsid w:val="00A10A49"/>
    <w:rsid w:val="00A20524"/>
    <w:rsid w:val="00A2143C"/>
    <w:rsid w:val="00A2337C"/>
    <w:rsid w:val="00A32764"/>
    <w:rsid w:val="00A372EA"/>
    <w:rsid w:val="00A375B1"/>
    <w:rsid w:val="00A4278B"/>
    <w:rsid w:val="00A43284"/>
    <w:rsid w:val="00A44874"/>
    <w:rsid w:val="00A4675B"/>
    <w:rsid w:val="00A478F4"/>
    <w:rsid w:val="00A505E9"/>
    <w:rsid w:val="00A55A3C"/>
    <w:rsid w:val="00A57B71"/>
    <w:rsid w:val="00A63396"/>
    <w:rsid w:val="00A64C1D"/>
    <w:rsid w:val="00A667DC"/>
    <w:rsid w:val="00A712D9"/>
    <w:rsid w:val="00A774BB"/>
    <w:rsid w:val="00A7789A"/>
    <w:rsid w:val="00A8449D"/>
    <w:rsid w:val="00A847FD"/>
    <w:rsid w:val="00A851C8"/>
    <w:rsid w:val="00A90FB5"/>
    <w:rsid w:val="00A93025"/>
    <w:rsid w:val="00A94333"/>
    <w:rsid w:val="00A965BD"/>
    <w:rsid w:val="00A97084"/>
    <w:rsid w:val="00AA2561"/>
    <w:rsid w:val="00AA5599"/>
    <w:rsid w:val="00AA5DEC"/>
    <w:rsid w:val="00AB5CCB"/>
    <w:rsid w:val="00AC0139"/>
    <w:rsid w:val="00AC1FDB"/>
    <w:rsid w:val="00AC43EA"/>
    <w:rsid w:val="00AC5C3A"/>
    <w:rsid w:val="00AD3211"/>
    <w:rsid w:val="00AD7BDD"/>
    <w:rsid w:val="00AE2F2C"/>
    <w:rsid w:val="00AE3311"/>
    <w:rsid w:val="00AE65DF"/>
    <w:rsid w:val="00AE6F21"/>
    <w:rsid w:val="00AE77FB"/>
    <w:rsid w:val="00B07CEB"/>
    <w:rsid w:val="00B124EC"/>
    <w:rsid w:val="00B149CE"/>
    <w:rsid w:val="00B17C16"/>
    <w:rsid w:val="00B24566"/>
    <w:rsid w:val="00B26942"/>
    <w:rsid w:val="00B32F52"/>
    <w:rsid w:val="00B348AB"/>
    <w:rsid w:val="00B3493A"/>
    <w:rsid w:val="00B40D05"/>
    <w:rsid w:val="00B41210"/>
    <w:rsid w:val="00B41705"/>
    <w:rsid w:val="00B4618E"/>
    <w:rsid w:val="00B57AAD"/>
    <w:rsid w:val="00B61AC6"/>
    <w:rsid w:val="00B6259F"/>
    <w:rsid w:val="00B649D2"/>
    <w:rsid w:val="00B70DCF"/>
    <w:rsid w:val="00B71454"/>
    <w:rsid w:val="00B723B4"/>
    <w:rsid w:val="00B733EF"/>
    <w:rsid w:val="00B820F6"/>
    <w:rsid w:val="00B834E3"/>
    <w:rsid w:val="00B83558"/>
    <w:rsid w:val="00B83A0A"/>
    <w:rsid w:val="00B844A3"/>
    <w:rsid w:val="00B86960"/>
    <w:rsid w:val="00B94D98"/>
    <w:rsid w:val="00BA0536"/>
    <w:rsid w:val="00BA2FE1"/>
    <w:rsid w:val="00BA5772"/>
    <w:rsid w:val="00BA61E1"/>
    <w:rsid w:val="00BA6F5B"/>
    <w:rsid w:val="00BA7C94"/>
    <w:rsid w:val="00BB0E0D"/>
    <w:rsid w:val="00BC22E9"/>
    <w:rsid w:val="00BC417C"/>
    <w:rsid w:val="00BC58E2"/>
    <w:rsid w:val="00BC5A3D"/>
    <w:rsid w:val="00BC700C"/>
    <w:rsid w:val="00BC799A"/>
    <w:rsid w:val="00BE0910"/>
    <w:rsid w:val="00BE45B6"/>
    <w:rsid w:val="00BF13E8"/>
    <w:rsid w:val="00BF466D"/>
    <w:rsid w:val="00BF6B68"/>
    <w:rsid w:val="00C070BD"/>
    <w:rsid w:val="00C1318E"/>
    <w:rsid w:val="00C230E4"/>
    <w:rsid w:val="00C30325"/>
    <w:rsid w:val="00C3443A"/>
    <w:rsid w:val="00C34E84"/>
    <w:rsid w:val="00C37D19"/>
    <w:rsid w:val="00C47476"/>
    <w:rsid w:val="00C47BC8"/>
    <w:rsid w:val="00C52F01"/>
    <w:rsid w:val="00C56501"/>
    <w:rsid w:val="00C5746C"/>
    <w:rsid w:val="00C60A1C"/>
    <w:rsid w:val="00C670B4"/>
    <w:rsid w:val="00C819F7"/>
    <w:rsid w:val="00C83E1F"/>
    <w:rsid w:val="00C85A85"/>
    <w:rsid w:val="00C87599"/>
    <w:rsid w:val="00C87742"/>
    <w:rsid w:val="00C87A2C"/>
    <w:rsid w:val="00C9487A"/>
    <w:rsid w:val="00C9603E"/>
    <w:rsid w:val="00CA2492"/>
    <w:rsid w:val="00CA4DB6"/>
    <w:rsid w:val="00CA7747"/>
    <w:rsid w:val="00CB21C4"/>
    <w:rsid w:val="00CC1A99"/>
    <w:rsid w:val="00CC392E"/>
    <w:rsid w:val="00CD3023"/>
    <w:rsid w:val="00CD3CFD"/>
    <w:rsid w:val="00CD5E6F"/>
    <w:rsid w:val="00CD785A"/>
    <w:rsid w:val="00CE3FC6"/>
    <w:rsid w:val="00CF4551"/>
    <w:rsid w:val="00CF7781"/>
    <w:rsid w:val="00D00FDF"/>
    <w:rsid w:val="00D05F2C"/>
    <w:rsid w:val="00D075FD"/>
    <w:rsid w:val="00D07D53"/>
    <w:rsid w:val="00D177FF"/>
    <w:rsid w:val="00D23A53"/>
    <w:rsid w:val="00D2502B"/>
    <w:rsid w:val="00D30C0A"/>
    <w:rsid w:val="00D30C84"/>
    <w:rsid w:val="00D30D9B"/>
    <w:rsid w:val="00D326FA"/>
    <w:rsid w:val="00D40F3A"/>
    <w:rsid w:val="00D47F7B"/>
    <w:rsid w:val="00D52E94"/>
    <w:rsid w:val="00D570D0"/>
    <w:rsid w:val="00D57CED"/>
    <w:rsid w:val="00D607B3"/>
    <w:rsid w:val="00D61AC0"/>
    <w:rsid w:val="00D6410B"/>
    <w:rsid w:val="00D662C1"/>
    <w:rsid w:val="00D73DBF"/>
    <w:rsid w:val="00D77342"/>
    <w:rsid w:val="00D817BF"/>
    <w:rsid w:val="00D82674"/>
    <w:rsid w:val="00D83E88"/>
    <w:rsid w:val="00D84637"/>
    <w:rsid w:val="00D9237A"/>
    <w:rsid w:val="00D97CFD"/>
    <w:rsid w:val="00DA0179"/>
    <w:rsid w:val="00DA0450"/>
    <w:rsid w:val="00DA07C1"/>
    <w:rsid w:val="00DA42FF"/>
    <w:rsid w:val="00DA551B"/>
    <w:rsid w:val="00DA5728"/>
    <w:rsid w:val="00DC0039"/>
    <w:rsid w:val="00DC0E6E"/>
    <w:rsid w:val="00DC21AD"/>
    <w:rsid w:val="00DC520E"/>
    <w:rsid w:val="00DD27DF"/>
    <w:rsid w:val="00DD4074"/>
    <w:rsid w:val="00DE3714"/>
    <w:rsid w:val="00DE688E"/>
    <w:rsid w:val="00DF0D1B"/>
    <w:rsid w:val="00DF1B12"/>
    <w:rsid w:val="00DF2937"/>
    <w:rsid w:val="00DF3289"/>
    <w:rsid w:val="00E03D93"/>
    <w:rsid w:val="00E0607F"/>
    <w:rsid w:val="00E15940"/>
    <w:rsid w:val="00E169F3"/>
    <w:rsid w:val="00E2288A"/>
    <w:rsid w:val="00E239C4"/>
    <w:rsid w:val="00E25EF5"/>
    <w:rsid w:val="00E27135"/>
    <w:rsid w:val="00E34951"/>
    <w:rsid w:val="00E35C49"/>
    <w:rsid w:val="00E42A36"/>
    <w:rsid w:val="00E42DAC"/>
    <w:rsid w:val="00E505EF"/>
    <w:rsid w:val="00E53B51"/>
    <w:rsid w:val="00E53E9B"/>
    <w:rsid w:val="00E670F0"/>
    <w:rsid w:val="00E7007F"/>
    <w:rsid w:val="00E75535"/>
    <w:rsid w:val="00E75637"/>
    <w:rsid w:val="00E776A5"/>
    <w:rsid w:val="00E776DE"/>
    <w:rsid w:val="00E77EAF"/>
    <w:rsid w:val="00E8199F"/>
    <w:rsid w:val="00E91F01"/>
    <w:rsid w:val="00EA1117"/>
    <w:rsid w:val="00EA7565"/>
    <w:rsid w:val="00EB0B86"/>
    <w:rsid w:val="00EB1DA7"/>
    <w:rsid w:val="00EB202D"/>
    <w:rsid w:val="00EB53F3"/>
    <w:rsid w:val="00EB6A9F"/>
    <w:rsid w:val="00EC2808"/>
    <w:rsid w:val="00EC310F"/>
    <w:rsid w:val="00EC32D4"/>
    <w:rsid w:val="00ED261D"/>
    <w:rsid w:val="00EF1ABA"/>
    <w:rsid w:val="00EF1B10"/>
    <w:rsid w:val="00EF6F36"/>
    <w:rsid w:val="00EF7187"/>
    <w:rsid w:val="00EF7832"/>
    <w:rsid w:val="00F040CD"/>
    <w:rsid w:val="00F07AF2"/>
    <w:rsid w:val="00F12BBF"/>
    <w:rsid w:val="00F164AB"/>
    <w:rsid w:val="00F24C63"/>
    <w:rsid w:val="00F32050"/>
    <w:rsid w:val="00F32C68"/>
    <w:rsid w:val="00F51BC8"/>
    <w:rsid w:val="00F51D4B"/>
    <w:rsid w:val="00F573F8"/>
    <w:rsid w:val="00F57D64"/>
    <w:rsid w:val="00F60744"/>
    <w:rsid w:val="00F6112D"/>
    <w:rsid w:val="00F62D43"/>
    <w:rsid w:val="00F6452F"/>
    <w:rsid w:val="00F73543"/>
    <w:rsid w:val="00F766E0"/>
    <w:rsid w:val="00F76DF7"/>
    <w:rsid w:val="00F83355"/>
    <w:rsid w:val="00F86A89"/>
    <w:rsid w:val="00F909AF"/>
    <w:rsid w:val="00F97E06"/>
    <w:rsid w:val="00FA43FE"/>
    <w:rsid w:val="00FA4F12"/>
    <w:rsid w:val="00FB5AE5"/>
    <w:rsid w:val="00FC0039"/>
    <w:rsid w:val="00FE1283"/>
    <w:rsid w:val="00FE1EDC"/>
    <w:rsid w:val="00FE48B4"/>
    <w:rsid w:val="00FE6110"/>
    <w:rsid w:val="00FE782A"/>
    <w:rsid w:val="00FF6024"/>
    <w:rsid w:val="00FF7A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196647"/>
  <w15:docId w15:val="{BAD1C88B-5916-4748-82F5-64B8C4C64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07F"/>
  </w:style>
  <w:style w:type="paragraph" w:styleId="Ttulo1">
    <w:name w:val="heading 1"/>
    <w:basedOn w:val="Normal"/>
    <w:next w:val="Normal"/>
    <w:link w:val="Ttulo1Car"/>
    <w:uiPriority w:val="9"/>
    <w:qFormat/>
    <w:rsid w:val="00FB5AE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4">
    <w:name w:val="heading 4"/>
    <w:basedOn w:val="Normal"/>
    <w:next w:val="Normal"/>
    <w:link w:val="Ttulo4Car"/>
    <w:uiPriority w:val="9"/>
    <w:semiHidden/>
    <w:unhideWhenUsed/>
    <w:qFormat/>
    <w:rsid w:val="003B5BB2"/>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865C05"/>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0FB5"/>
    <w:pPr>
      <w:tabs>
        <w:tab w:val="center" w:pos="4153"/>
        <w:tab w:val="right" w:pos="8306"/>
      </w:tabs>
    </w:pPr>
  </w:style>
  <w:style w:type="character" w:customStyle="1" w:styleId="EncabezadoCar">
    <w:name w:val="Encabezado Car"/>
    <w:basedOn w:val="Fuentedeprrafopredeter"/>
    <w:link w:val="Encabezado"/>
    <w:uiPriority w:val="99"/>
    <w:rsid w:val="00A90FB5"/>
  </w:style>
  <w:style w:type="paragraph" w:styleId="Piedepgina">
    <w:name w:val="footer"/>
    <w:basedOn w:val="Normal"/>
    <w:link w:val="PiedepginaCar"/>
    <w:uiPriority w:val="99"/>
    <w:unhideWhenUsed/>
    <w:rsid w:val="00A90FB5"/>
    <w:pPr>
      <w:tabs>
        <w:tab w:val="center" w:pos="4153"/>
        <w:tab w:val="right" w:pos="8306"/>
      </w:tabs>
    </w:pPr>
  </w:style>
  <w:style w:type="character" w:customStyle="1" w:styleId="PiedepginaCar">
    <w:name w:val="Pie de página Car"/>
    <w:basedOn w:val="Fuentedeprrafopredeter"/>
    <w:link w:val="Piedepgina"/>
    <w:uiPriority w:val="99"/>
    <w:rsid w:val="00A90FB5"/>
  </w:style>
  <w:style w:type="paragraph" w:styleId="Textodeglobo">
    <w:name w:val="Balloon Text"/>
    <w:basedOn w:val="Normal"/>
    <w:link w:val="TextodegloboCar"/>
    <w:uiPriority w:val="99"/>
    <w:semiHidden/>
    <w:unhideWhenUsed/>
    <w:rsid w:val="00A90FB5"/>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A90FB5"/>
    <w:rPr>
      <w:rFonts w:ascii="Lucida Grande" w:hAnsi="Lucida Grande" w:cs="Lucida Grande"/>
      <w:sz w:val="18"/>
      <w:szCs w:val="18"/>
    </w:rPr>
  </w:style>
  <w:style w:type="character" w:styleId="Hipervnculo">
    <w:name w:val="Hyperlink"/>
    <w:basedOn w:val="Fuentedeprrafopredeter"/>
    <w:uiPriority w:val="99"/>
    <w:unhideWhenUsed/>
    <w:rsid w:val="00C47476"/>
    <w:rPr>
      <w:color w:val="0000FF" w:themeColor="hyperlink"/>
      <w:u w:val="single"/>
    </w:rPr>
  </w:style>
  <w:style w:type="character" w:customStyle="1" w:styleId="Mencinsinresolver1">
    <w:name w:val="Mención sin resolver1"/>
    <w:basedOn w:val="Fuentedeprrafopredeter"/>
    <w:uiPriority w:val="99"/>
    <w:semiHidden/>
    <w:unhideWhenUsed/>
    <w:rsid w:val="004C0227"/>
    <w:rPr>
      <w:color w:val="605E5C"/>
      <w:shd w:val="clear" w:color="auto" w:fill="E1DFDD"/>
    </w:rPr>
  </w:style>
  <w:style w:type="paragraph" w:styleId="Prrafodelista">
    <w:name w:val="List Paragraph"/>
    <w:basedOn w:val="Normal"/>
    <w:uiPriority w:val="34"/>
    <w:qFormat/>
    <w:rsid w:val="004C0227"/>
    <w:pPr>
      <w:spacing w:after="200" w:line="276" w:lineRule="auto"/>
      <w:ind w:left="720"/>
      <w:contextualSpacing/>
    </w:pPr>
    <w:rPr>
      <w:rFonts w:eastAsiaTheme="minorEastAsia"/>
      <w:sz w:val="22"/>
      <w:szCs w:val="22"/>
      <w:lang w:val="en-US"/>
    </w:rPr>
  </w:style>
  <w:style w:type="table" w:styleId="Tablaconcuadrcula">
    <w:name w:val="Table Grid"/>
    <w:basedOn w:val="Tablanormal"/>
    <w:uiPriority w:val="59"/>
    <w:rsid w:val="00A2337C"/>
    <w:rPr>
      <w:rFonts w:eastAsiaTheme="minorEastAs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1B2E61"/>
    <w:rPr>
      <w:rFonts w:eastAsiaTheme="minorEastAsia"/>
      <w:sz w:val="20"/>
      <w:szCs w:val="20"/>
      <w:lang w:val="en-US"/>
    </w:rPr>
  </w:style>
  <w:style w:type="character" w:customStyle="1" w:styleId="TextonotapieCar">
    <w:name w:val="Texto nota pie Car"/>
    <w:basedOn w:val="Fuentedeprrafopredeter"/>
    <w:link w:val="Textonotapie"/>
    <w:uiPriority w:val="99"/>
    <w:semiHidden/>
    <w:rsid w:val="001B2E61"/>
    <w:rPr>
      <w:rFonts w:eastAsiaTheme="minorEastAsia"/>
      <w:sz w:val="20"/>
      <w:szCs w:val="20"/>
      <w:lang w:val="en-US"/>
    </w:rPr>
  </w:style>
  <w:style w:type="character" w:styleId="Refdenotaalpie">
    <w:name w:val="footnote reference"/>
    <w:basedOn w:val="Fuentedeprrafopredeter"/>
    <w:uiPriority w:val="99"/>
    <w:semiHidden/>
    <w:unhideWhenUsed/>
    <w:rsid w:val="001B2E61"/>
    <w:rPr>
      <w:vertAlign w:val="superscript"/>
    </w:rPr>
  </w:style>
  <w:style w:type="table" w:customStyle="1" w:styleId="TableGrid1">
    <w:name w:val="Table Grid1"/>
    <w:basedOn w:val="Tablanormal"/>
    <w:next w:val="Tablaconcuadrcula"/>
    <w:uiPriority w:val="39"/>
    <w:rsid w:val="00DA551B"/>
    <w:rPr>
      <w:rFonts w:eastAsiaTheme="minorEastAs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DA551B"/>
    <w:rPr>
      <w:sz w:val="16"/>
      <w:szCs w:val="16"/>
    </w:rPr>
  </w:style>
  <w:style w:type="paragraph" w:styleId="Textocomentario">
    <w:name w:val="annotation text"/>
    <w:basedOn w:val="Normal"/>
    <w:link w:val="TextocomentarioCar"/>
    <w:uiPriority w:val="99"/>
    <w:unhideWhenUsed/>
    <w:rsid w:val="00DA551B"/>
    <w:rPr>
      <w:sz w:val="20"/>
      <w:szCs w:val="20"/>
    </w:rPr>
  </w:style>
  <w:style w:type="character" w:customStyle="1" w:styleId="TextocomentarioCar">
    <w:name w:val="Texto comentario Car"/>
    <w:basedOn w:val="Fuentedeprrafopredeter"/>
    <w:link w:val="Textocomentario"/>
    <w:uiPriority w:val="99"/>
    <w:rsid w:val="00DA551B"/>
    <w:rPr>
      <w:sz w:val="20"/>
      <w:szCs w:val="20"/>
    </w:rPr>
  </w:style>
  <w:style w:type="paragraph" w:styleId="Asuntodelcomentario">
    <w:name w:val="annotation subject"/>
    <w:basedOn w:val="Textocomentario"/>
    <w:next w:val="Textocomentario"/>
    <w:link w:val="AsuntodelcomentarioCar"/>
    <w:uiPriority w:val="99"/>
    <w:semiHidden/>
    <w:unhideWhenUsed/>
    <w:rsid w:val="0081131C"/>
    <w:rPr>
      <w:b/>
      <w:bCs/>
    </w:rPr>
  </w:style>
  <w:style w:type="character" w:customStyle="1" w:styleId="AsuntodelcomentarioCar">
    <w:name w:val="Asunto del comentario Car"/>
    <w:basedOn w:val="TextocomentarioCar"/>
    <w:link w:val="Asuntodelcomentario"/>
    <w:uiPriority w:val="99"/>
    <w:semiHidden/>
    <w:rsid w:val="0081131C"/>
    <w:rPr>
      <w:b/>
      <w:bCs/>
      <w:sz w:val="20"/>
      <w:szCs w:val="20"/>
    </w:rPr>
  </w:style>
  <w:style w:type="character" w:customStyle="1" w:styleId="Ttulo4Car">
    <w:name w:val="Título 4 Car"/>
    <w:basedOn w:val="Fuentedeprrafopredeter"/>
    <w:link w:val="Ttulo4"/>
    <w:uiPriority w:val="9"/>
    <w:semiHidden/>
    <w:rsid w:val="003B5BB2"/>
    <w:rPr>
      <w:rFonts w:asciiTheme="majorHAnsi" w:eastAsiaTheme="majorEastAsia" w:hAnsiTheme="majorHAnsi" w:cstheme="majorBidi"/>
      <w:i/>
      <w:iCs/>
      <w:color w:val="365F91" w:themeColor="accent1" w:themeShade="BF"/>
    </w:rPr>
  </w:style>
  <w:style w:type="character" w:styleId="Hipervnculovisitado">
    <w:name w:val="FollowedHyperlink"/>
    <w:basedOn w:val="Fuentedeprrafopredeter"/>
    <w:uiPriority w:val="99"/>
    <w:semiHidden/>
    <w:unhideWhenUsed/>
    <w:rsid w:val="0075385D"/>
    <w:rPr>
      <w:color w:val="800080" w:themeColor="followedHyperlink"/>
      <w:u w:val="single"/>
    </w:rPr>
  </w:style>
  <w:style w:type="table" w:customStyle="1" w:styleId="Tablaconcuadrcula1">
    <w:name w:val="Tabla con cuadrícula1"/>
    <w:basedOn w:val="Tablanormal"/>
    <w:next w:val="Tablaconcuadrcula"/>
    <w:uiPriority w:val="59"/>
    <w:rsid w:val="00636FB7"/>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76439F"/>
    <w:rPr>
      <w:color w:val="605E5C"/>
      <w:shd w:val="clear" w:color="auto" w:fill="E1DFDD"/>
    </w:rPr>
  </w:style>
  <w:style w:type="paragraph" w:styleId="Sinespaciado">
    <w:name w:val="No Spacing"/>
    <w:link w:val="SinespaciadoCar"/>
    <w:uiPriority w:val="1"/>
    <w:qFormat/>
    <w:rsid w:val="00317D3C"/>
    <w:rPr>
      <w:rFonts w:eastAsiaTheme="minorEastAsia"/>
      <w:sz w:val="22"/>
      <w:szCs w:val="22"/>
      <w:lang w:val="es-ES" w:eastAsia="es-ES"/>
    </w:rPr>
  </w:style>
  <w:style w:type="character" w:customStyle="1" w:styleId="SinespaciadoCar">
    <w:name w:val="Sin espaciado Car"/>
    <w:basedOn w:val="Fuentedeprrafopredeter"/>
    <w:link w:val="Sinespaciado"/>
    <w:uiPriority w:val="1"/>
    <w:rsid w:val="00317D3C"/>
    <w:rPr>
      <w:rFonts w:eastAsiaTheme="minorEastAsia"/>
      <w:sz w:val="22"/>
      <w:szCs w:val="22"/>
      <w:lang w:val="es-ES" w:eastAsia="es-ES"/>
    </w:rPr>
  </w:style>
  <w:style w:type="character" w:customStyle="1" w:styleId="Ttulo1Car">
    <w:name w:val="Título 1 Car"/>
    <w:basedOn w:val="Fuentedeprrafopredeter"/>
    <w:link w:val="Ttulo1"/>
    <w:uiPriority w:val="9"/>
    <w:rsid w:val="00FB5AE5"/>
    <w:rPr>
      <w:rFonts w:asciiTheme="majorHAnsi" w:eastAsiaTheme="majorEastAsia" w:hAnsiTheme="majorHAnsi" w:cstheme="majorBidi"/>
      <w:color w:val="365F91" w:themeColor="accent1" w:themeShade="BF"/>
      <w:sz w:val="32"/>
      <w:szCs w:val="32"/>
    </w:rPr>
  </w:style>
  <w:style w:type="paragraph" w:styleId="Textosinformato">
    <w:name w:val="Plain Text"/>
    <w:basedOn w:val="Normal"/>
    <w:link w:val="TextosinformatoCar"/>
    <w:uiPriority w:val="99"/>
    <w:semiHidden/>
    <w:unhideWhenUsed/>
    <w:rsid w:val="00EC2808"/>
    <w:rPr>
      <w:rFonts w:ascii="Consolas" w:hAnsi="Consolas"/>
      <w:sz w:val="21"/>
      <w:szCs w:val="21"/>
    </w:rPr>
  </w:style>
  <w:style w:type="character" w:customStyle="1" w:styleId="TextosinformatoCar">
    <w:name w:val="Texto sin formato Car"/>
    <w:basedOn w:val="Fuentedeprrafopredeter"/>
    <w:link w:val="Textosinformato"/>
    <w:uiPriority w:val="99"/>
    <w:semiHidden/>
    <w:rsid w:val="00EC2808"/>
    <w:rPr>
      <w:rFonts w:ascii="Consolas" w:hAnsi="Consolas"/>
      <w:sz w:val="21"/>
      <w:szCs w:val="21"/>
    </w:rPr>
  </w:style>
  <w:style w:type="character" w:customStyle="1" w:styleId="Ttulo5Car">
    <w:name w:val="Título 5 Car"/>
    <w:basedOn w:val="Fuentedeprrafopredeter"/>
    <w:link w:val="Ttulo5"/>
    <w:uiPriority w:val="9"/>
    <w:semiHidden/>
    <w:rsid w:val="00865C05"/>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16879">
      <w:bodyDiv w:val="1"/>
      <w:marLeft w:val="0"/>
      <w:marRight w:val="0"/>
      <w:marTop w:val="0"/>
      <w:marBottom w:val="0"/>
      <w:divBdr>
        <w:top w:val="none" w:sz="0" w:space="0" w:color="auto"/>
        <w:left w:val="none" w:sz="0" w:space="0" w:color="auto"/>
        <w:bottom w:val="none" w:sz="0" w:space="0" w:color="auto"/>
        <w:right w:val="none" w:sz="0" w:space="0" w:color="auto"/>
      </w:divBdr>
    </w:div>
    <w:div w:id="183177944">
      <w:bodyDiv w:val="1"/>
      <w:marLeft w:val="0"/>
      <w:marRight w:val="0"/>
      <w:marTop w:val="0"/>
      <w:marBottom w:val="0"/>
      <w:divBdr>
        <w:top w:val="none" w:sz="0" w:space="0" w:color="auto"/>
        <w:left w:val="none" w:sz="0" w:space="0" w:color="auto"/>
        <w:bottom w:val="none" w:sz="0" w:space="0" w:color="auto"/>
        <w:right w:val="none" w:sz="0" w:space="0" w:color="auto"/>
      </w:divBdr>
    </w:div>
    <w:div w:id="298996408">
      <w:bodyDiv w:val="1"/>
      <w:marLeft w:val="0"/>
      <w:marRight w:val="0"/>
      <w:marTop w:val="0"/>
      <w:marBottom w:val="0"/>
      <w:divBdr>
        <w:top w:val="none" w:sz="0" w:space="0" w:color="auto"/>
        <w:left w:val="none" w:sz="0" w:space="0" w:color="auto"/>
        <w:bottom w:val="none" w:sz="0" w:space="0" w:color="auto"/>
        <w:right w:val="none" w:sz="0" w:space="0" w:color="auto"/>
      </w:divBdr>
    </w:div>
    <w:div w:id="312024309">
      <w:bodyDiv w:val="1"/>
      <w:marLeft w:val="0"/>
      <w:marRight w:val="0"/>
      <w:marTop w:val="0"/>
      <w:marBottom w:val="0"/>
      <w:divBdr>
        <w:top w:val="none" w:sz="0" w:space="0" w:color="auto"/>
        <w:left w:val="none" w:sz="0" w:space="0" w:color="auto"/>
        <w:bottom w:val="none" w:sz="0" w:space="0" w:color="auto"/>
        <w:right w:val="none" w:sz="0" w:space="0" w:color="auto"/>
      </w:divBdr>
    </w:div>
    <w:div w:id="344287429">
      <w:bodyDiv w:val="1"/>
      <w:marLeft w:val="0"/>
      <w:marRight w:val="0"/>
      <w:marTop w:val="0"/>
      <w:marBottom w:val="0"/>
      <w:divBdr>
        <w:top w:val="none" w:sz="0" w:space="0" w:color="auto"/>
        <w:left w:val="none" w:sz="0" w:space="0" w:color="auto"/>
        <w:bottom w:val="none" w:sz="0" w:space="0" w:color="auto"/>
        <w:right w:val="none" w:sz="0" w:space="0" w:color="auto"/>
      </w:divBdr>
    </w:div>
    <w:div w:id="737897177">
      <w:bodyDiv w:val="1"/>
      <w:marLeft w:val="0"/>
      <w:marRight w:val="0"/>
      <w:marTop w:val="0"/>
      <w:marBottom w:val="0"/>
      <w:divBdr>
        <w:top w:val="none" w:sz="0" w:space="0" w:color="auto"/>
        <w:left w:val="none" w:sz="0" w:space="0" w:color="auto"/>
        <w:bottom w:val="none" w:sz="0" w:space="0" w:color="auto"/>
        <w:right w:val="none" w:sz="0" w:space="0" w:color="auto"/>
      </w:divBdr>
    </w:div>
    <w:div w:id="821000938">
      <w:bodyDiv w:val="1"/>
      <w:marLeft w:val="0"/>
      <w:marRight w:val="0"/>
      <w:marTop w:val="0"/>
      <w:marBottom w:val="0"/>
      <w:divBdr>
        <w:top w:val="none" w:sz="0" w:space="0" w:color="auto"/>
        <w:left w:val="none" w:sz="0" w:space="0" w:color="auto"/>
        <w:bottom w:val="none" w:sz="0" w:space="0" w:color="auto"/>
        <w:right w:val="none" w:sz="0" w:space="0" w:color="auto"/>
      </w:divBdr>
    </w:div>
    <w:div w:id="828640394">
      <w:bodyDiv w:val="1"/>
      <w:marLeft w:val="0"/>
      <w:marRight w:val="0"/>
      <w:marTop w:val="0"/>
      <w:marBottom w:val="0"/>
      <w:divBdr>
        <w:top w:val="none" w:sz="0" w:space="0" w:color="auto"/>
        <w:left w:val="none" w:sz="0" w:space="0" w:color="auto"/>
        <w:bottom w:val="none" w:sz="0" w:space="0" w:color="auto"/>
        <w:right w:val="none" w:sz="0" w:space="0" w:color="auto"/>
      </w:divBdr>
    </w:div>
    <w:div w:id="844512633">
      <w:bodyDiv w:val="1"/>
      <w:marLeft w:val="0"/>
      <w:marRight w:val="0"/>
      <w:marTop w:val="0"/>
      <w:marBottom w:val="0"/>
      <w:divBdr>
        <w:top w:val="none" w:sz="0" w:space="0" w:color="auto"/>
        <w:left w:val="none" w:sz="0" w:space="0" w:color="auto"/>
        <w:bottom w:val="none" w:sz="0" w:space="0" w:color="auto"/>
        <w:right w:val="none" w:sz="0" w:space="0" w:color="auto"/>
      </w:divBdr>
    </w:div>
    <w:div w:id="1009412549">
      <w:bodyDiv w:val="1"/>
      <w:marLeft w:val="0"/>
      <w:marRight w:val="0"/>
      <w:marTop w:val="0"/>
      <w:marBottom w:val="0"/>
      <w:divBdr>
        <w:top w:val="none" w:sz="0" w:space="0" w:color="auto"/>
        <w:left w:val="none" w:sz="0" w:space="0" w:color="auto"/>
        <w:bottom w:val="none" w:sz="0" w:space="0" w:color="auto"/>
        <w:right w:val="none" w:sz="0" w:space="0" w:color="auto"/>
      </w:divBdr>
    </w:div>
    <w:div w:id="1130634356">
      <w:bodyDiv w:val="1"/>
      <w:marLeft w:val="0"/>
      <w:marRight w:val="0"/>
      <w:marTop w:val="0"/>
      <w:marBottom w:val="0"/>
      <w:divBdr>
        <w:top w:val="none" w:sz="0" w:space="0" w:color="auto"/>
        <w:left w:val="none" w:sz="0" w:space="0" w:color="auto"/>
        <w:bottom w:val="none" w:sz="0" w:space="0" w:color="auto"/>
        <w:right w:val="none" w:sz="0" w:space="0" w:color="auto"/>
      </w:divBdr>
    </w:div>
    <w:div w:id="1148322966">
      <w:bodyDiv w:val="1"/>
      <w:marLeft w:val="0"/>
      <w:marRight w:val="0"/>
      <w:marTop w:val="0"/>
      <w:marBottom w:val="0"/>
      <w:divBdr>
        <w:top w:val="none" w:sz="0" w:space="0" w:color="auto"/>
        <w:left w:val="none" w:sz="0" w:space="0" w:color="auto"/>
        <w:bottom w:val="none" w:sz="0" w:space="0" w:color="auto"/>
        <w:right w:val="none" w:sz="0" w:space="0" w:color="auto"/>
      </w:divBdr>
    </w:div>
    <w:div w:id="1249146639">
      <w:bodyDiv w:val="1"/>
      <w:marLeft w:val="0"/>
      <w:marRight w:val="0"/>
      <w:marTop w:val="0"/>
      <w:marBottom w:val="0"/>
      <w:divBdr>
        <w:top w:val="none" w:sz="0" w:space="0" w:color="auto"/>
        <w:left w:val="none" w:sz="0" w:space="0" w:color="auto"/>
        <w:bottom w:val="none" w:sz="0" w:space="0" w:color="auto"/>
        <w:right w:val="none" w:sz="0" w:space="0" w:color="auto"/>
      </w:divBdr>
    </w:div>
    <w:div w:id="1541867693">
      <w:bodyDiv w:val="1"/>
      <w:marLeft w:val="0"/>
      <w:marRight w:val="0"/>
      <w:marTop w:val="0"/>
      <w:marBottom w:val="0"/>
      <w:divBdr>
        <w:top w:val="none" w:sz="0" w:space="0" w:color="auto"/>
        <w:left w:val="none" w:sz="0" w:space="0" w:color="auto"/>
        <w:bottom w:val="none" w:sz="0" w:space="0" w:color="auto"/>
        <w:right w:val="none" w:sz="0" w:space="0" w:color="auto"/>
      </w:divBdr>
    </w:div>
    <w:div w:id="1718778407">
      <w:bodyDiv w:val="1"/>
      <w:marLeft w:val="0"/>
      <w:marRight w:val="0"/>
      <w:marTop w:val="0"/>
      <w:marBottom w:val="0"/>
      <w:divBdr>
        <w:top w:val="none" w:sz="0" w:space="0" w:color="auto"/>
        <w:left w:val="none" w:sz="0" w:space="0" w:color="auto"/>
        <w:bottom w:val="none" w:sz="0" w:space="0" w:color="auto"/>
        <w:right w:val="none" w:sz="0" w:space="0" w:color="auto"/>
      </w:divBdr>
    </w:div>
    <w:div w:id="1751732036">
      <w:bodyDiv w:val="1"/>
      <w:marLeft w:val="0"/>
      <w:marRight w:val="0"/>
      <w:marTop w:val="0"/>
      <w:marBottom w:val="0"/>
      <w:divBdr>
        <w:top w:val="none" w:sz="0" w:space="0" w:color="auto"/>
        <w:left w:val="none" w:sz="0" w:space="0" w:color="auto"/>
        <w:bottom w:val="none" w:sz="0" w:space="0" w:color="auto"/>
        <w:right w:val="none" w:sz="0" w:space="0" w:color="auto"/>
      </w:divBdr>
    </w:div>
    <w:div w:id="1900746966">
      <w:bodyDiv w:val="1"/>
      <w:marLeft w:val="0"/>
      <w:marRight w:val="0"/>
      <w:marTop w:val="0"/>
      <w:marBottom w:val="0"/>
      <w:divBdr>
        <w:top w:val="none" w:sz="0" w:space="0" w:color="auto"/>
        <w:left w:val="none" w:sz="0" w:space="0" w:color="auto"/>
        <w:bottom w:val="none" w:sz="0" w:space="0" w:color="auto"/>
        <w:right w:val="none" w:sz="0" w:space="0" w:color="auto"/>
      </w:divBdr>
    </w:div>
    <w:div w:id="2078046547">
      <w:bodyDiv w:val="1"/>
      <w:marLeft w:val="0"/>
      <w:marRight w:val="0"/>
      <w:marTop w:val="0"/>
      <w:marBottom w:val="0"/>
      <w:divBdr>
        <w:top w:val="none" w:sz="0" w:space="0" w:color="auto"/>
        <w:left w:val="none" w:sz="0" w:space="0" w:color="auto"/>
        <w:bottom w:val="none" w:sz="0" w:space="0" w:color="auto"/>
        <w:right w:val="none" w:sz="0" w:space="0" w:color="auto"/>
      </w:divBdr>
    </w:div>
    <w:div w:id="211898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ede.transparenciacanarias.org/publico/evaluacion" TargetMode="External"/><Relationship Id="rId18" Type="http://schemas.openxmlformats.org/officeDocument/2006/relationships/hyperlink" Target="https://www.webtenerife.com/corporativa/transparencia/"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pet.cumplimientonormativo.info/cdd" TargetMode="External"/><Relationship Id="rId7" Type="http://schemas.openxmlformats.org/officeDocument/2006/relationships/styles" Target="styles.xml"/><Relationship Id="rId12" Type="http://schemas.openxmlformats.org/officeDocument/2006/relationships/hyperlink" Target="http://www.webtenerife.com" TargetMode="External"/><Relationship Id="rId17" Type="http://schemas.openxmlformats.org/officeDocument/2006/relationships/hyperlink" Target="http://www.webtenerife.com"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webtenerife.com/corporativa/transparencia/" TargetMode="External"/><Relationship Id="rId20" Type="http://schemas.openxmlformats.org/officeDocument/2006/relationships/hyperlink" Target="http://www.webtenerife.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contrataciondelestado.es/wps/portal/plataforma"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webtenerife.com/corporativa/transparenci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webtenerife.com" TargetMode="External"/><Relationship Id="rId22" Type="http://schemas.openxmlformats.org/officeDocument/2006/relationships/hyperlink" Target="http://spet.cumplimientonormativo.info/cdd"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www.webtenerife.com/" TargetMode="External"/><Relationship Id="rId1" Type="http://schemas.openxmlformats.org/officeDocument/2006/relationships/hyperlink" Target="https://www.webtenerife.com/" TargetMode="External"/><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image" Target="cid:image516099.png@DA033EAD.D0687BE7" TargetMode="External"/><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0d1bc6d-f048-4684-a59c-1a2d756c80be" xsi:nil="true"/>
    <lcf76f155ced4ddcb4097134ff3c332f xmlns="cb4efc23-cbea-429c-95ad-f6648303632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3671DA0BFC7C648ABECC1FF189449F0" ma:contentTypeVersion="17" ma:contentTypeDescription="Crear nuevo documento." ma:contentTypeScope="" ma:versionID="037749b488e76c3cec2859bb2207b95b">
  <xsd:schema xmlns:xsd="http://www.w3.org/2001/XMLSchema" xmlns:xs="http://www.w3.org/2001/XMLSchema" xmlns:p="http://schemas.microsoft.com/office/2006/metadata/properties" xmlns:ns2="cb4efc23-cbea-429c-95ad-f66483036327" xmlns:ns3="d0d1bc6d-f048-4684-a59c-1a2d756c80be" targetNamespace="http://schemas.microsoft.com/office/2006/metadata/properties" ma:root="true" ma:fieldsID="4d29562f180e1b3ae9d0dfd4781a5a2a" ns2:_="" ns3:_="">
    <xsd:import namespace="cb4efc23-cbea-429c-95ad-f66483036327"/>
    <xsd:import namespace="d0d1bc6d-f048-4684-a59c-1a2d756c80b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4efc23-cbea-429c-95ad-f66483036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f3325280-2aef-4f39-8940-b77a215173ca"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d1bc6d-f048-4684-a59c-1a2d756c80be"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86355db5-dc56-4116-9f07-999c893e2cf8}" ma:internalName="TaxCatchAll" ma:showField="CatchAllData" ma:web="d0d1bc6d-f048-4684-a59c-1a2d756c80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1FB92E3-7BC8-43B5-B392-34EAC8BCFDAE}">
  <ds:schemaRefs>
    <ds:schemaRef ds:uri="http://schemas.openxmlformats.org/officeDocument/2006/bibliography"/>
  </ds:schemaRefs>
</ds:datastoreItem>
</file>

<file path=customXml/itemProps3.xml><?xml version="1.0" encoding="utf-8"?>
<ds:datastoreItem xmlns:ds="http://schemas.openxmlformats.org/officeDocument/2006/customXml" ds:itemID="{52B5FCFF-E2DE-4C1F-AD81-32B09A39716F}">
  <ds:schemaRefs>
    <ds:schemaRef ds:uri="http://schemas.microsoft.com/office/2006/metadata/properties"/>
    <ds:schemaRef ds:uri="http://schemas.microsoft.com/office/infopath/2007/PartnerControls"/>
    <ds:schemaRef ds:uri="d0d1bc6d-f048-4684-a59c-1a2d756c80be"/>
    <ds:schemaRef ds:uri="cb4efc23-cbea-429c-95ad-f66483036327"/>
  </ds:schemaRefs>
</ds:datastoreItem>
</file>

<file path=customXml/itemProps4.xml><?xml version="1.0" encoding="utf-8"?>
<ds:datastoreItem xmlns:ds="http://schemas.openxmlformats.org/officeDocument/2006/customXml" ds:itemID="{4D3D754C-0A84-4C2E-A835-390FD6490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4efc23-cbea-429c-95ad-f66483036327"/>
    <ds:schemaRef ds:uri="d0d1bc6d-f048-4684-a59c-1a2d756c80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5F06634-6EE5-42C8-8634-31B7D3E774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8655</Words>
  <Characters>47603</Characters>
  <Application>Microsoft Office Word</Application>
  <DocSecurity>0</DocSecurity>
  <Lines>396</Lines>
  <Paragraphs>112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sobre el grado de aplicación en materia de transparencia</dc:title>
  <dc:subject>Portal De Transparencia                 SPET, Turismo de Tenerife S.A.</dc:subject>
  <dc:creator>Margarita García García</dc:creator>
  <cp:keywords/>
  <dc:description/>
  <cp:lastModifiedBy>Manuela Rabaneda Cárdenas</cp:lastModifiedBy>
  <cp:revision>3</cp:revision>
  <cp:lastPrinted>2022-06-24T12:25:00Z</cp:lastPrinted>
  <dcterms:created xsi:type="dcterms:W3CDTF">2023-10-23T14:41:00Z</dcterms:created>
  <dcterms:modified xsi:type="dcterms:W3CDTF">2023-10-23T14:42:00Z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0x010100F3671DA0BFC7C648ABECC1FF189449F0</vt:lpwstr>
  </property>
  <property fmtid="{D5CDD505-2E9C-101B-9397-08002B2CF9AE}" pid="3" name="MediaServiceImageTags">
    <vt:lpwstr/>
  </property>
</Properties>
</file>